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F6082A" w:rsidP="00E81AF8">
      <w:pPr>
        <w:tabs>
          <w:tab w:val="left" w:pos="7965"/>
        </w:tabs>
        <w:jc w:val="center"/>
        <w:rPr>
          <w:b/>
        </w:rPr>
      </w:pPr>
      <w:r>
        <w:rPr>
          <w:b/>
          <w:noProof/>
        </w:rPr>
        <mc:AlternateContent>
          <mc:Choice Requires="wps">
            <w:drawing>
              <wp:anchor distT="0" distB="0" distL="114300" distR="114300" simplePos="0" relativeHeight="251695104" behindDoc="0" locked="0" layoutInCell="1" allowOverlap="1">
                <wp:simplePos x="0" y="0"/>
                <wp:positionH relativeFrom="column">
                  <wp:posOffset>525145</wp:posOffset>
                </wp:positionH>
                <wp:positionV relativeFrom="paragraph">
                  <wp:posOffset>-1074420</wp:posOffset>
                </wp:positionV>
                <wp:extent cx="3933825" cy="1169670"/>
                <wp:effectExtent l="0" t="0" r="9525" b="0"/>
                <wp:wrapNone/>
                <wp:docPr id="4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3825" cy="1169670"/>
                        </a:xfrm>
                        <a:prstGeom prst="rect">
                          <a:avLst/>
                        </a:prstGeom>
                        <a:solidFill>
                          <a:sysClr val="window" lastClr="FFFFFF"/>
                        </a:solidFill>
                        <a:ln w="6350">
                          <a:noFill/>
                        </a:ln>
                        <a:effectLst/>
                      </wps:spPr>
                      <wps:txbx>
                        <w:txbxContent>
                          <w:p w:rsidR="007B139C" w:rsidRDefault="007B139C" w:rsidP="00BC7577">
                            <w:pPr>
                              <w:jc w:val="center"/>
                              <w:rPr>
                                <w:b/>
                                <w:color w:val="000000"/>
                              </w:rPr>
                            </w:pPr>
                          </w:p>
                          <w:p w:rsidR="007B139C" w:rsidRPr="00131718" w:rsidRDefault="007B139C" w:rsidP="00BC7577">
                            <w:pPr>
                              <w:jc w:val="center"/>
                              <w:rPr>
                                <w:b/>
                                <w:color w:val="000000"/>
                              </w:rPr>
                            </w:pPr>
                            <w:r>
                              <w:rPr>
                                <w:b/>
                                <w:color w:val="000000"/>
                              </w:rPr>
                              <w:t>PROGRAMA ANALÍ</w:t>
                            </w:r>
                            <w:r w:rsidRPr="00131718">
                              <w:rPr>
                                <w:b/>
                                <w:color w:val="000000"/>
                              </w:rPr>
                              <w:t xml:space="preserve">TICO POR COMPETENCIAS DE LA UNIDAD CURRICULAR  MATEMÁTICAS DE 4TO AÑO DE EDUCACIÓN MEDIA GENERAL </w:t>
                            </w:r>
                          </w:p>
                          <w:p w:rsidR="007B139C" w:rsidRPr="00131718" w:rsidRDefault="007B139C" w:rsidP="00BC7577">
                            <w:pPr>
                              <w:jc w:val="bot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1.35pt;margin-top:-84.6pt;width:309.75pt;height:9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" fillcolor="window" stroked="f" strokeweight=".5pt">
                <v:path arrowok="t"/>
                <v:textbox>
                  <w:txbxContent>
                    <w:p w:rsidR="007B139C" w:rsidRDefault="007B139C" w:rsidP="00BC7577">
                      <w:pPr>
                        <w:jc w:val="center"/>
                        <w:rPr>
                          <w:b/>
                          <w:color w:val="000000"/>
                        </w:rPr>
                      </w:pPr>
                    </w:p>
                    <w:p w:rsidR="007B139C" w:rsidRPr="00131718" w:rsidRDefault="007B139C" w:rsidP="00BC7577">
                      <w:pPr>
                        <w:jc w:val="center"/>
                        <w:rPr>
                          <w:b/>
                          <w:color w:val="000000"/>
                        </w:rPr>
                      </w:pPr>
                      <w:r>
                        <w:rPr>
                          <w:b/>
                          <w:color w:val="000000"/>
                        </w:rPr>
                        <w:t>PROGRAMA ANALÍ</w:t>
                      </w:r>
                      <w:r w:rsidRPr="00131718">
                        <w:rPr>
                          <w:b/>
                          <w:color w:val="000000"/>
                        </w:rPr>
                        <w:t xml:space="preserve">TICO POR COMPETENCIAS DE LA UNIDAD CURRICULAR  MATEMÁTICAS DE 4TO AÑO DE EDUCACIÓN MEDIA GENERAL </w:t>
                      </w:r>
                    </w:p>
                    <w:p w:rsidR="007B139C" w:rsidRPr="00131718" w:rsidRDefault="007B139C" w:rsidP="00BC7577">
                      <w:pPr>
                        <w:jc w:val="both"/>
                        <w:rPr>
                          <w:b/>
                        </w:rPr>
                      </w:pPr>
                    </w:p>
                  </w:txbxContent>
                </v:textbox>
              </v:shape>
            </w:pict>
          </mc:Fallback>
        </mc:AlternateContent>
      </w: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BC7577" w:rsidRDefault="00BC7577" w:rsidP="00E81AF8">
      <w:pPr>
        <w:tabs>
          <w:tab w:val="left" w:pos="7965"/>
        </w:tabs>
        <w:jc w:val="center"/>
        <w:rPr>
          <w:b/>
        </w:rPr>
      </w:pPr>
    </w:p>
    <w:p w:rsidR="00E81AF8" w:rsidRPr="00867EF0" w:rsidRDefault="00E81AF8" w:rsidP="004A6AEC">
      <w:pPr>
        <w:tabs>
          <w:tab w:val="left" w:pos="7965"/>
        </w:tabs>
        <w:jc w:val="center"/>
        <w:rPr>
          <w:b/>
          <w:bCs/>
        </w:rPr>
      </w:pPr>
      <w:r>
        <w:rPr>
          <w:noProof/>
        </w:rPr>
        <w:lastRenderedPageBreak/>
        <w:drawing>
          <wp:anchor distT="0" distB="0" distL="114300" distR="114300" simplePos="0" relativeHeight="251670528" behindDoc="0" locked="0" layoutInCell="1" allowOverlap="1">
            <wp:simplePos x="0" y="0"/>
            <wp:positionH relativeFrom="column">
              <wp:posOffset>4749800</wp:posOffset>
            </wp:positionH>
            <wp:positionV relativeFrom="paragraph">
              <wp:posOffset>17145</wp:posOffset>
            </wp:positionV>
            <wp:extent cx="876300" cy="971550"/>
            <wp:effectExtent l="19050" t="0" r="0" b="0"/>
            <wp:wrapNone/>
            <wp:docPr id="55" name="Imagen 2" descr="D:\ComXET\ComXET\IMAGENES Y DISEÑO\logo Postg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ComXET\ComXET\IMAGENES Y DISEÑO\logo Postgrado..png"/>
                    <pic:cNvPicPr>
                      <a:picLocks noChangeAspect="1" noChangeArrowheads="1"/>
                    </pic:cNvPicPr>
                  </pic:nvPicPr>
                  <pic:blipFill>
                    <a:blip r:embed="rId9" cstate="print"/>
                    <a:srcRect/>
                    <a:stretch>
                      <a:fillRect/>
                    </a:stretch>
                  </pic:blipFill>
                  <pic:spPr bwMode="auto">
                    <a:xfrm>
                      <a:off x="0" y="0"/>
                      <a:ext cx="876300" cy="971550"/>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0" locked="0" layoutInCell="1" allowOverlap="1">
            <wp:simplePos x="0" y="0"/>
            <wp:positionH relativeFrom="column">
              <wp:posOffset>-209550</wp:posOffset>
            </wp:positionH>
            <wp:positionV relativeFrom="paragraph">
              <wp:posOffset>17145</wp:posOffset>
            </wp:positionV>
            <wp:extent cx="742315" cy="971550"/>
            <wp:effectExtent l="19050" t="0" r="635" b="0"/>
            <wp:wrapNone/>
            <wp:docPr id="60" name="Imagen 1" descr="I:\folletos\UNIVERSIDAD-CARAB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folletos\UNIVERSIDAD-CARABOBO.jpg"/>
                    <pic:cNvPicPr>
                      <a:picLocks noChangeAspect="1" noChangeArrowheads="1"/>
                    </pic:cNvPicPr>
                  </pic:nvPicPr>
                  <pic:blipFill>
                    <a:blip r:embed="rId10" cstate="print"/>
                    <a:srcRect/>
                    <a:stretch>
                      <a:fillRect/>
                    </a:stretch>
                  </pic:blipFill>
                  <pic:spPr bwMode="auto">
                    <a:xfrm>
                      <a:off x="0" y="0"/>
                      <a:ext cx="742315" cy="971550"/>
                    </a:xfrm>
                    <a:prstGeom prst="rect">
                      <a:avLst/>
                    </a:prstGeom>
                    <a:noFill/>
                    <a:ln w="9525">
                      <a:noFill/>
                      <a:miter lim="800000"/>
                      <a:headEnd/>
                      <a:tailEnd/>
                    </a:ln>
                  </pic:spPr>
                </pic:pic>
              </a:graphicData>
            </a:graphic>
          </wp:anchor>
        </w:drawing>
      </w:r>
      <w:r w:rsidRPr="00867EF0">
        <w:rPr>
          <w:b/>
        </w:rPr>
        <w:t>UNIVERSIDAD DE CARABOBO</w:t>
      </w:r>
    </w:p>
    <w:p w:rsidR="00E81AF8" w:rsidRPr="00867EF0" w:rsidRDefault="00E81AF8" w:rsidP="00E81AF8">
      <w:pPr>
        <w:jc w:val="center"/>
        <w:rPr>
          <w:b/>
        </w:rPr>
      </w:pPr>
      <w:r w:rsidRPr="00867EF0">
        <w:rPr>
          <w:b/>
        </w:rPr>
        <w:t>FACULTAD DE CIENCIAS DE LA EDUCACIÓN</w:t>
      </w:r>
    </w:p>
    <w:p w:rsidR="00E81AF8" w:rsidRPr="00867EF0" w:rsidRDefault="00E81AF8" w:rsidP="00E81AF8">
      <w:pPr>
        <w:jc w:val="center"/>
        <w:rPr>
          <w:b/>
        </w:rPr>
      </w:pPr>
      <w:r>
        <w:rPr>
          <w:b/>
        </w:rPr>
        <w:t xml:space="preserve">DIRECCIÓN </w:t>
      </w:r>
      <w:r w:rsidRPr="00867EF0">
        <w:rPr>
          <w:b/>
        </w:rPr>
        <w:t xml:space="preserve"> DE POSTGRADO</w:t>
      </w:r>
    </w:p>
    <w:p w:rsidR="00E81AF8" w:rsidRPr="00867EF0" w:rsidRDefault="00E81AF8" w:rsidP="00E81AF8">
      <w:pPr>
        <w:jc w:val="center"/>
        <w:rPr>
          <w:b/>
        </w:rPr>
      </w:pPr>
      <w:r w:rsidRPr="00867EF0">
        <w:rPr>
          <w:b/>
        </w:rPr>
        <w:t>MAESTRÍA EN DESARROLLO CURRICULAR</w:t>
      </w:r>
    </w:p>
    <w:p w:rsidR="00E81AF8" w:rsidRPr="00B0147B" w:rsidRDefault="00E81AF8" w:rsidP="00E81AF8">
      <w:pPr>
        <w:jc w:val="center"/>
      </w:pPr>
    </w:p>
    <w:p w:rsidR="00E81AF8" w:rsidRDefault="00E81AF8" w:rsidP="00E81AF8">
      <w:pPr>
        <w:jc w:val="center"/>
      </w:pPr>
    </w:p>
    <w:p w:rsidR="00E81AF8" w:rsidRDefault="00E81AF8" w:rsidP="00E81AF8">
      <w:pPr>
        <w:jc w:val="center"/>
      </w:pPr>
    </w:p>
    <w:p w:rsidR="00E81AF8" w:rsidRDefault="00E81AF8" w:rsidP="00E81AF8">
      <w:pPr>
        <w:jc w:val="center"/>
      </w:pPr>
    </w:p>
    <w:p w:rsidR="00E81AF8" w:rsidRDefault="00E81AF8" w:rsidP="00E81AF8">
      <w:pPr>
        <w:jc w:val="center"/>
      </w:pPr>
    </w:p>
    <w:p w:rsidR="00E81AF8" w:rsidRDefault="00E81AF8" w:rsidP="00E81AF8">
      <w:pPr>
        <w:jc w:val="center"/>
      </w:pPr>
    </w:p>
    <w:p w:rsidR="00E81AF8" w:rsidRDefault="00E81AF8" w:rsidP="00E81AF8">
      <w:pPr>
        <w:rPr>
          <w:b/>
        </w:rPr>
      </w:pPr>
    </w:p>
    <w:p w:rsidR="00E81AF8" w:rsidRDefault="00E81AF8" w:rsidP="00E81AF8">
      <w:pPr>
        <w:jc w:val="center"/>
        <w:rPr>
          <w:b/>
        </w:rPr>
      </w:pPr>
    </w:p>
    <w:p w:rsidR="004A6AEC" w:rsidRDefault="004A6AEC" w:rsidP="00E81AF8">
      <w:pPr>
        <w:jc w:val="center"/>
        <w:rPr>
          <w:b/>
        </w:rPr>
      </w:pPr>
    </w:p>
    <w:p w:rsidR="004A6AEC" w:rsidRDefault="004A6AEC" w:rsidP="00E81AF8">
      <w:pPr>
        <w:jc w:val="center"/>
        <w:rPr>
          <w:b/>
        </w:rPr>
      </w:pPr>
    </w:p>
    <w:p w:rsidR="00E81AF8" w:rsidRDefault="00E81AF8" w:rsidP="00E81AF8">
      <w:pPr>
        <w:jc w:val="center"/>
        <w:rPr>
          <w:b/>
        </w:rPr>
      </w:pPr>
    </w:p>
    <w:p w:rsidR="00E81AF8" w:rsidRDefault="00E81AF8" w:rsidP="00E81AF8">
      <w:pPr>
        <w:jc w:val="center"/>
        <w:rPr>
          <w:b/>
        </w:rPr>
      </w:pPr>
    </w:p>
    <w:p w:rsidR="00E81AF8" w:rsidRDefault="00E81AF8" w:rsidP="00E81AF8">
      <w:pPr>
        <w:jc w:val="center"/>
        <w:rPr>
          <w:b/>
        </w:rPr>
      </w:pPr>
    </w:p>
    <w:p w:rsidR="00E81AF8" w:rsidRPr="004A6234" w:rsidRDefault="00E81AF8" w:rsidP="009C28BB">
      <w:pPr>
        <w:jc w:val="center"/>
        <w:rPr>
          <w:b/>
          <w:color w:val="000000"/>
        </w:rPr>
      </w:pPr>
      <w:r w:rsidRPr="004A6234">
        <w:rPr>
          <w:b/>
          <w:color w:val="000000"/>
        </w:rPr>
        <w:t>PROG</w:t>
      </w:r>
      <w:r w:rsidR="009C28BB">
        <w:rPr>
          <w:b/>
          <w:color w:val="000000"/>
        </w:rPr>
        <w:t>RAMA ANALÍ</w:t>
      </w:r>
      <w:r w:rsidR="004A6234">
        <w:rPr>
          <w:b/>
          <w:color w:val="000000"/>
        </w:rPr>
        <w:t xml:space="preserve">TICO POR COMPETENCIA DE LA </w:t>
      </w:r>
      <w:r w:rsidRPr="004A6234">
        <w:rPr>
          <w:b/>
          <w:color w:val="000000"/>
        </w:rPr>
        <w:t xml:space="preserve">UNIDAD CURRICULAR  MATEMÁTICAS DE 4TO </w:t>
      </w:r>
      <w:r w:rsidR="009C28BB">
        <w:rPr>
          <w:b/>
          <w:color w:val="000000"/>
        </w:rPr>
        <w:t>AÑO DE EDUCACIÓN MEDIA GENERAL</w:t>
      </w:r>
    </w:p>
    <w:p w:rsidR="00E81AF8" w:rsidRDefault="00E81AF8" w:rsidP="00E81AF8">
      <w:pPr>
        <w:jc w:val="center"/>
      </w:pPr>
    </w:p>
    <w:p w:rsidR="00E81AF8" w:rsidRDefault="00E81AF8" w:rsidP="00E81AF8">
      <w:pPr>
        <w:jc w:val="center"/>
        <w:rPr>
          <w:b/>
        </w:rPr>
      </w:pPr>
    </w:p>
    <w:p w:rsidR="00E81AF8" w:rsidRDefault="00E81AF8" w:rsidP="00E81AF8">
      <w:pPr>
        <w:jc w:val="center"/>
        <w:rPr>
          <w:b/>
          <w:sz w:val="40"/>
          <w:szCs w:val="40"/>
        </w:rPr>
      </w:pPr>
    </w:p>
    <w:p w:rsidR="00E81AF8" w:rsidRDefault="00E81AF8" w:rsidP="00E81AF8">
      <w:pPr>
        <w:jc w:val="center"/>
        <w:rPr>
          <w:b/>
          <w:sz w:val="40"/>
          <w:szCs w:val="40"/>
        </w:rPr>
      </w:pPr>
    </w:p>
    <w:p w:rsidR="00E81AF8" w:rsidRDefault="00E81AF8" w:rsidP="00E81AF8">
      <w:pPr>
        <w:jc w:val="center"/>
        <w:rPr>
          <w:b/>
          <w:sz w:val="40"/>
          <w:szCs w:val="40"/>
        </w:rPr>
      </w:pPr>
    </w:p>
    <w:p w:rsidR="00E81AF8" w:rsidRDefault="00E81AF8" w:rsidP="00E81AF8">
      <w:pPr>
        <w:rPr>
          <w:b/>
          <w:sz w:val="40"/>
          <w:szCs w:val="40"/>
        </w:rPr>
      </w:pPr>
    </w:p>
    <w:p w:rsidR="00E81AF8" w:rsidRDefault="00E81AF8" w:rsidP="00E81AF8">
      <w:pPr>
        <w:jc w:val="center"/>
        <w:rPr>
          <w:b/>
          <w:sz w:val="40"/>
          <w:szCs w:val="40"/>
        </w:rPr>
      </w:pPr>
    </w:p>
    <w:p w:rsidR="004A6AEC" w:rsidRDefault="00E81AF8" w:rsidP="004A6AEC">
      <w:pPr>
        <w:rPr>
          <w:color w:val="000000"/>
          <w:lang w:val="es-ES_tradnl"/>
        </w:rPr>
      </w:pPr>
      <w:r>
        <w:rPr>
          <w:color w:val="000000"/>
          <w:lang w:val="es-ES_tradnl"/>
        </w:rPr>
        <w:tab/>
      </w:r>
      <w:r>
        <w:rPr>
          <w:color w:val="000000"/>
          <w:lang w:val="es-ES_tradnl"/>
        </w:rPr>
        <w:tab/>
      </w:r>
      <w:r>
        <w:rPr>
          <w:color w:val="000000"/>
          <w:lang w:val="es-ES_tradnl"/>
        </w:rPr>
        <w:tab/>
      </w:r>
      <w:r>
        <w:rPr>
          <w:color w:val="000000"/>
          <w:lang w:val="es-ES_tradnl"/>
        </w:rPr>
        <w:tab/>
      </w:r>
      <w:r>
        <w:rPr>
          <w:color w:val="000000"/>
          <w:lang w:val="es-ES_tradnl"/>
        </w:rPr>
        <w:tab/>
      </w:r>
      <w:r>
        <w:rPr>
          <w:color w:val="000000"/>
          <w:lang w:val="es-ES_tradnl"/>
        </w:rPr>
        <w:tab/>
      </w:r>
      <w:r>
        <w:rPr>
          <w:color w:val="000000"/>
          <w:lang w:val="es-ES_tradnl"/>
        </w:rPr>
        <w:tab/>
      </w:r>
    </w:p>
    <w:p w:rsidR="004A6AEC" w:rsidRDefault="004A6AEC" w:rsidP="004A6AEC">
      <w:pPr>
        <w:rPr>
          <w:color w:val="000000"/>
          <w:lang w:val="es-ES_tradnl"/>
        </w:rPr>
      </w:pPr>
      <w:r>
        <w:rPr>
          <w:color w:val="000000"/>
          <w:lang w:val="es-ES_tradnl"/>
        </w:rPr>
        <w:tab/>
      </w:r>
      <w:r>
        <w:rPr>
          <w:color w:val="000000"/>
          <w:lang w:val="es-ES_tradnl"/>
        </w:rPr>
        <w:tab/>
      </w:r>
      <w:r>
        <w:rPr>
          <w:color w:val="000000"/>
          <w:lang w:val="es-ES_tradnl"/>
        </w:rPr>
        <w:tab/>
      </w:r>
      <w:r>
        <w:rPr>
          <w:color w:val="000000"/>
          <w:lang w:val="es-ES_tradnl"/>
        </w:rPr>
        <w:tab/>
      </w:r>
      <w:r>
        <w:rPr>
          <w:color w:val="000000"/>
          <w:lang w:val="es-ES_tradnl"/>
        </w:rPr>
        <w:tab/>
      </w:r>
      <w:r>
        <w:rPr>
          <w:color w:val="000000"/>
          <w:lang w:val="es-ES_tradnl"/>
        </w:rPr>
        <w:tab/>
      </w:r>
      <w:r w:rsidR="00E81AF8" w:rsidRPr="00B12667">
        <w:rPr>
          <w:b/>
          <w:color w:val="000000"/>
          <w:lang w:val="es-ES_tradnl"/>
        </w:rPr>
        <w:t xml:space="preserve">Autora: </w:t>
      </w:r>
      <w:r w:rsidR="00E81AF8" w:rsidRPr="00B12667">
        <w:rPr>
          <w:color w:val="000000"/>
        </w:rPr>
        <w:t>Lic</w:t>
      </w:r>
      <w:r w:rsidR="00E81AF8">
        <w:rPr>
          <w:color w:val="000000"/>
        </w:rPr>
        <w:t>da</w:t>
      </w:r>
      <w:r w:rsidR="00E81AF8" w:rsidRPr="00B12667">
        <w:rPr>
          <w:color w:val="000000"/>
        </w:rPr>
        <w:t>.</w:t>
      </w:r>
      <w:r w:rsidR="00E81AF8">
        <w:rPr>
          <w:color w:val="000000"/>
        </w:rPr>
        <w:t xml:space="preserve"> Emeli Castro</w:t>
      </w:r>
      <w:r w:rsidR="00E81AF8">
        <w:rPr>
          <w:color w:val="000000"/>
          <w:lang w:val="es-ES_tradnl"/>
        </w:rPr>
        <w:tab/>
        <w:t>Prieto</w:t>
      </w:r>
      <w:r w:rsidR="00E81AF8">
        <w:rPr>
          <w:color w:val="000000"/>
          <w:lang w:val="es-ES_tradnl"/>
        </w:rPr>
        <w:tab/>
      </w:r>
    </w:p>
    <w:p w:rsidR="00E81AF8" w:rsidRPr="00B12667" w:rsidRDefault="00E81AF8" w:rsidP="004A6AEC">
      <w:r>
        <w:rPr>
          <w:color w:val="000000"/>
          <w:lang w:val="es-ES_tradnl"/>
        </w:rPr>
        <w:tab/>
      </w:r>
      <w:r>
        <w:rPr>
          <w:color w:val="000000"/>
          <w:lang w:val="es-ES_tradnl"/>
        </w:rPr>
        <w:tab/>
      </w:r>
      <w:r>
        <w:tab/>
      </w:r>
      <w:r>
        <w:tab/>
        <w:t xml:space="preserve">                       </w:t>
      </w:r>
      <w:r w:rsidRPr="009B1258">
        <w:rPr>
          <w:b/>
        </w:rPr>
        <w:t>Tutor:</w:t>
      </w:r>
      <w:r>
        <w:t xml:space="preserve"> </w:t>
      </w:r>
      <w:proofErr w:type="spellStart"/>
      <w:r>
        <w:t>Msc</w:t>
      </w:r>
      <w:proofErr w:type="spellEnd"/>
      <w:r>
        <w:t>. Ariana Moreno León</w:t>
      </w:r>
    </w:p>
    <w:p w:rsidR="00E81AF8" w:rsidRDefault="00E81AF8" w:rsidP="004A6AEC">
      <w:pPr>
        <w:rPr>
          <w:color w:val="000000"/>
        </w:rPr>
      </w:pPr>
    </w:p>
    <w:p w:rsidR="00E81AF8" w:rsidRDefault="00E81AF8" w:rsidP="004A6AEC">
      <w:pPr>
        <w:rPr>
          <w:color w:val="000000"/>
        </w:rPr>
      </w:pPr>
    </w:p>
    <w:p w:rsidR="009C28BB" w:rsidRDefault="00E81AF8" w:rsidP="00E81AF8">
      <w:pPr>
        <w:spacing w:line="360" w:lineRule="auto"/>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rsidR="009C28BB" w:rsidRDefault="009C28BB" w:rsidP="00E81AF8">
      <w:pPr>
        <w:spacing w:line="360" w:lineRule="auto"/>
        <w:rPr>
          <w:color w:val="000000"/>
        </w:rPr>
      </w:pPr>
    </w:p>
    <w:p w:rsidR="00E81AF8" w:rsidRDefault="00E81AF8" w:rsidP="00E81AF8">
      <w:pPr>
        <w:spacing w:line="360" w:lineRule="auto"/>
        <w:rPr>
          <w:color w:val="000000"/>
        </w:rPr>
      </w:pPr>
      <w:r>
        <w:rPr>
          <w:color w:val="000000"/>
        </w:rPr>
        <w:tab/>
      </w:r>
      <w:r>
        <w:rPr>
          <w:color w:val="000000"/>
        </w:rPr>
        <w:tab/>
      </w:r>
      <w:r>
        <w:rPr>
          <w:color w:val="000000"/>
        </w:rPr>
        <w:tab/>
      </w:r>
      <w:r>
        <w:rPr>
          <w:color w:val="000000"/>
        </w:rPr>
        <w:tab/>
      </w:r>
      <w:r>
        <w:rPr>
          <w:color w:val="000000"/>
        </w:rPr>
        <w:tab/>
      </w:r>
      <w:r>
        <w:rPr>
          <w:color w:val="000000"/>
        </w:rPr>
        <w:tab/>
      </w:r>
    </w:p>
    <w:p w:rsidR="00E81AF8" w:rsidRDefault="00F6082A" w:rsidP="00E81AF8">
      <w:pPr>
        <w:spacing w:line="360" w:lineRule="auto"/>
        <w:jc w:val="center"/>
        <w:rPr>
          <w:b/>
          <w:color w:val="000000"/>
        </w:rPr>
      </w:pPr>
      <w:r>
        <w:rPr>
          <w:b/>
          <w:noProof/>
          <w:color w:val="000000"/>
        </w:rPr>
        <mc:AlternateContent>
          <mc:Choice Requires="wps">
            <w:drawing>
              <wp:anchor distT="0" distB="0" distL="114300" distR="114300" simplePos="0" relativeHeight="251694080" behindDoc="0" locked="0" layoutInCell="1" allowOverlap="1">
                <wp:simplePos x="0" y="0"/>
                <wp:positionH relativeFrom="column">
                  <wp:posOffset>2357120</wp:posOffset>
                </wp:positionH>
                <wp:positionV relativeFrom="paragraph">
                  <wp:posOffset>594360</wp:posOffset>
                </wp:positionV>
                <wp:extent cx="624205" cy="548640"/>
                <wp:effectExtent l="0" t="0" r="23495" b="22860"/>
                <wp:wrapNone/>
                <wp:docPr id="4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05" cy="54864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185.6pt;margin-top:46.8pt;width:49.15pt;height:43.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" strokecolor="white [3212]"/>
            </w:pict>
          </mc:Fallback>
        </mc:AlternateContent>
      </w:r>
      <w:r>
        <w:rPr>
          <w:b/>
          <w:noProof/>
          <w:color w:val="000000"/>
        </w:rPr>
        <mc:AlternateContent>
          <mc:Choice Requires="wps">
            <w:drawing>
              <wp:anchor distT="0" distB="0" distL="114300" distR="114300" simplePos="0" relativeHeight="251689984" behindDoc="0" locked="0" layoutInCell="1" allowOverlap="1">
                <wp:simplePos x="0" y="0"/>
                <wp:positionH relativeFrom="column">
                  <wp:posOffset>5017135</wp:posOffset>
                </wp:positionH>
                <wp:positionV relativeFrom="paragraph">
                  <wp:posOffset>415290</wp:posOffset>
                </wp:positionV>
                <wp:extent cx="609600" cy="575945"/>
                <wp:effectExtent l="0" t="0" r="19050" b="14605"/>
                <wp:wrapNone/>
                <wp:docPr id="39" name="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5759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B139C" w:rsidRDefault="007B139C" w:rsidP="00E81A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7 Cuadro de texto" o:spid="_x0000_s1027" type="#_x0000_t202" style="position:absolute;left:0;text-align:left;margin-left:395.05pt;margin-top:32.7pt;width:48pt;height:45.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" fillcolor="white [3201]" strokecolor="white [3212]" strokeweight=".5pt">
                <v:path arrowok="t"/>
                <v:textbox>
                  <w:txbxContent>
                    <w:p w:rsidR="007B139C" w:rsidRDefault="007B139C" w:rsidP="00E81AF8"/>
                  </w:txbxContent>
                </v:textbox>
              </v:shape>
            </w:pict>
          </mc:Fallback>
        </mc:AlternateContent>
      </w:r>
      <w:r w:rsidR="00B102C7">
        <w:rPr>
          <w:b/>
          <w:color w:val="000000"/>
        </w:rPr>
        <w:t>Bárbula, Noviembre</w:t>
      </w:r>
      <w:r w:rsidR="00E81AF8">
        <w:rPr>
          <w:b/>
          <w:color w:val="000000"/>
        </w:rPr>
        <w:t xml:space="preserve"> de 2017</w:t>
      </w:r>
    </w:p>
    <w:p w:rsidR="004A6AEC" w:rsidRPr="00E81AF8" w:rsidRDefault="004A6AEC" w:rsidP="00E81AF8">
      <w:pPr>
        <w:spacing w:line="360" w:lineRule="auto"/>
        <w:jc w:val="center"/>
        <w:rPr>
          <w:color w:val="000000"/>
        </w:rPr>
      </w:pPr>
    </w:p>
    <w:p w:rsidR="002A7E10" w:rsidRPr="00E81AF8" w:rsidRDefault="00014E84" w:rsidP="00E81AF8">
      <w:pPr>
        <w:tabs>
          <w:tab w:val="left" w:pos="7965"/>
        </w:tabs>
        <w:jc w:val="center"/>
        <w:rPr>
          <w:b/>
          <w:shd w:val="clear" w:color="auto" w:fill="FFFFFF"/>
        </w:rPr>
      </w:pPr>
      <w:r>
        <w:rPr>
          <w:shd w:val="clear" w:color="auto" w:fill="FFFFFF"/>
        </w:rPr>
        <w:lastRenderedPageBreak/>
        <w:t xml:space="preserve">   </w:t>
      </w:r>
      <w:r w:rsidR="00E81AF8">
        <w:rPr>
          <w:shd w:val="clear" w:color="auto" w:fill="FFFFFF"/>
        </w:rPr>
        <w:t xml:space="preserve"> </w:t>
      </w:r>
      <w:r>
        <w:rPr>
          <w:shd w:val="clear" w:color="auto" w:fill="FFFFFF"/>
        </w:rPr>
        <w:t xml:space="preserve">                                        </w:t>
      </w:r>
      <w:r>
        <w:rPr>
          <w:color w:val="FFFFFF" w:themeColor="background1"/>
          <w:shd w:val="clear" w:color="auto" w:fill="FFFFFF"/>
        </w:rPr>
        <w:t xml:space="preserve">González.                                                                                     </w:t>
      </w:r>
      <w:r w:rsidR="002A7E10">
        <w:rPr>
          <w:noProof/>
        </w:rPr>
        <w:drawing>
          <wp:anchor distT="0" distB="0" distL="114300" distR="114300" simplePos="0" relativeHeight="251655168" behindDoc="0" locked="0" layoutInCell="1" allowOverlap="1">
            <wp:simplePos x="0" y="0"/>
            <wp:positionH relativeFrom="column">
              <wp:posOffset>4749800</wp:posOffset>
            </wp:positionH>
            <wp:positionV relativeFrom="paragraph">
              <wp:posOffset>17145</wp:posOffset>
            </wp:positionV>
            <wp:extent cx="876300" cy="971550"/>
            <wp:effectExtent l="19050" t="0" r="0" b="0"/>
            <wp:wrapNone/>
            <wp:docPr id="11" name="Imagen 2" descr="D:\ComXET\ComXET\IMAGENES Y DISEÑO\logo Postg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ComXET\ComXET\IMAGENES Y DISEÑO\logo Postgrado..png"/>
                    <pic:cNvPicPr>
                      <a:picLocks noChangeAspect="1" noChangeArrowheads="1"/>
                    </pic:cNvPicPr>
                  </pic:nvPicPr>
                  <pic:blipFill>
                    <a:blip r:embed="rId9" cstate="print"/>
                    <a:srcRect/>
                    <a:stretch>
                      <a:fillRect/>
                    </a:stretch>
                  </pic:blipFill>
                  <pic:spPr bwMode="auto">
                    <a:xfrm>
                      <a:off x="0" y="0"/>
                      <a:ext cx="876300" cy="971550"/>
                    </a:xfrm>
                    <a:prstGeom prst="rect">
                      <a:avLst/>
                    </a:prstGeom>
                    <a:noFill/>
                    <a:ln w="9525">
                      <a:noFill/>
                      <a:miter lim="800000"/>
                      <a:headEnd/>
                      <a:tailEnd/>
                    </a:ln>
                  </pic:spPr>
                </pic:pic>
              </a:graphicData>
            </a:graphic>
          </wp:anchor>
        </w:drawing>
      </w:r>
      <w:r w:rsidR="002A7E10">
        <w:rPr>
          <w:noProof/>
        </w:rPr>
        <w:drawing>
          <wp:anchor distT="0" distB="0" distL="114300" distR="114300" simplePos="0" relativeHeight="251654144" behindDoc="0" locked="0" layoutInCell="1" allowOverlap="1">
            <wp:simplePos x="0" y="0"/>
            <wp:positionH relativeFrom="column">
              <wp:posOffset>-209550</wp:posOffset>
            </wp:positionH>
            <wp:positionV relativeFrom="paragraph">
              <wp:posOffset>17145</wp:posOffset>
            </wp:positionV>
            <wp:extent cx="742315" cy="971550"/>
            <wp:effectExtent l="19050" t="0" r="635" b="0"/>
            <wp:wrapNone/>
            <wp:docPr id="10" name="Imagen 1" descr="I:\folletos\UNIVERSIDAD-CARAB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folletos\UNIVERSIDAD-CARABOBO.jpg"/>
                    <pic:cNvPicPr>
                      <a:picLocks noChangeAspect="1" noChangeArrowheads="1"/>
                    </pic:cNvPicPr>
                  </pic:nvPicPr>
                  <pic:blipFill>
                    <a:blip r:embed="rId10" cstate="print"/>
                    <a:srcRect/>
                    <a:stretch>
                      <a:fillRect/>
                    </a:stretch>
                  </pic:blipFill>
                  <pic:spPr bwMode="auto">
                    <a:xfrm>
                      <a:off x="0" y="0"/>
                      <a:ext cx="742315" cy="971550"/>
                    </a:xfrm>
                    <a:prstGeom prst="rect">
                      <a:avLst/>
                    </a:prstGeom>
                    <a:noFill/>
                    <a:ln w="9525">
                      <a:noFill/>
                      <a:miter lim="800000"/>
                      <a:headEnd/>
                      <a:tailEnd/>
                    </a:ln>
                  </pic:spPr>
                </pic:pic>
              </a:graphicData>
            </a:graphic>
          </wp:anchor>
        </w:drawing>
      </w:r>
    </w:p>
    <w:p w:rsidR="002A7E10" w:rsidRPr="00867EF0" w:rsidRDefault="002A7E10" w:rsidP="002A7E10">
      <w:pPr>
        <w:widowControl w:val="0"/>
        <w:autoSpaceDE w:val="0"/>
        <w:autoSpaceDN w:val="0"/>
        <w:adjustRightInd w:val="0"/>
        <w:jc w:val="center"/>
        <w:rPr>
          <w:b/>
          <w:bCs/>
        </w:rPr>
      </w:pPr>
      <w:r w:rsidRPr="00867EF0">
        <w:rPr>
          <w:b/>
        </w:rPr>
        <w:t>UNIVERSIDAD DE CARABOBO</w:t>
      </w:r>
    </w:p>
    <w:p w:rsidR="002A7E10" w:rsidRPr="00867EF0" w:rsidRDefault="002A7E10" w:rsidP="002A7E10">
      <w:pPr>
        <w:jc w:val="center"/>
        <w:rPr>
          <w:b/>
        </w:rPr>
      </w:pPr>
      <w:r w:rsidRPr="00867EF0">
        <w:rPr>
          <w:b/>
        </w:rPr>
        <w:t>FACULTAD DE CIENCIAS DE LA EDUCACIÓN</w:t>
      </w:r>
    </w:p>
    <w:p w:rsidR="002A7E10" w:rsidRPr="00867EF0" w:rsidRDefault="002A7E10" w:rsidP="002A7E10">
      <w:pPr>
        <w:jc w:val="center"/>
        <w:rPr>
          <w:b/>
        </w:rPr>
      </w:pPr>
      <w:r>
        <w:rPr>
          <w:b/>
        </w:rPr>
        <w:t>DIRECCIÓN</w:t>
      </w:r>
      <w:r w:rsidRPr="00867EF0">
        <w:rPr>
          <w:b/>
        </w:rPr>
        <w:t xml:space="preserve"> DE POSTGRADO</w:t>
      </w:r>
    </w:p>
    <w:p w:rsidR="002A7E10" w:rsidRPr="00867EF0" w:rsidRDefault="002A7E10" w:rsidP="002A7E10">
      <w:pPr>
        <w:jc w:val="center"/>
        <w:rPr>
          <w:b/>
        </w:rPr>
      </w:pPr>
      <w:r w:rsidRPr="00867EF0">
        <w:rPr>
          <w:b/>
        </w:rPr>
        <w:t>MAESTRÍA EN DESARROLLO CURRICULAR</w:t>
      </w:r>
    </w:p>
    <w:p w:rsidR="002A7E10" w:rsidRPr="00B0147B" w:rsidRDefault="002A7E10" w:rsidP="002A7E10">
      <w:pPr>
        <w:jc w:val="center"/>
      </w:pPr>
    </w:p>
    <w:p w:rsidR="002A7E10" w:rsidRDefault="002A7E10" w:rsidP="002A7E10">
      <w:pPr>
        <w:jc w:val="center"/>
      </w:pPr>
    </w:p>
    <w:p w:rsidR="002A7E10" w:rsidRDefault="002A7E10" w:rsidP="002A7E10">
      <w:pPr>
        <w:jc w:val="center"/>
      </w:pPr>
    </w:p>
    <w:p w:rsidR="002A7E10" w:rsidRDefault="002A7E10" w:rsidP="002A7E10">
      <w:pPr>
        <w:jc w:val="center"/>
      </w:pPr>
    </w:p>
    <w:p w:rsidR="002A7E10" w:rsidRDefault="002A7E10" w:rsidP="002A7E10">
      <w:pPr>
        <w:jc w:val="center"/>
      </w:pPr>
    </w:p>
    <w:p w:rsidR="002A7E10" w:rsidRDefault="002A7E10" w:rsidP="002A7E10">
      <w:pPr>
        <w:jc w:val="center"/>
      </w:pPr>
    </w:p>
    <w:p w:rsidR="002A7E10" w:rsidRDefault="002A7E10" w:rsidP="002A7E10">
      <w:pPr>
        <w:rPr>
          <w:b/>
        </w:rPr>
      </w:pPr>
    </w:p>
    <w:p w:rsidR="002A7E10" w:rsidRDefault="002A7E10" w:rsidP="002A7E10">
      <w:pPr>
        <w:jc w:val="center"/>
        <w:rPr>
          <w:b/>
          <w:sz w:val="28"/>
          <w:szCs w:val="28"/>
        </w:rPr>
      </w:pPr>
    </w:p>
    <w:p w:rsidR="004A6AEC" w:rsidRDefault="004A6AEC" w:rsidP="002A7E10">
      <w:pPr>
        <w:jc w:val="center"/>
        <w:rPr>
          <w:b/>
          <w:sz w:val="28"/>
          <w:szCs w:val="28"/>
        </w:rPr>
      </w:pPr>
    </w:p>
    <w:p w:rsidR="004A6AEC" w:rsidRDefault="004A6AEC" w:rsidP="002A7E10">
      <w:pPr>
        <w:jc w:val="center"/>
        <w:rPr>
          <w:b/>
          <w:sz w:val="28"/>
          <w:szCs w:val="28"/>
        </w:rPr>
      </w:pPr>
    </w:p>
    <w:p w:rsidR="004A6AEC" w:rsidRPr="00BB746D" w:rsidRDefault="004A6AEC" w:rsidP="002A7E10">
      <w:pPr>
        <w:jc w:val="center"/>
        <w:rPr>
          <w:b/>
          <w:sz w:val="28"/>
          <w:szCs w:val="28"/>
        </w:rPr>
      </w:pPr>
    </w:p>
    <w:p w:rsidR="002A7E10" w:rsidRPr="00661321" w:rsidRDefault="002A7E10" w:rsidP="004A6234">
      <w:pPr>
        <w:jc w:val="right"/>
        <w:rPr>
          <w:color w:val="000000"/>
        </w:rPr>
      </w:pPr>
      <w:r>
        <w:rPr>
          <w:color w:val="000000"/>
          <w:lang w:val="es-ES_tradnl"/>
        </w:rPr>
        <w:tab/>
        <w:t xml:space="preserve">                               </w:t>
      </w:r>
    </w:p>
    <w:p w:rsidR="009C28BB" w:rsidRPr="004A6234" w:rsidRDefault="004A6234" w:rsidP="009C28BB">
      <w:pPr>
        <w:jc w:val="center"/>
        <w:rPr>
          <w:b/>
          <w:color w:val="000000"/>
        </w:rPr>
      </w:pPr>
      <w:r w:rsidRPr="004A6234">
        <w:rPr>
          <w:b/>
          <w:color w:val="000000"/>
        </w:rPr>
        <w:t>PROG</w:t>
      </w:r>
      <w:r w:rsidR="009C28BB">
        <w:rPr>
          <w:b/>
          <w:color w:val="000000"/>
        </w:rPr>
        <w:t>RAMA ANALÍ</w:t>
      </w:r>
      <w:r>
        <w:rPr>
          <w:b/>
          <w:color w:val="000000"/>
        </w:rPr>
        <w:t xml:space="preserve">TICO POR COMPETENCIA DE LA </w:t>
      </w:r>
      <w:r w:rsidRPr="004A6234">
        <w:rPr>
          <w:b/>
          <w:color w:val="000000"/>
        </w:rPr>
        <w:t>UNIDAD CURRICULAR  MATEMÁTICAS DE 4TO A</w:t>
      </w:r>
      <w:r w:rsidR="009C28BB">
        <w:rPr>
          <w:b/>
          <w:color w:val="000000"/>
        </w:rPr>
        <w:t>ÑO DE EDUCACIÓN MEDIA GENERAL.</w:t>
      </w:r>
    </w:p>
    <w:p w:rsidR="000D7072" w:rsidRDefault="000D7072" w:rsidP="004A6234">
      <w:pPr>
        <w:jc w:val="center"/>
      </w:pPr>
    </w:p>
    <w:p w:rsidR="002A7E10" w:rsidRPr="00896459" w:rsidRDefault="002A7E10" w:rsidP="002A7E10">
      <w:pPr>
        <w:jc w:val="both"/>
        <w:rPr>
          <w:b/>
        </w:rPr>
      </w:pPr>
    </w:p>
    <w:p w:rsidR="002A7E10" w:rsidRDefault="002A7E10" w:rsidP="002A7E10">
      <w:pPr>
        <w:autoSpaceDE w:val="0"/>
        <w:autoSpaceDN w:val="0"/>
        <w:adjustRightInd w:val="0"/>
        <w:spacing w:line="276" w:lineRule="auto"/>
        <w:ind w:left="2552"/>
        <w:jc w:val="both"/>
        <w:rPr>
          <w:color w:val="000000"/>
          <w:lang w:val="es-ES_tradnl"/>
        </w:rPr>
      </w:pPr>
    </w:p>
    <w:p w:rsidR="002A7E10" w:rsidRDefault="002A7E10" w:rsidP="002A7E10">
      <w:pPr>
        <w:autoSpaceDE w:val="0"/>
        <w:autoSpaceDN w:val="0"/>
        <w:adjustRightInd w:val="0"/>
        <w:spacing w:line="276" w:lineRule="auto"/>
        <w:ind w:left="2552"/>
        <w:jc w:val="both"/>
        <w:rPr>
          <w:color w:val="000000"/>
          <w:lang w:val="es-ES_tradnl"/>
        </w:rPr>
      </w:pPr>
    </w:p>
    <w:p w:rsidR="002A7E10" w:rsidRDefault="002A7E10" w:rsidP="002A7E10">
      <w:pPr>
        <w:autoSpaceDE w:val="0"/>
        <w:autoSpaceDN w:val="0"/>
        <w:adjustRightInd w:val="0"/>
        <w:spacing w:line="276" w:lineRule="auto"/>
        <w:ind w:left="2552"/>
        <w:jc w:val="both"/>
        <w:rPr>
          <w:color w:val="000000"/>
          <w:lang w:val="es-ES_tradnl"/>
        </w:rPr>
      </w:pPr>
    </w:p>
    <w:p w:rsidR="002A7E10" w:rsidRDefault="002A7E10" w:rsidP="002A7E10">
      <w:pPr>
        <w:autoSpaceDE w:val="0"/>
        <w:autoSpaceDN w:val="0"/>
        <w:adjustRightInd w:val="0"/>
        <w:spacing w:line="276" w:lineRule="auto"/>
        <w:ind w:left="2552"/>
        <w:jc w:val="both"/>
        <w:rPr>
          <w:color w:val="000000"/>
          <w:lang w:val="es-ES_tradnl"/>
        </w:rPr>
      </w:pPr>
    </w:p>
    <w:p w:rsidR="002A7E10" w:rsidRDefault="002A7E10" w:rsidP="002A7E10">
      <w:pPr>
        <w:autoSpaceDE w:val="0"/>
        <w:autoSpaceDN w:val="0"/>
        <w:adjustRightInd w:val="0"/>
        <w:spacing w:line="276" w:lineRule="auto"/>
        <w:ind w:left="2552"/>
        <w:jc w:val="both"/>
        <w:rPr>
          <w:color w:val="000000"/>
          <w:lang w:val="es-ES_tradnl"/>
        </w:rPr>
      </w:pPr>
      <w:r>
        <w:rPr>
          <w:color w:val="000000"/>
          <w:lang w:val="es-ES_tradnl"/>
        </w:rPr>
        <w:tab/>
      </w:r>
      <w:r>
        <w:rPr>
          <w:color w:val="000000"/>
          <w:lang w:val="es-ES_tradnl"/>
        </w:rPr>
        <w:tab/>
      </w:r>
      <w:r>
        <w:rPr>
          <w:color w:val="000000"/>
          <w:lang w:val="es-ES_tradnl"/>
        </w:rPr>
        <w:tab/>
      </w:r>
      <w:r>
        <w:rPr>
          <w:color w:val="000000"/>
          <w:lang w:val="es-ES_tradnl"/>
        </w:rPr>
        <w:tab/>
      </w:r>
      <w:r>
        <w:rPr>
          <w:color w:val="000000"/>
          <w:lang w:val="es-ES_tradnl"/>
        </w:rPr>
        <w:tab/>
      </w:r>
    </w:p>
    <w:p w:rsidR="002A7E10" w:rsidRDefault="002A7E10" w:rsidP="002A7E10">
      <w:pPr>
        <w:autoSpaceDE w:val="0"/>
        <w:autoSpaceDN w:val="0"/>
        <w:adjustRightInd w:val="0"/>
        <w:spacing w:line="276" w:lineRule="auto"/>
        <w:ind w:left="2552"/>
        <w:jc w:val="both"/>
        <w:rPr>
          <w:color w:val="000000"/>
          <w:lang w:val="es-ES_tradnl"/>
        </w:rPr>
      </w:pPr>
      <w:r>
        <w:rPr>
          <w:color w:val="000000"/>
          <w:lang w:val="es-ES_tradnl"/>
        </w:rPr>
        <w:tab/>
      </w:r>
      <w:r>
        <w:rPr>
          <w:color w:val="000000"/>
          <w:lang w:val="es-ES_tradnl"/>
        </w:rPr>
        <w:tab/>
      </w:r>
      <w:r>
        <w:rPr>
          <w:color w:val="000000"/>
          <w:lang w:val="es-ES_tradnl"/>
        </w:rPr>
        <w:tab/>
      </w:r>
      <w:r>
        <w:rPr>
          <w:color w:val="000000"/>
          <w:lang w:val="es-ES_tradnl"/>
        </w:rPr>
        <w:tab/>
      </w:r>
      <w:r>
        <w:rPr>
          <w:color w:val="000000"/>
          <w:lang w:val="es-ES_tradnl"/>
        </w:rPr>
        <w:tab/>
      </w:r>
      <w:r>
        <w:rPr>
          <w:color w:val="000000"/>
          <w:lang w:val="es-ES_tradnl"/>
        </w:rPr>
        <w:tab/>
      </w:r>
      <w:r>
        <w:rPr>
          <w:color w:val="000000"/>
          <w:lang w:val="es-ES_tradnl"/>
        </w:rPr>
        <w:tab/>
      </w:r>
    </w:p>
    <w:p w:rsidR="004A6234" w:rsidRDefault="004A6234" w:rsidP="000D7072">
      <w:pPr>
        <w:spacing w:line="360" w:lineRule="auto"/>
        <w:jc w:val="center"/>
        <w:rPr>
          <w:b/>
          <w:bCs/>
          <w:lang w:val="es-ES_tradnl" w:eastAsia="es-ES"/>
        </w:rPr>
      </w:pPr>
    </w:p>
    <w:p w:rsidR="004A6AEC" w:rsidRDefault="004A6234" w:rsidP="004A6AEC">
      <w:pPr>
        <w:rPr>
          <w:color w:val="000000"/>
          <w:lang w:val="es-ES_tradnl"/>
        </w:rPr>
      </w:pPr>
      <w:r>
        <w:rPr>
          <w:b/>
          <w:color w:val="000000"/>
          <w:lang w:val="es-ES_tradnl"/>
        </w:rPr>
        <w:t xml:space="preserve">                                                                       </w:t>
      </w:r>
      <w:r w:rsidR="004A6AEC" w:rsidRPr="00B12667">
        <w:rPr>
          <w:b/>
          <w:color w:val="000000"/>
          <w:lang w:val="es-ES_tradnl"/>
        </w:rPr>
        <w:t xml:space="preserve">Autora: </w:t>
      </w:r>
      <w:r w:rsidR="004A6AEC" w:rsidRPr="00B12667">
        <w:rPr>
          <w:color w:val="000000"/>
        </w:rPr>
        <w:t>Lic</w:t>
      </w:r>
      <w:r w:rsidR="004A6AEC">
        <w:rPr>
          <w:color w:val="000000"/>
        </w:rPr>
        <w:t>da</w:t>
      </w:r>
      <w:r w:rsidR="004A6AEC" w:rsidRPr="00B12667">
        <w:rPr>
          <w:color w:val="000000"/>
        </w:rPr>
        <w:t>.</w:t>
      </w:r>
      <w:r w:rsidR="004A6AEC">
        <w:rPr>
          <w:color w:val="000000"/>
        </w:rPr>
        <w:t xml:space="preserve"> Emeli Castro</w:t>
      </w:r>
      <w:r w:rsidR="004A6AEC">
        <w:rPr>
          <w:color w:val="000000"/>
          <w:lang w:val="es-ES_tradnl"/>
        </w:rPr>
        <w:tab/>
        <w:t>Prieto</w:t>
      </w:r>
      <w:r w:rsidR="004A6AEC">
        <w:rPr>
          <w:color w:val="000000"/>
          <w:lang w:val="es-ES_tradnl"/>
        </w:rPr>
        <w:tab/>
      </w:r>
    </w:p>
    <w:p w:rsidR="004A6AEC" w:rsidRDefault="004A6AEC" w:rsidP="004A6AEC">
      <w:r>
        <w:rPr>
          <w:color w:val="000000"/>
          <w:lang w:val="es-ES_tradnl"/>
        </w:rPr>
        <w:tab/>
      </w:r>
      <w:r>
        <w:rPr>
          <w:color w:val="000000"/>
          <w:lang w:val="es-ES_tradnl"/>
        </w:rPr>
        <w:tab/>
      </w:r>
      <w:r>
        <w:tab/>
      </w:r>
      <w:r>
        <w:tab/>
        <w:t xml:space="preserve">                       </w:t>
      </w:r>
      <w:r w:rsidRPr="009B1258">
        <w:rPr>
          <w:b/>
        </w:rPr>
        <w:t>Tutor:</w:t>
      </w:r>
      <w:r>
        <w:t xml:space="preserve"> </w:t>
      </w:r>
      <w:proofErr w:type="spellStart"/>
      <w:r>
        <w:t>Msc</w:t>
      </w:r>
      <w:proofErr w:type="spellEnd"/>
      <w:r>
        <w:t>. Ariana Moreno León</w:t>
      </w:r>
    </w:p>
    <w:p w:rsidR="004A6AEC" w:rsidRDefault="004A6AEC" w:rsidP="004A6AEC">
      <w:pPr>
        <w:ind w:left="4253"/>
        <w:jc w:val="both"/>
      </w:pPr>
      <w:r w:rsidRPr="000D7072">
        <w:t>Trabajo de Grado presentado ante la comisión de estudios de Postgrado de la Facultad de Ciencias de la Educación de la Universidad de Carabobo como requisito parcial. Para optar al Título de Ma</w:t>
      </w:r>
      <w:r>
        <w:t>gister en Desarrollo Curricular</w:t>
      </w:r>
    </w:p>
    <w:p w:rsidR="004A6AEC" w:rsidRDefault="004A6AEC" w:rsidP="004A6AEC">
      <w:pPr>
        <w:ind w:left="4253"/>
        <w:jc w:val="both"/>
      </w:pPr>
    </w:p>
    <w:p w:rsidR="004A6AEC" w:rsidRPr="00B12667" w:rsidRDefault="004A6AEC" w:rsidP="004A6AEC">
      <w:pPr>
        <w:ind w:left="4253"/>
        <w:jc w:val="both"/>
      </w:pPr>
    </w:p>
    <w:p w:rsidR="004A6234" w:rsidRDefault="00E81AF8" w:rsidP="004A6234">
      <w:pPr>
        <w:spacing w:line="360" w:lineRule="auto"/>
        <w:jc w:val="center"/>
        <w:rPr>
          <w:color w:val="000000"/>
        </w:rPr>
      </w:pPr>
      <w:r>
        <w:rPr>
          <w:b/>
          <w:color w:val="000000"/>
        </w:rPr>
        <w:t>Bárbula</w:t>
      </w:r>
      <w:r w:rsidRPr="009B1258">
        <w:rPr>
          <w:b/>
          <w:color w:val="000000"/>
        </w:rPr>
        <w:t xml:space="preserve">, </w:t>
      </w:r>
      <w:r w:rsidR="00B102C7">
        <w:rPr>
          <w:b/>
          <w:color w:val="000000"/>
        </w:rPr>
        <w:t>Noviembre</w:t>
      </w:r>
      <w:r>
        <w:rPr>
          <w:b/>
          <w:color w:val="000000"/>
        </w:rPr>
        <w:t xml:space="preserve"> de 2017</w:t>
      </w:r>
    </w:p>
    <w:p w:rsidR="004A6AEC" w:rsidRPr="00E81AF8" w:rsidRDefault="004A6AEC" w:rsidP="004A6AEC">
      <w:pPr>
        <w:tabs>
          <w:tab w:val="left" w:pos="7965"/>
        </w:tabs>
        <w:jc w:val="center"/>
        <w:rPr>
          <w:b/>
          <w:shd w:val="clear" w:color="auto" w:fill="FFFFFF"/>
        </w:rPr>
      </w:pPr>
      <w:r>
        <w:rPr>
          <w:shd w:val="clear" w:color="auto" w:fill="FFFFFF"/>
        </w:rPr>
        <w:lastRenderedPageBreak/>
        <w:t xml:space="preserve">                                            </w:t>
      </w:r>
      <w:r>
        <w:rPr>
          <w:color w:val="FFFFFF" w:themeColor="background1"/>
          <w:shd w:val="clear" w:color="auto" w:fill="FFFFFF"/>
        </w:rPr>
        <w:t xml:space="preserve">González.                                                                                     </w:t>
      </w:r>
      <w:r>
        <w:rPr>
          <w:noProof/>
        </w:rPr>
        <w:drawing>
          <wp:anchor distT="0" distB="0" distL="114300" distR="114300" simplePos="0" relativeHeight="251673600" behindDoc="0" locked="0" layoutInCell="1" allowOverlap="1">
            <wp:simplePos x="0" y="0"/>
            <wp:positionH relativeFrom="column">
              <wp:posOffset>4749800</wp:posOffset>
            </wp:positionH>
            <wp:positionV relativeFrom="paragraph">
              <wp:posOffset>17145</wp:posOffset>
            </wp:positionV>
            <wp:extent cx="876300" cy="971550"/>
            <wp:effectExtent l="19050" t="0" r="0" b="0"/>
            <wp:wrapNone/>
            <wp:docPr id="3" name="Imagen 2" descr="D:\ComXET\ComXET\IMAGENES Y DISEÑO\logo Postg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ComXET\ComXET\IMAGENES Y DISEÑO\logo Postgrado..png"/>
                    <pic:cNvPicPr>
                      <a:picLocks noChangeAspect="1" noChangeArrowheads="1"/>
                    </pic:cNvPicPr>
                  </pic:nvPicPr>
                  <pic:blipFill>
                    <a:blip r:embed="rId9" cstate="print"/>
                    <a:srcRect/>
                    <a:stretch>
                      <a:fillRect/>
                    </a:stretch>
                  </pic:blipFill>
                  <pic:spPr bwMode="auto">
                    <a:xfrm>
                      <a:off x="0" y="0"/>
                      <a:ext cx="876300" cy="971550"/>
                    </a:xfrm>
                    <a:prstGeom prst="rect">
                      <a:avLst/>
                    </a:prstGeom>
                    <a:noFill/>
                    <a:ln w="9525">
                      <a:noFill/>
                      <a:miter lim="800000"/>
                      <a:headEnd/>
                      <a:tailEnd/>
                    </a:ln>
                  </pic:spPr>
                </pic:pic>
              </a:graphicData>
            </a:graphic>
          </wp:anchor>
        </w:drawing>
      </w:r>
      <w:r>
        <w:rPr>
          <w:noProof/>
        </w:rPr>
        <w:drawing>
          <wp:anchor distT="0" distB="0" distL="114300" distR="114300" simplePos="0" relativeHeight="251671552" behindDoc="0" locked="0" layoutInCell="1" allowOverlap="1">
            <wp:simplePos x="0" y="0"/>
            <wp:positionH relativeFrom="column">
              <wp:posOffset>-209550</wp:posOffset>
            </wp:positionH>
            <wp:positionV relativeFrom="paragraph">
              <wp:posOffset>17145</wp:posOffset>
            </wp:positionV>
            <wp:extent cx="742315" cy="971550"/>
            <wp:effectExtent l="19050" t="0" r="635" b="0"/>
            <wp:wrapNone/>
            <wp:docPr id="7" name="Imagen 1" descr="I:\folletos\UNIVERSIDAD-CARAB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folletos\UNIVERSIDAD-CARABOBO.jpg"/>
                    <pic:cNvPicPr>
                      <a:picLocks noChangeAspect="1" noChangeArrowheads="1"/>
                    </pic:cNvPicPr>
                  </pic:nvPicPr>
                  <pic:blipFill>
                    <a:blip r:embed="rId10" cstate="print"/>
                    <a:srcRect/>
                    <a:stretch>
                      <a:fillRect/>
                    </a:stretch>
                  </pic:blipFill>
                  <pic:spPr bwMode="auto">
                    <a:xfrm>
                      <a:off x="0" y="0"/>
                      <a:ext cx="742315" cy="971550"/>
                    </a:xfrm>
                    <a:prstGeom prst="rect">
                      <a:avLst/>
                    </a:prstGeom>
                    <a:noFill/>
                    <a:ln w="9525">
                      <a:noFill/>
                      <a:miter lim="800000"/>
                      <a:headEnd/>
                      <a:tailEnd/>
                    </a:ln>
                  </pic:spPr>
                </pic:pic>
              </a:graphicData>
            </a:graphic>
          </wp:anchor>
        </w:drawing>
      </w:r>
    </w:p>
    <w:p w:rsidR="004A6AEC" w:rsidRPr="00867EF0" w:rsidRDefault="004A6AEC" w:rsidP="004A6AEC">
      <w:pPr>
        <w:widowControl w:val="0"/>
        <w:autoSpaceDE w:val="0"/>
        <w:autoSpaceDN w:val="0"/>
        <w:adjustRightInd w:val="0"/>
        <w:jc w:val="center"/>
        <w:rPr>
          <w:b/>
          <w:bCs/>
        </w:rPr>
      </w:pPr>
      <w:r w:rsidRPr="00867EF0">
        <w:rPr>
          <w:b/>
        </w:rPr>
        <w:t>UNIVERSIDAD DE CARABOBO</w:t>
      </w:r>
    </w:p>
    <w:p w:rsidR="004A6AEC" w:rsidRPr="00867EF0" w:rsidRDefault="004A6AEC" w:rsidP="004A6AEC">
      <w:pPr>
        <w:jc w:val="center"/>
        <w:rPr>
          <w:b/>
        </w:rPr>
      </w:pPr>
      <w:r w:rsidRPr="00867EF0">
        <w:rPr>
          <w:b/>
        </w:rPr>
        <w:t>FACULTAD DE CIENCIAS DE LA EDUCACIÓN</w:t>
      </w:r>
    </w:p>
    <w:p w:rsidR="004A6AEC" w:rsidRPr="00867EF0" w:rsidRDefault="004A6AEC" w:rsidP="004A6AEC">
      <w:pPr>
        <w:jc w:val="center"/>
        <w:rPr>
          <w:b/>
        </w:rPr>
      </w:pPr>
      <w:r>
        <w:rPr>
          <w:b/>
        </w:rPr>
        <w:t>DIRECCIÓN</w:t>
      </w:r>
      <w:r w:rsidRPr="00867EF0">
        <w:rPr>
          <w:b/>
        </w:rPr>
        <w:t xml:space="preserve"> DE POSTGRADO</w:t>
      </w:r>
    </w:p>
    <w:p w:rsidR="004A6AEC" w:rsidRPr="00867EF0" w:rsidRDefault="004A6AEC" w:rsidP="004A6AEC">
      <w:pPr>
        <w:jc w:val="center"/>
        <w:rPr>
          <w:b/>
        </w:rPr>
      </w:pPr>
      <w:r w:rsidRPr="00867EF0">
        <w:rPr>
          <w:b/>
        </w:rPr>
        <w:t>MAESTRÍA EN DESARROLLO CURRICULAR</w:t>
      </w:r>
    </w:p>
    <w:p w:rsidR="004A6AEC" w:rsidRPr="00B0147B" w:rsidRDefault="004A6AEC" w:rsidP="004A6AEC">
      <w:pPr>
        <w:jc w:val="center"/>
      </w:pPr>
    </w:p>
    <w:p w:rsidR="004A6AEC" w:rsidRDefault="004A6AEC" w:rsidP="004A6AEC">
      <w:pPr>
        <w:jc w:val="center"/>
      </w:pPr>
    </w:p>
    <w:p w:rsidR="004A6AEC" w:rsidRDefault="004A6AEC" w:rsidP="004A6AEC">
      <w:pPr>
        <w:jc w:val="center"/>
      </w:pPr>
    </w:p>
    <w:p w:rsidR="004A6AEC" w:rsidRDefault="004A6AEC" w:rsidP="004A6AEC">
      <w:pPr>
        <w:jc w:val="center"/>
      </w:pPr>
    </w:p>
    <w:p w:rsidR="004A6AEC" w:rsidRDefault="004A6AEC" w:rsidP="004A6AEC">
      <w:pPr>
        <w:jc w:val="center"/>
      </w:pPr>
    </w:p>
    <w:p w:rsidR="004A6AEC" w:rsidRPr="004A6AEC" w:rsidRDefault="004A6AEC" w:rsidP="004A6AEC">
      <w:pPr>
        <w:jc w:val="center"/>
        <w:rPr>
          <w:b/>
        </w:rPr>
      </w:pPr>
      <w:r w:rsidRPr="004A6AEC">
        <w:rPr>
          <w:b/>
        </w:rPr>
        <w:t xml:space="preserve">VEREDICTO </w:t>
      </w:r>
    </w:p>
    <w:p w:rsidR="004A6AEC" w:rsidRPr="004A6AEC" w:rsidRDefault="004A6AEC" w:rsidP="004A6AEC">
      <w:pPr>
        <w:rPr>
          <w:b/>
        </w:rPr>
      </w:pPr>
    </w:p>
    <w:p w:rsidR="004A6AEC" w:rsidRDefault="004A6AEC" w:rsidP="004A6AEC">
      <w:pPr>
        <w:jc w:val="center"/>
        <w:rPr>
          <w:b/>
          <w:sz w:val="28"/>
          <w:szCs w:val="28"/>
        </w:rPr>
      </w:pPr>
    </w:p>
    <w:p w:rsidR="004A6AEC" w:rsidRDefault="004A6AEC" w:rsidP="004A6AEC">
      <w:pPr>
        <w:jc w:val="center"/>
        <w:rPr>
          <w:b/>
        </w:rPr>
      </w:pPr>
    </w:p>
    <w:p w:rsidR="004A6AEC" w:rsidRPr="00532C08" w:rsidRDefault="004A6AEC" w:rsidP="004A6AEC">
      <w:pPr>
        <w:spacing w:line="360" w:lineRule="auto"/>
        <w:jc w:val="both"/>
        <w:rPr>
          <w:b/>
          <w:bCs/>
          <w:lang w:val="es-ES" w:eastAsia="es-ES"/>
        </w:rPr>
      </w:pPr>
      <w:r w:rsidRPr="00532C08">
        <w:rPr>
          <w:lang w:val="es-ES" w:eastAsia="es-ES"/>
        </w:rPr>
        <w:t>Nosotros, miembros del Jurado Examinador designado para la evaluación del Trabajo de Grado de Maestría titulado:</w:t>
      </w:r>
      <w:r>
        <w:rPr>
          <w:b/>
          <w:lang w:val="es-ES" w:eastAsia="es-ES"/>
        </w:rPr>
        <w:t xml:space="preserve"> </w:t>
      </w:r>
      <w:r w:rsidRPr="004A6234">
        <w:rPr>
          <w:b/>
          <w:color w:val="000000"/>
        </w:rPr>
        <w:t>PROG</w:t>
      </w:r>
      <w:r>
        <w:rPr>
          <w:b/>
          <w:color w:val="000000"/>
        </w:rPr>
        <w:t xml:space="preserve">RAMA ANALÍTICO POR COMPETENCIA DE LA </w:t>
      </w:r>
      <w:r w:rsidRPr="004A6234">
        <w:rPr>
          <w:b/>
          <w:color w:val="000000"/>
        </w:rPr>
        <w:t>UNIDAD CURRICULAR  MATEMÁTICAS DE 4TO A</w:t>
      </w:r>
      <w:r>
        <w:rPr>
          <w:b/>
          <w:color w:val="000000"/>
        </w:rPr>
        <w:t xml:space="preserve">ÑO DE EDUCACIÓN MEDIA GENERAL, </w:t>
      </w:r>
      <w:r w:rsidRPr="00532C08">
        <w:rPr>
          <w:lang w:val="es-ES" w:eastAsia="es-ES"/>
        </w:rPr>
        <w:t xml:space="preserve">presentado por </w:t>
      </w:r>
      <w:r w:rsidRPr="004A6AEC">
        <w:rPr>
          <w:b/>
          <w:color w:val="000000"/>
        </w:rPr>
        <w:t xml:space="preserve">Licda. Emeli </w:t>
      </w:r>
      <w:r>
        <w:rPr>
          <w:b/>
          <w:color w:val="000000"/>
        </w:rPr>
        <w:t xml:space="preserve">Carolina </w:t>
      </w:r>
      <w:r w:rsidRPr="004A6AEC">
        <w:rPr>
          <w:b/>
          <w:color w:val="000000"/>
        </w:rPr>
        <w:t>Castro</w:t>
      </w:r>
      <w:r>
        <w:rPr>
          <w:b/>
          <w:color w:val="000000"/>
        </w:rPr>
        <w:t xml:space="preserve"> </w:t>
      </w:r>
      <w:r w:rsidRPr="004A6AEC">
        <w:rPr>
          <w:b/>
          <w:color w:val="000000"/>
          <w:lang w:val="es-ES_tradnl"/>
        </w:rPr>
        <w:t>Prieto</w:t>
      </w:r>
      <w:r>
        <w:rPr>
          <w:b/>
        </w:rPr>
        <w:t>,</w:t>
      </w:r>
      <w:r w:rsidRPr="00532C08">
        <w:rPr>
          <w:b/>
          <w:lang w:val="es-ES" w:eastAsia="es-ES"/>
        </w:rPr>
        <w:t xml:space="preserve"> </w:t>
      </w:r>
      <w:r w:rsidRPr="00532C08">
        <w:rPr>
          <w:lang w:val="es-ES" w:eastAsia="es-ES"/>
        </w:rPr>
        <w:t>titular de la cédula de identidad</w:t>
      </w:r>
      <w:r w:rsidRPr="00532C08">
        <w:rPr>
          <w:b/>
          <w:lang w:val="es-ES" w:eastAsia="es-ES"/>
        </w:rPr>
        <w:t xml:space="preserve"> N° V.-</w:t>
      </w:r>
      <w:r w:rsidRPr="00C91D48">
        <w:t xml:space="preserve"> </w:t>
      </w:r>
      <w:r>
        <w:rPr>
          <w:b/>
        </w:rPr>
        <w:t xml:space="preserve">19.990.539, </w:t>
      </w:r>
      <w:r w:rsidRPr="00532C08">
        <w:rPr>
          <w:lang w:val="es-ES" w:eastAsia="es-ES"/>
        </w:rPr>
        <w:t xml:space="preserve">para </w:t>
      </w:r>
      <w:r>
        <w:rPr>
          <w:lang w:val="es-ES" w:eastAsia="es-ES"/>
        </w:rPr>
        <w:t>optar al título de Magíster en Desarrollo Curricular</w:t>
      </w:r>
      <w:r w:rsidRPr="00532C08">
        <w:rPr>
          <w:lang w:val="es-ES" w:eastAsia="es-ES"/>
        </w:rPr>
        <w:t xml:space="preserve">, estimamos que el mismo reúne los requisitos para ser considerado como: </w:t>
      </w:r>
      <w:r>
        <w:rPr>
          <w:lang w:val="es-ES" w:eastAsia="es-ES"/>
        </w:rPr>
        <w:t>__</w:t>
      </w:r>
      <w:r w:rsidRPr="00532C08">
        <w:rPr>
          <w:lang w:val="es-ES" w:eastAsia="es-ES"/>
        </w:rPr>
        <w:t>_____________.</w:t>
      </w:r>
    </w:p>
    <w:p w:rsidR="004A6AEC" w:rsidRPr="00532C08" w:rsidRDefault="004A6AEC" w:rsidP="004A6AEC">
      <w:pPr>
        <w:spacing w:line="360" w:lineRule="auto"/>
        <w:jc w:val="both"/>
        <w:rPr>
          <w:lang w:val="es-ES" w:eastAsia="es-ES"/>
        </w:rPr>
      </w:pPr>
    </w:p>
    <w:p w:rsidR="004A6AEC" w:rsidRPr="00532C08" w:rsidRDefault="004A6AEC" w:rsidP="004A6AEC">
      <w:pPr>
        <w:spacing w:line="360" w:lineRule="auto"/>
        <w:jc w:val="both"/>
        <w:rPr>
          <w:lang w:val="es-ES" w:eastAsia="es-ES"/>
        </w:rPr>
      </w:pPr>
      <w:r w:rsidRPr="00532C08">
        <w:rPr>
          <w:lang w:val="es-ES" w:eastAsia="es-ES"/>
        </w:rPr>
        <w:t>En fe de lo cual firmamos:</w:t>
      </w:r>
    </w:p>
    <w:p w:rsidR="004A6AEC" w:rsidRPr="00532C08" w:rsidRDefault="004A6AEC" w:rsidP="004A6AEC">
      <w:pPr>
        <w:spacing w:line="360" w:lineRule="auto"/>
        <w:jc w:val="both"/>
        <w:rPr>
          <w:lang w:val="es-ES" w:eastAsia="es-ES"/>
        </w:rPr>
      </w:pPr>
    </w:p>
    <w:p w:rsidR="004A6AEC" w:rsidRPr="00532C08" w:rsidRDefault="004A6AEC" w:rsidP="004A6AEC">
      <w:pPr>
        <w:spacing w:line="360" w:lineRule="auto"/>
        <w:jc w:val="both"/>
        <w:rPr>
          <w:b/>
          <w:lang w:val="es-ES" w:eastAsia="es-ES"/>
        </w:rPr>
      </w:pPr>
      <w:r w:rsidRPr="00532C08">
        <w:rPr>
          <w:b/>
          <w:lang w:val="es-ES" w:eastAsia="es-ES"/>
        </w:rPr>
        <w:t>NOMBRE Y APELLIDO</w:t>
      </w:r>
      <w:r w:rsidRPr="00532C08">
        <w:rPr>
          <w:b/>
          <w:lang w:val="es-ES" w:eastAsia="es-ES"/>
        </w:rPr>
        <w:tab/>
      </w:r>
      <w:r w:rsidRPr="00532C08">
        <w:rPr>
          <w:b/>
          <w:lang w:val="es-ES" w:eastAsia="es-ES"/>
        </w:rPr>
        <w:tab/>
        <w:t xml:space="preserve">    C.I.</w:t>
      </w:r>
      <w:r w:rsidRPr="00532C08">
        <w:rPr>
          <w:b/>
          <w:lang w:val="es-ES" w:eastAsia="es-ES"/>
        </w:rPr>
        <w:tab/>
      </w:r>
      <w:r w:rsidRPr="00532C08">
        <w:rPr>
          <w:b/>
          <w:lang w:val="es-ES" w:eastAsia="es-ES"/>
        </w:rPr>
        <w:tab/>
      </w:r>
      <w:r w:rsidRPr="00532C08">
        <w:rPr>
          <w:b/>
          <w:lang w:val="es-ES" w:eastAsia="es-ES"/>
        </w:rPr>
        <w:tab/>
        <w:t xml:space="preserve">          FIRMA</w:t>
      </w:r>
    </w:p>
    <w:p w:rsidR="004A6AEC" w:rsidRPr="00532C08" w:rsidRDefault="004A6AEC" w:rsidP="004A6AEC">
      <w:pPr>
        <w:spacing w:line="360" w:lineRule="auto"/>
        <w:jc w:val="both"/>
        <w:rPr>
          <w:lang w:val="es-ES" w:eastAsia="es-ES"/>
        </w:rPr>
      </w:pPr>
    </w:p>
    <w:p w:rsidR="004A6AEC" w:rsidRPr="00532C08" w:rsidRDefault="004A6AEC" w:rsidP="004A6AEC">
      <w:pPr>
        <w:spacing w:line="480" w:lineRule="auto"/>
        <w:jc w:val="both"/>
        <w:rPr>
          <w:lang w:val="es-ES" w:eastAsia="es-ES"/>
        </w:rPr>
      </w:pPr>
      <w:r w:rsidRPr="00532C08">
        <w:rPr>
          <w:lang w:val="es-ES" w:eastAsia="es-ES"/>
        </w:rPr>
        <w:t>____________________</w:t>
      </w:r>
      <w:r w:rsidRPr="00532C08">
        <w:rPr>
          <w:lang w:val="es-ES" w:eastAsia="es-ES"/>
        </w:rPr>
        <w:tab/>
        <w:t xml:space="preserve">  ________________    _____________________</w:t>
      </w:r>
    </w:p>
    <w:p w:rsidR="004A6AEC" w:rsidRPr="00532C08" w:rsidRDefault="004A6AEC" w:rsidP="004A6AEC">
      <w:pPr>
        <w:spacing w:line="480" w:lineRule="auto"/>
        <w:jc w:val="both"/>
        <w:rPr>
          <w:lang w:val="es-ES" w:eastAsia="es-ES"/>
        </w:rPr>
      </w:pPr>
      <w:r w:rsidRPr="00532C08">
        <w:rPr>
          <w:lang w:val="es-ES" w:eastAsia="es-ES"/>
        </w:rPr>
        <w:t>____________________</w:t>
      </w:r>
      <w:r w:rsidRPr="00532C08">
        <w:rPr>
          <w:lang w:val="es-ES" w:eastAsia="es-ES"/>
        </w:rPr>
        <w:tab/>
        <w:t xml:space="preserve">  ________________    _____________________</w:t>
      </w:r>
    </w:p>
    <w:p w:rsidR="004A6AEC" w:rsidRPr="00532C08" w:rsidRDefault="004A6AEC" w:rsidP="004A6AEC">
      <w:pPr>
        <w:spacing w:line="480" w:lineRule="auto"/>
        <w:jc w:val="both"/>
        <w:rPr>
          <w:lang w:val="es-ES" w:eastAsia="es-ES"/>
        </w:rPr>
      </w:pPr>
      <w:r w:rsidRPr="00532C08">
        <w:rPr>
          <w:lang w:val="es-ES" w:eastAsia="es-ES"/>
        </w:rPr>
        <w:t>____________________</w:t>
      </w:r>
      <w:r w:rsidRPr="00532C08">
        <w:rPr>
          <w:lang w:val="es-ES" w:eastAsia="es-ES"/>
        </w:rPr>
        <w:tab/>
        <w:t xml:space="preserve">  ________________    _____________________</w:t>
      </w:r>
    </w:p>
    <w:p w:rsidR="004A6AEC" w:rsidRPr="00532C08" w:rsidRDefault="004A6AEC" w:rsidP="004A6AEC">
      <w:pPr>
        <w:spacing w:line="480" w:lineRule="auto"/>
        <w:rPr>
          <w:b/>
          <w:lang w:val="es-ES" w:eastAsia="es-ES"/>
        </w:rPr>
      </w:pPr>
    </w:p>
    <w:p w:rsidR="004A6AEC" w:rsidRPr="00532C08" w:rsidRDefault="004A6AEC" w:rsidP="004A6AEC">
      <w:pPr>
        <w:tabs>
          <w:tab w:val="left" w:pos="567"/>
        </w:tabs>
        <w:jc w:val="center"/>
        <w:rPr>
          <w:b/>
          <w:lang w:val="es-ES" w:eastAsia="es-ES"/>
        </w:rPr>
      </w:pPr>
    </w:p>
    <w:p w:rsidR="004A6AEC" w:rsidRPr="00B85509" w:rsidRDefault="004A6AEC" w:rsidP="004A6AEC">
      <w:pPr>
        <w:spacing w:line="480" w:lineRule="auto"/>
        <w:jc w:val="center"/>
        <w:rPr>
          <w:b/>
          <w:lang w:val="es-ES" w:eastAsia="es-ES"/>
        </w:rPr>
      </w:pPr>
      <w:r>
        <w:rPr>
          <w:b/>
          <w:lang w:val="es-ES" w:eastAsia="es-ES"/>
        </w:rPr>
        <w:t>Valencia, Noviembre 2017</w:t>
      </w:r>
    </w:p>
    <w:p w:rsidR="006723BA" w:rsidRDefault="003F2562" w:rsidP="004A6234">
      <w:pPr>
        <w:pStyle w:val="Ttulo1"/>
      </w:pPr>
      <w:bookmarkStart w:id="0" w:name="_Toc497649722"/>
      <w:r>
        <w:lastRenderedPageBreak/>
        <w:t>DEDICATORIA</w:t>
      </w:r>
      <w:bookmarkEnd w:id="0"/>
    </w:p>
    <w:p w:rsidR="00E81AF8" w:rsidRDefault="003F2562" w:rsidP="00E81AF8">
      <w:pPr>
        <w:spacing w:line="360" w:lineRule="auto"/>
        <w:jc w:val="center"/>
        <w:rPr>
          <w:b/>
        </w:rPr>
      </w:pPr>
      <w:r>
        <w:rPr>
          <w:b/>
        </w:rPr>
        <w:t xml:space="preserve"> </w:t>
      </w:r>
      <w:r w:rsidR="00E81AF8" w:rsidRPr="00E81AF8">
        <w:rPr>
          <w:b/>
        </w:rPr>
        <w:t xml:space="preserve"> </w:t>
      </w:r>
    </w:p>
    <w:p w:rsidR="006723BA" w:rsidRDefault="006723BA" w:rsidP="006723BA">
      <w:pPr>
        <w:autoSpaceDE w:val="0"/>
        <w:autoSpaceDN w:val="0"/>
        <w:adjustRightInd w:val="0"/>
        <w:spacing w:line="360" w:lineRule="auto"/>
        <w:jc w:val="both"/>
      </w:pPr>
      <w:r>
        <w:t xml:space="preserve">      Agradezco </w:t>
      </w:r>
      <w:r w:rsidRPr="00604ADE">
        <w:t xml:space="preserve"> a Dios</w:t>
      </w:r>
      <w:r>
        <w:t xml:space="preserve"> y a San Miguel Arcángel</w:t>
      </w:r>
      <w:r w:rsidRPr="00604ADE">
        <w:t xml:space="preserve"> por </w:t>
      </w:r>
      <w:r>
        <w:t>guiarme, acompañarme y darme la fuerza  para salir adelante cada día.</w:t>
      </w:r>
    </w:p>
    <w:p w:rsidR="006723BA" w:rsidRPr="00604ADE" w:rsidRDefault="006723BA" w:rsidP="006723BA">
      <w:pPr>
        <w:autoSpaceDE w:val="0"/>
        <w:autoSpaceDN w:val="0"/>
        <w:adjustRightInd w:val="0"/>
        <w:spacing w:line="360" w:lineRule="auto"/>
        <w:jc w:val="both"/>
      </w:pPr>
    </w:p>
    <w:p w:rsidR="006723BA" w:rsidRDefault="00C54D0F" w:rsidP="006723BA">
      <w:pPr>
        <w:autoSpaceDE w:val="0"/>
        <w:autoSpaceDN w:val="0"/>
        <w:adjustRightInd w:val="0"/>
        <w:spacing w:line="360" w:lineRule="auto"/>
        <w:jc w:val="both"/>
      </w:pPr>
      <w:r>
        <w:t xml:space="preserve">      A </w:t>
      </w:r>
      <w:r w:rsidR="006723BA">
        <w:t>mi familia, mi mamá Magalys Prieto</w:t>
      </w:r>
      <w:r w:rsidR="006723BA" w:rsidRPr="00604ADE">
        <w:t xml:space="preserve"> por traerme al mundo y darme la vida, </w:t>
      </w:r>
      <w:r w:rsidR="006723BA">
        <w:t>mi padre Herney Castro por enseñarme que la constancia y dedicación es el camino al éxito, mi hermana Jeimy Castro  por siempre ayudarme y apoyarme, a todos ustedes gracias por ser incondicionales.</w:t>
      </w:r>
    </w:p>
    <w:p w:rsidR="00C54D0F" w:rsidRDefault="00C54D0F" w:rsidP="006723BA">
      <w:pPr>
        <w:autoSpaceDE w:val="0"/>
        <w:autoSpaceDN w:val="0"/>
        <w:adjustRightInd w:val="0"/>
        <w:spacing w:line="360" w:lineRule="auto"/>
        <w:jc w:val="both"/>
      </w:pPr>
    </w:p>
    <w:p w:rsidR="00820DE3" w:rsidRDefault="00C54D0F" w:rsidP="006723BA">
      <w:pPr>
        <w:autoSpaceDE w:val="0"/>
        <w:autoSpaceDN w:val="0"/>
        <w:adjustRightInd w:val="0"/>
        <w:spacing w:line="360" w:lineRule="auto"/>
        <w:jc w:val="both"/>
      </w:pPr>
      <w:r>
        <w:t xml:space="preserve">       A mi amiga Ariana Moreno León por  ser mi ejemplo a seguir, por demostrarme que constancias y perseverancia se puede </w:t>
      </w:r>
      <w:r w:rsidR="007A6FB2">
        <w:t>cumplir sueños.</w:t>
      </w:r>
    </w:p>
    <w:p w:rsidR="007A6FB2" w:rsidRDefault="007A6FB2" w:rsidP="006723BA">
      <w:pPr>
        <w:autoSpaceDE w:val="0"/>
        <w:autoSpaceDN w:val="0"/>
        <w:adjustRightInd w:val="0"/>
        <w:spacing w:line="360" w:lineRule="auto"/>
        <w:jc w:val="both"/>
      </w:pPr>
    </w:p>
    <w:p w:rsidR="007A6FB2" w:rsidRDefault="007A6FB2" w:rsidP="007A6FB2">
      <w:pPr>
        <w:autoSpaceDE w:val="0"/>
        <w:autoSpaceDN w:val="0"/>
        <w:adjustRightInd w:val="0"/>
        <w:spacing w:line="360" w:lineRule="auto"/>
        <w:jc w:val="both"/>
      </w:pPr>
      <w:r>
        <w:t xml:space="preserve">     A todos lo que estuvieron a mi lado, creyeron en mí, me dieron su apoyo incondicional y hoy todavía siguen a mi lado disfrutando conmigo este triunfo esto es para ustedes; los quiero mucho y que Dios me los bendiga siempre. </w:t>
      </w:r>
    </w:p>
    <w:p w:rsidR="00C54D0F" w:rsidRDefault="007A6FB2" w:rsidP="007A6FB2">
      <w:pPr>
        <w:autoSpaceDE w:val="0"/>
        <w:autoSpaceDN w:val="0"/>
        <w:adjustRightInd w:val="0"/>
        <w:spacing w:line="360" w:lineRule="auto"/>
        <w:jc w:val="both"/>
      </w:pPr>
      <w:r>
        <w:t xml:space="preserve">Ariana </w:t>
      </w:r>
      <w:r w:rsidR="00C54D0F">
        <w:t xml:space="preserve">   </w:t>
      </w:r>
    </w:p>
    <w:p w:rsidR="00C54D0F" w:rsidRDefault="00C54D0F" w:rsidP="006723BA">
      <w:pPr>
        <w:autoSpaceDE w:val="0"/>
        <w:autoSpaceDN w:val="0"/>
        <w:adjustRightInd w:val="0"/>
        <w:spacing w:line="360" w:lineRule="auto"/>
        <w:jc w:val="both"/>
      </w:pPr>
    </w:p>
    <w:p w:rsidR="00C54D0F" w:rsidRPr="00604ADE" w:rsidRDefault="00C54D0F" w:rsidP="006723BA">
      <w:pPr>
        <w:autoSpaceDE w:val="0"/>
        <w:autoSpaceDN w:val="0"/>
        <w:adjustRightInd w:val="0"/>
        <w:spacing w:line="360" w:lineRule="auto"/>
        <w:jc w:val="both"/>
      </w:pPr>
    </w:p>
    <w:p w:rsidR="006723BA" w:rsidRPr="00E81AF8" w:rsidRDefault="006723BA" w:rsidP="006723BA">
      <w:pPr>
        <w:spacing w:line="360" w:lineRule="auto"/>
        <w:jc w:val="both"/>
        <w:rPr>
          <w:b/>
        </w:rPr>
      </w:pPr>
    </w:p>
    <w:p w:rsidR="00E81AF8" w:rsidRPr="00E81AF8" w:rsidRDefault="00E81AF8" w:rsidP="00E81AF8">
      <w:pPr>
        <w:spacing w:line="360" w:lineRule="auto"/>
        <w:jc w:val="center"/>
        <w:rPr>
          <w:b/>
        </w:rPr>
      </w:pPr>
      <w:r w:rsidRPr="00E81AF8">
        <w:rPr>
          <w:b/>
        </w:rPr>
        <w:t xml:space="preserve">            </w:t>
      </w:r>
    </w:p>
    <w:p w:rsidR="00E81AF8" w:rsidRPr="00E81AF8" w:rsidRDefault="00E81AF8" w:rsidP="00E81AF8">
      <w:pPr>
        <w:spacing w:line="360" w:lineRule="auto"/>
        <w:jc w:val="center"/>
        <w:rPr>
          <w:b/>
        </w:rPr>
      </w:pPr>
      <w:r w:rsidRPr="00E81AF8">
        <w:rPr>
          <w:b/>
        </w:rPr>
        <w:t xml:space="preserve"> </w:t>
      </w:r>
    </w:p>
    <w:p w:rsidR="00E81AF8" w:rsidRPr="00E81AF8" w:rsidRDefault="00E81AF8" w:rsidP="00E81AF8">
      <w:pPr>
        <w:spacing w:line="360" w:lineRule="auto"/>
        <w:jc w:val="center"/>
        <w:rPr>
          <w:b/>
        </w:rPr>
      </w:pPr>
      <w:r w:rsidRPr="00E81AF8">
        <w:rPr>
          <w:b/>
        </w:rPr>
        <w:t xml:space="preserve"> </w:t>
      </w:r>
    </w:p>
    <w:p w:rsidR="00E81AF8" w:rsidRPr="00E81AF8" w:rsidRDefault="00E81AF8" w:rsidP="00E81AF8">
      <w:pPr>
        <w:spacing w:line="360" w:lineRule="auto"/>
        <w:jc w:val="center"/>
        <w:rPr>
          <w:b/>
        </w:rPr>
      </w:pPr>
      <w:r w:rsidRPr="00E81AF8">
        <w:rPr>
          <w:b/>
        </w:rPr>
        <w:t xml:space="preserve"> </w:t>
      </w:r>
    </w:p>
    <w:p w:rsidR="00E81AF8" w:rsidRPr="00E81AF8" w:rsidRDefault="00E81AF8" w:rsidP="00E81AF8">
      <w:pPr>
        <w:spacing w:line="360" w:lineRule="auto"/>
        <w:jc w:val="center"/>
        <w:rPr>
          <w:b/>
        </w:rPr>
      </w:pPr>
      <w:r w:rsidRPr="00E81AF8">
        <w:rPr>
          <w:b/>
        </w:rPr>
        <w:t xml:space="preserve"> </w:t>
      </w:r>
    </w:p>
    <w:p w:rsidR="00E81AF8" w:rsidRPr="00E81AF8" w:rsidRDefault="00E81AF8" w:rsidP="00E81AF8">
      <w:pPr>
        <w:spacing w:line="360" w:lineRule="auto"/>
        <w:jc w:val="center"/>
        <w:rPr>
          <w:b/>
        </w:rPr>
      </w:pPr>
      <w:r w:rsidRPr="00E81AF8">
        <w:rPr>
          <w:b/>
        </w:rPr>
        <w:t xml:space="preserve"> </w:t>
      </w:r>
    </w:p>
    <w:p w:rsidR="00E81AF8" w:rsidRPr="007A6FB2" w:rsidRDefault="00E81AF8" w:rsidP="007A6FB2">
      <w:pPr>
        <w:spacing w:line="360" w:lineRule="auto"/>
        <w:jc w:val="right"/>
        <w:rPr>
          <w:rFonts w:ascii="Monotype Corsiva" w:hAnsi="Monotype Corsiva"/>
          <w:b/>
        </w:rPr>
      </w:pPr>
      <w:r w:rsidRPr="00E81AF8">
        <w:rPr>
          <w:b/>
        </w:rPr>
        <w:t xml:space="preserve"> </w:t>
      </w:r>
      <w:r w:rsidR="007A6FB2">
        <w:rPr>
          <w:rFonts w:ascii="Monotype Corsiva" w:hAnsi="Monotype Corsiva"/>
          <w:b/>
        </w:rPr>
        <w:t xml:space="preserve">EMELI CASTRO </w:t>
      </w:r>
    </w:p>
    <w:p w:rsidR="00E81AF8" w:rsidRPr="00E81AF8" w:rsidRDefault="00E81AF8" w:rsidP="00E81AF8">
      <w:pPr>
        <w:spacing w:line="360" w:lineRule="auto"/>
        <w:jc w:val="center"/>
        <w:rPr>
          <w:b/>
        </w:rPr>
      </w:pPr>
    </w:p>
    <w:p w:rsidR="007A6FB2" w:rsidRDefault="007A6FB2" w:rsidP="007A6FB2">
      <w:pPr>
        <w:spacing w:line="360" w:lineRule="auto"/>
        <w:jc w:val="center"/>
        <w:rPr>
          <w:b/>
        </w:rPr>
      </w:pPr>
    </w:p>
    <w:p w:rsidR="00E81AF8" w:rsidRDefault="006E7E2E" w:rsidP="004A6234">
      <w:pPr>
        <w:pStyle w:val="Ttulo1"/>
      </w:pPr>
      <w:bookmarkStart w:id="1" w:name="_Toc497649723"/>
      <w:r w:rsidRPr="006E7E2E">
        <w:lastRenderedPageBreak/>
        <w:t>AGRADECIMIEN</w:t>
      </w:r>
      <w:r w:rsidR="003F2562" w:rsidRPr="006E7E2E">
        <w:t>TOS</w:t>
      </w:r>
      <w:bookmarkEnd w:id="1"/>
      <w:r w:rsidR="003F2562">
        <w:t xml:space="preserve"> </w:t>
      </w:r>
    </w:p>
    <w:p w:rsidR="00E81AF8" w:rsidRDefault="00E81AF8" w:rsidP="002A7E10">
      <w:pPr>
        <w:spacing w:line="360" w:lineRule="auto"/>
        <w:jc w:val="center"/>
        <w:rPr>
          <w:b/>
        </w:rPr>
      </w:pPr>
    </w:p>
    <w:p w:rsidR="00E81AF8" w:rsidRDefault="00E81AF8" w:rsidP="002A7E10">
      <w:pPr>
        <w:spacing w:line="360" w:lineRule="auto"/>
        <w:jc w:val="center"/>
        <w:rPr>
          <w:b/>
        </w:rPr>
      </w:pPr>
    </w:p>
    <w:p w:rsidR="00E81AF8" w:rsidRDefault="007A6FB2" w:rsidP="007A6FB2">
      <w:pPr>
        <w:spacing w:line="360" w:lineRule="auto"/>
        <w:jc w:val="both"/>
      </w:pPr>
      <w:r>
        <w:t xml:space="preserve">     </w:t>
      </w:r>
      <w:r w:rsidRPr="007A6FB2">
        <w:t xml:space="preserve">A Dios por que sin él esta meta </w:t>
      </w:r>
      <w:r w:rsidR="00820DE3">
        <w:t>trazada no se hubiese</w:t>
      </w:r>
      <w:r w:rsidRPr="007A6FB2">
        <w:t xml:space="preserve"> realizado.</w:t>
      </w:r>
    </w:p>
    <w:p w:rsidR="007A6FB2" w:rsidRDefault="007A6FB2" w:rsidP="007A6FB2">
      <w:pPr>
        <w:spacing w:line="360" w:lineRule="auto"/>
        <w:jc w:val="both"/>
      </w:pPr>
    </w:p>
    <w:p w:rsidR="007A6FB2" w:rsidRDefault="007A6FB2" w:rsidP="007A6FB2">
      <w:pPr>
        <w:spacing w:line="360" w:lineRule="auto"/>
        <w:jc w:val="both"/>
      </w:pPr>
      <w:r>
        <w:t xml:space="preserve">     </w:t>
      </w:r>
      <w:r w:rsidRPr="007A6FB2">
        <w:t>A la Universidad de Carabobo,</w:t>
      </w:r>
      <w:r>
        <w:t xml:space="preserve"> por la gran opor</w:t>
      </w:r>
      <w:r w:rsidR="004C01FB">
        <w:t>tunidad que me  brind</w:t>
      </w:r>
      <w:r w:rsidR="003D2019">
        <w:t xml:space="preserve">ó </w:t>
      </w:r>
      <w:r w:rsidR="004C01FB">
        <w:t xml:space="preserve">para formarme </w:t>
      </w:r>
      <w:r w:rsidRPr="007A6FB2">
        <w:t>a nivel académico y lograr o</w:t>
      </w:r>
      <w:r w:rsidR="004C01FB">
        <w:t>btener este segundo título.</w:t>
      </w:r>
    </w:p>
    <w:p w:rsidR="007A6FB2" w:rsidRDefault="007A6FB2" w:rsidP="007A6FB2">
      <w:pPr>
        <w:spacing w:line="360" w:lineRule="auto"/>
        <w:jc w:val="both"/>
      </w:pPr>
      <w:r>
        <w:t xml:space="preserve">     </w:t>
      </w:r>
    </w:p>
    <w:p w:rsidR="004C01FB" w:rsidRDefault="004C01FB" w:rsidP="007A6FB2">
      <w:pPr>
        <w:spacing w:line="360" w:lineRule="auto"/>
        <w:jc w:val="both"/>
      </w:pPr>
      <w:r>
        <w:t xml:space="preserve">     </w:t>
      </w:r>
      <w:r w:rsidR="007A6FB2">
        <w:t xml:space="preserve">A la </w:t>
      </w:r>
      <w:proofErr w:type="spellStart"/>
      <w:r w:rsidR="007A6FB2">
        <w:t>MSc</w:t>
      </w:r>
      <w:proofErr w:type="spellEnd"/>
      <w:r w:rsidR="007A6FB2">
        <w:t>. Ariana Moreno L</w:t>
      </w:r>
      <w:r>
        <w:t>eón, ser mi tutora durante este proceso, por tanto apoyo y dedicación.</w:t>
      </w:r>
    </w:p>
    <w:p w:rsidR="004C01FB" w:rsidRDefault="004C01FB" w:rsidP="007A6FB2">
      <w:pPr>
        <w:spacing w:line="360" w:lineRule="auto"/>
        <w:jc w:val="both"/>
      </w:pPr>
      <w:r>
        <w:t xml:space="preserve">  </w:t>
      </w:r>
    </w:p>
    <w:p w:rsidR="004C01FB" w:rsidRDefault="004C01FB" w:rsidP="007A6FB2">
      <w:pPr>
        <w:spacing w:line="360" w:lineRule="auto"/>
        <w:jc w:val="both"/>
      </w:pPr>
      <w:r>
        <w:t xml:space="preserve">     </w:t>
      </w:r>
      <w:r w:rsidRPr="004C01FB">
        <w:t xml:space="preserve">A la profesora </w:t>
      </w:r>
      <w:proofErr w:type="spellStart"/>
      <w:r w:rsidRPr="004C01FB">
        <w:t>Nereyda</w:t>
      </w:r>
      <w:proofErr w:type="spellEnd"/>
      <w:r w:rsidRPr="004C01FB">
        <w:t xml:space="preserve"> Hernández, por su ayuda durante cuatro seminarios consecutivos. </w:t>
      </w:r>
    </w:p>
    <w:p w:rsidR="004C01FB" w:rsidRDefault="004C01FB" w:rsidP="007A6FB2">
      <w:pPr>
        <w:spacing w:line="360" w:lineRule="auto"/>
        <w:jc w:val="both"/>
      </w:pPr>
    </w:p>
    <w:p w:rsidR="00D21C86" w:rsidRDefault="004C01FB" w:rsidP="007A6FB2">
      <w:pPr>
        <w:spacing w:line="360" w:lineRule="auto"/>
        <w:jc w:val="both"/>
      </w:pPr>
      <w:r>
        <w:t xml:space="preserve">     A los profesores Omaira Fermín y Efraín Camacho </w:t>
      </w:r>
      <w:r w:rsidR="00D50461">
        <w:t xml:space="preserve">por estar presto a </w:t>
      </w:r>
      <w:r w:rsidRPr="004C01FB">
        <w:t>ayudarme cuando lo necesitaba</w:t>
      </w:r>
      <w:r w:rsidR="00D21C86">
        <w:t>.</w:t>
      </w:r>
    </w:p>
    <w:p w:rsidR="00D21C86" w:rsidRDefault="00D21C86" w:rsidP="007A6FB2">
      <w:pPr>
        <w:spacing w:line="360" w:lineRule="auto"/>
        <w:jc w:val="both"/>
      </w:pPr>
    </w:p>
    <w:p w:rsidR="00D21C86" w:rsidRDefault="00D21C86" w:rsidP="007A6FB2">
      <w:pPr>
        <w:spacing w:line="360" w:lineRule="auto"/>
        <w:jc w:val="both"/>
      </w:pPr>
      <w:r>
        <w:t xml:space="preserve">     A la </w:t>
      </w:r>
      <w:proofErr w:type="spellStart"/>
      <w:r>
        <w:t>MSc</w:t>
      </w:r>
      <w:proofErr w:type="spellEnd"/>
      <w:r>
        <w:t xml:space="preserve">. Karla </w:t>
      </w:r>
      <w:proofErr w:type="spellStart"/>
      <w:r>
        <w:t>Misel</w:t>
      </w:r>
      <w:proofErr w:type="spellEnd"/>
      <w:r>
        <w:t xml:space="preserve"> por brindarme su apoyo al inicio de la maestría, por tanta dedicación y apoyo incondicional.</w:t>
      </w:r>
    </w:p>
    <w:p w:rsidR="00D21C86" w:rsidRDefault="00D21C86" w:rsidP="007A6FB2">
      <w:pPr>
        <w:spacing w:line="360" w:lineRule="auto"/>
        <w:jc w:val="both"/>
      </w:pPr>
    </w:p>
    <w:p w:rsidR="00D21C86" w:rsidRDefault="00D21C86" w:rsidP="007A6FB2">
      <w:pPr>
        <w:spacing w:line="360" w:lineRule="auto"/>
        <w:jc w:val="both"/>
      </w:pPr>
      <w:r>
        <w:t xml:space="preserve">     </w:t>
      </w:r>
      <w:r w:rsidRPr="00D21C86">
        <w:t>A mis compañeros de seminario porque más que un grupo de profesionales formamos un equipo de amigos, por el apoyo motivacional ofrecido.</w:t>
      </w:r>
      <w:r>
        <w:t xml:space="preserve">  </w:t>
      </w:r>
    </w:p>
    <w:p w:rsidR="00D21C86" w:rsidRDefault="00D21C86" w:rsidP="007A6FB2">
      <w:pPr>
        <w:spacing w:line="360" w:lineRule="auto"/>
        <w:jc w:val="both"/>
      </w:pPr>
    </w:p>
    <w:p w:rsidR="007A6FB2" w:rsidRPr="007A6FB2" w:rsidRDefault="004C01FB" w:rsidP="007A6FB2">
      <w:pPr>
        <w:spacing w:line="360" w:lineRule="auto"/>
        <w:jc w:val="both"/>
      </w:pPr>
      <w:r>
        <w:t xml:space="preserve"> </w:t>
      </w:r>
    </w:p>
    <w:p w:rsidR="00E81AF8" w:rsidRDefault="00E81AF8" w:rsidP="00E81AF8">
      <w:pPr>
        <w:tabs>
          <w:tab w:val="left" w:pos="3114"/>
        </w:tabs>
        <w:spacing w:line="360" w:lineRule="auto"/>
        <w:rPr>
          <w:b/>
        </w:rPr>
      </w:pPr>
      <w:r>
        <w:rPr>
          <w:b/>
        </w:rPr>
        <w:tab/>
      </w:r>
    </w:p>
    <w:p w:rsidR="00E81AF8" w:rsidRDefault="00E81AF8" w:rsidP="00E81AF8">
      <w:pPr>
        <w:tabs>
          <w:tab w:val="left" w:pos="3114"/>
        </w:tabs>
        <w:spacing w:line="360" w:lineRule="auto"/>
        <w:rPr>
          <w:b/>
        </w:rPr>
      </w:pPr>
    </w:p>
    <w:p w:rsidR="00E81AF8" w:rsidRDefault="00E81AF8" w:rsidP="00E81AF8">
      <w:pPr>
        <w:tabs>
          <w:tab w:val="left" w:pos="3114"/>
        </w:tabs>
        <w:spacing w:line="360" w:lineRule="auto"/>
        <w:rPr>
          <w:b/>
        </w:rPr>
      </w:pPr>
    </w:p>
    <w:p w:rsidR="00820DE3" w:rsidRDefault="00820DE3" w:rsidP="00820DE3">
      <w:pPr>
        <w:spacing w:line="360" w:lineRule="auto"/>
        <w:rPr>
          <w:b/>
        </w:rPr>
      </w:pPr>
    </w:p>
    <w:p w:rsidR="00820DE3" w:rsidRPr="00016946" w:rsidRDefault="004A6234" w:rsidP="00016946">
      <w:pPr>
        <w:spacing w:line="360" w:lineRule="auto"/>
        <w:jc w:val="right"/>
        <w:rPr>
          <w:rFonts w:ascii="Monotype Corsiva" w:hAnsi="Monotype Corsiva"/>
          <w:b/>
        </w:rPr>
      </w:pPr>
      <w:r>
        <w:rPr>
          <w:rFonts w:ascii="Monotype Corsiva" w:hAnsi="Monotype Corsiva"/>
          <w:b/>
        </w:rPr>
        <w:t xml:space="preserve">EMELI CASTRO </w:t>
      </w:r>
    </w:p>
    <w:p w:rsidR="001179D1" w:rsidRPr="002A7E10" w:rsidRDefault="0048449E" w:rsidP="00820DE3">
      <w:pPr>
        <w:spacing w:line="360" w:lineRule="auto"/>
        <w:jc w:val="center"/>
        <w:rPr>
          <w:color w:val="000000"/>
        </w:rPr>
      </w:pPr>
      <w:r>
        <w:rPr>
          <w:b/>
        </w:rPr>
        <w:lastRenderedPageBreak/>
        <w:t>ÍNDICE</w:t>
      </w:r>
    </w:p>
    <w:p w:rsidR="007C53D9" w:rsidRDefault="00230B0A">
      <w:pPr>
        <w:pStyle w:val="TDC1"/>
        <w:rPr>
          <w:rFonts w:asciiTheme="minorHAnsi" w:eastAsiaTheme="minorEastAsia" w:hAnsiTheme="minorHAnsi" w:cstheme="minorBidi"/>
          <w:b w:val="0"/>
          <w:bCs w:val="0"/>
          <w:caps w:val="0"/>
          <w:sz w:val="22"/>
          <w:szCs w:val="22"/>
        </w:rPr>
      </w:pPr>
      <w:r>
        <w:rPr>
          <w:u w:val="single"/>
        </w:rPr>
        <w:fldChar w:fldCharType="begin"/>
      </w:r>
      <w:r w:rsidR="00530D48">
        <w:instrText xml:space="preserve"> TOC \o "1-3" \h \z \u </w:instrText>
      </w:r>
      <w:r>
        <w:rPr>
          <w:u w:val="single"/>
        </w:rPr>
        <w:fldChar w:fldCharType="separate"/>
      </w:r>
      <w:hyperlink w:anchor="_Toc497649722" w:history="1">
        <w:r w:rsidR="007C53D9" w:rsidRPr="00F26224">
          <w:rPr>
            <w:rStyle w:val="Hipervnculo"/>
          </w:rPr>
          <w:t>DEDICATORIA</w:t>
        </w:r>
        <w:r w:rsidR="007C53D9">
          <w:rPr>
            <w:webHidden/>
          </w:rPr>
          <w:tab/>
        </w:r>
        <w:r>
          <w:rPr>
            <w:webHidden/>
          </w:rPr>
          <w:fldChar w:fldCharType="begin"/>
        </w:r>
        <w:r w:rsidR="007C53D9">
          <w:rPr>
            <w:webHidden/>
          </w:rPr>
          <w:instrText xml:space="preserve"> PAGEREF _Toc497649722 \h </w:instrText>
        </w:r>
        <w:r>
          <w:rPr>
            <w:webHidden/>
          </w:rPr>
        </w:r>
        <w:r>
          <w:rPr>
            <w:webHidden/>
          </w:rPr>
          <w:fldChar w:fldCharType="separate"/>
        </w:r>
        <w:r w:rsidR="007C53D9">
          <w:rPr>
            <w:webHidden/>
          </w:rPr>
          <w:t>v</w:t>
        </w:r>
        <w:r>
          <w:rPr>
            <w:webHidden/>
          </w:rPr>
          <w:fldChar w:fldCharType="end"/>
        </w:r>
      </w:hyperlink>
    </w:p>
    <w:p w:rsidR="007C53D9" w:rsidRDefault="00D32118">
      <w:pPr>
        <w:pStyle w:val="TDC1"/>
        <w:rPr>
          <w:rFonts w:asciiTheme="minorHAnsi" w:eastAsiaTheme="minorEastAsia" w:hAnsiTheme="minorHAnsi" w:cstheme="minorBidi"/>
          <w:b w:val="0"/>
          <w:bCs w:val="0"/>
          <w:caps w:val="0"/>
          <w:sz w:val="22"/>
          <w:szCs w:val="22"/>
        </w:rPr>
      </w:pPr>
      <w:hyperlink w:anchor="_Toc497649723" w:history="1">
        <w:r w:rsidR="003D2019" w:rsidRPr="003D2019">
          <w:rPr>
            <w:rStyle w:val="Hipervnculo"/>
          </w:rPr>
          <w:t>AGRADECIMIen</w:t>
        </w:r>
        <w:r w:rsidR="007C53D9" w:rsidRPr="003D2019">
          <w:rPr>
            <w:rStyle w:val="Hipervnculo"/>
          </w:rPr>
          <w:t>TOS</w:t>
        </w:r>
        <w:r w:rsidR="007C53D9">
          <w:rPr>
            <w:webHidden/>
          </w:rPr>
          <w:tab/>
        </w:r>
        <w:r w:rsidR="00230B0A">
          <w:rPr>
            <w:webHidden/>
          </w:rPr>
          <w:fldChar w:fldCharType="begin"/>
        </w:r>
        <w:r w:rsidR="007C53D9">
          <w:rPr>
            <w:webHidden/>
          </w:rPr>
          <w:instrText xml:space="preserve"> PAGEREF _Toc497649723 \h </w:instrText>
        </w:r>
        <w:r w:rsidR="00230B0A">
          <w:rPr>
            <w:webHidden/>
          </w:rPr>
        </w:r>
        <w:r w:rsidR="00230B0A">
          <w:rPr>
            <w:webHidden/>
          </w:rPr>
          <w:fldChar w:fldCharType="separate"/>
        </w:r>
        <w:r w:rsidR="007C53D9">
          <w:rPr>
            <w:webHidden/>
          </w:rPr>
          <w:t>vi</w:t>
        </w:r>
        <w:r w:rsidR="00230B0A">
          <w:rPr>
            <w:webHidden/>
          </w:rPr>
          <w:fldChar w:fldCharType="end"/>
        </w:r>
      </w:hyperlink>
    </w:p>
    <w:p w:rsidR="007C53D9" w:rsidRDefault="00D32118">
      <w:pPr>
        <w:pStyle w:val="TDC1"/>
        <w:rPr>
          <w:rFonts w:asciiTheme="minorHAnsi" w:eastAsiaTheme="minorEastAsia" w:hAnsiTheme="minorHAnsi" w:cstheme="minorBidi"/>
          <w:b w:val="0"/>
          <w:bCs w:val="0"/>
          <w:caps w:val="0"/>
          <w:sz w:val="22"/>
          <w:szCs w:val="22"/>
        </w:rPr>
      </w:pPr>
      <w:hyperlink w:anchor="_Toc497649724" w:history="1">
        <w:r w:rsidR="007C53D9" w:rsidRPr="00F26224">
          <w:rPr>
            <w:rStyle w:val="Hipervnculo"/>
          </w:rPr>
          <w:t>LISTA DE GRÁFICOS</w:t>
        </w:r>
        <w:r w:rsidR="007C53D9">
          <w:rPr>
            <w:webHidden/>
          </w:rPr>
          <w:tab/>
        </w:r>
        <w:r w:rsidR="00230B0A">
          <w:rPr>
            <w:webHidden/>
          </w:rPr>
          <w:fldChar w:fldCharType="begin"/>
        </w:r>
        <w:r w:rsidR="007C53D9">
          <w:rPr>
            <w:webHidden/>
          </w:rPr>
          <w:instrText xml:space="preserve"> PAGEREF _Toc497649724 \h </w:instrText>
        </w:r>
        <w:r w:rsidR="00230B0A">
          <w:rPr>
            <w:webHidden/>
          </w:rPr>
        </w:r>
        <w:r w:rsidR="00230B0A">
          <w:rPr>
            <w:webHidden/>
          </w:rPr>
          <w:fldChar w:fldCharType="separate"/>
        </w:r>
        <w:r w:rsidR="007C53D9">
          <w:rPr>
            <w:webHidden/>
          </w:rPr>
          <w:t>x</w:t>
        </w:r>
        <w:r w:rsidR="00230B0A">
          <w:rPr>
            <w:webHidden/>
          </w:rPr>
          <w:fldChar w:fldCharType="end"/>
        </w:r>
      </w:hyperlink>
    </w:p>
    <w:p w:rsidR="007C53D9" w:rsidRDefault="00D32118">
      <w:pPr>
        <w:pStyle w:val="TDC1"/>
        <w:rPr>
          <w:rFonts w:asciiTheme="minorHAnsi" w:eastAsiaTheme="minorEastAsia" w:hAnsiTheme="minorHAnsi" w:cstheme="minorBidi"/>
          <w:b w:val="0"/>
          <w:bCs w:val="0"/>
          <w:caps w:val="0"/>
          <w:sz w:val="22"/>
          <w:szCs w:val="22"/>
        </w:rPr>
      </w:pPr>
      <w:hyperlink w:anchor="_Toc497649725" w:history="1">
        <w:r w:rsidR="007C53D9" w:rsidRPr="00F26224">
          <w:rPr>
            <w:rStyle w:val="Hipervnculo"/>
            <w:lang w:val="es-ES_tradnl" w:eastAsia="es-ES"/>
          </w:rPr>
          <w:t>RESUMEN</w:t>
        </w:r>
        <w:r w:rsidR="007C53D9">
          <w:rPr>
            <w:webHidden/>
          </w:rPr>
          <w:tab/>
        </w:r>
        <w:r w:rsidR="00230B0A">
          <w:rPr>
            <w:webHidden/>
          </w:rPr>
          <w:fldChar w:fldCharType="begin"/>
        </w:r>
        <w:r w:rsidR="007C53D9">
          <w:rPr>
            <w:webHidden/>
          </w:rPr>
          <w:instrText xml:space="preserve"> PAGEREF _Toc497649725 \h </w:instrText>
        </w:r>
        <w:r w:rsidR="00230B0A">
          <w:rPr>
            <w:webHidden/>
          </w:rPr>
        </w:r>
        <w:r w:rsidR="00230B0A">
          <w:rPr>
            <w:webHidden/>
          </w:rPr>
          <w:fldChar w:fldCharType="separate"/>
        </w:r>
        <w:r w:rsidR="007C53D9">
          <w:rPr>
            <w:webHidden/>
          </w:rPr>
          <w:t>xi</w:t>
        </w:r>
        <w:r w:rsidR="00230B0A">
          <w:rPr>
            <w:webHidden/>
          </w:rPr>
          <w:fldChar w:fldCharType="end"/>
        </w:r>
      </w:hyperlink>
    </w:p>
    <w:p w:rsidR="007C53D9" w:rsidRDefault="00D32118">
      <w:pPr>
        <w:pStyle w:val="TDC1"/>
        <w:rPr>
          <w:rFonts w:asciiTheme="minorHAnsi" w:eastAsiaTheme="minorEastAsia" w:hAnsiTheme="minorHAnsi" w:cstheme="minorBidi"/>
          <w:b w:val="0"/>
          <w:bCs w:val="0"/>
          <w:caps w:val="0"/>
          <w:sz w:val="22"/>
          <w:szCs w:val="22"/>
        </w:rPr>
      </w:pPr>
      <w:hyperlink w:anchor="_Toc497649726" w:history="1">
        <w:r w:rsidR="007C53D9" w:rsidRPr="00F26224">
          <w:rPr>
            <w:rStyle w:val="Hipervnculo"/>
            <w:lang w:val="en-US"/>
          </w:rPr>
          <w:t>ABSTRACT</w:t>
        </w:r>
        <w:r w:rsidR="007C53D9">
          <w:rPr>
            <w:webHidden/>
          </w:rPr>
          <w:tab/>
        </w:r>
        <w:r w:rsidR="00230B0A">
          <w:rPr>
            <w:webHidden/>
          </w:rPr>
          <w:fldChar w:fldCharType="begin"/>
        </w:r>
        <w:r w:rsidR="007C53D9">
          <w:rPr>
            <w:webHidden/>
          </w:rPr>
          <w:instrText xml:space="preserve"> PAGEREF _Toc497649726 \h </w:instrText>
        </w:r>
        <w:r w:rsidR="00230B0A">
          <w:rPr>
            <w:webHidden/>
          </w:rPr>
        </w:r>
        <w:r w:rsidR="00230B0A">
          <w:rPr>
            <w:webHidden/>
          </w:rPr>
          <w:fldChar w:fldCharType="separate"/>
        </w:r>
        <w:r w:rsidR="007C53D9">
          <w:rPr>
            <w:webHidden/>
          </w:rPr>
          <w:t>xii</w:t>
        </w:r>
        <w:r w:rsidR="00230B0A">
          <w:rPr>
            <w:webHidden/>
          </w:rPr>
          <w:fldChar w:fldCharType="end"/>
        </w:r>
      </w:hyperlink>
    </w:p>
    <w:p w:rsidR="007C53D9" w:rsidRDefault="00D32118">
      <w:pPr>
        <w:pStyle w:val="TDC1"/>
        <w:rPr>
          <w:rFonts w:asciiTheme="minorHAnsi" w:eastAsiaTheme="minorEastAsia" w:hAnsiTheme="minorHAnsi" w:cstheme="minorBidi"/>
          <w:b w:val="0"/>
          <w:bCs w:val="0"/>
          <w:caps w:val="0"/>
          <w:sz w:val="22"/>
          <w:szCs w:val="22"/>
        </w:rPr>
      </w:pPr>
      <w:hyperlink w:anchor="_Toc497649727" w:history="1">
        <w:r w:rsidR="007C53D9" w:rsidRPr="00F26224">
          <w:rPr>
            <w:rStyle w:val="Hipervnculo"/>
          </w:rPr>
          <w:t>INTRODUCCIÓN</w:t>
        </w:r>
        <w:r w:rsidR="007C53D9">
          <w:rPr>
            <w:webHidden/>
          </w:rPr>
          <w:tab/>
        </w:r>
        <w:r w:rsidR="00230B0A">
          <w:rPr>
            <w:webHidden/>
          </w:rPr>
          <w:fldChar w:fldCharType="begin"/>
        </w:r>
        <w:r w:rsidR="007C53D9">
          <w:rPr>
            <w:webHidden/>
          </w:rPr>
          <w:instrText xml:space="preserve"> PAGEREF _Toc497649727 \h </w:instrText>
        </w:r>
        <w:r w:rsidR="00230B0A">
          <w:rPr>
            <w:webHidden/>
          </w:rPr>
        </w:r>
        <w:r w:rsidR="00230B0A">
          <w:rPr>
            <w:webHidden/>
          </w:rPr>
          <w:fldChar w:fldCharType="separate"/>
        </w:r>
        <w:r w:rsidR="007C53D9">
          <w:rPr>
            <w:webHidden/>
          </w:rPr>
          <w:t>1</w:t>
        </w:r>
        <w:r w:rsidR="00230B0A">
          <w:rPr>
            <w:webHidden/>
          </w:rPr>
          <w:fldChar w:fldCharType="end"/>
        </w:r>
      </w:hyperlink>
    </w:p>
    <w:p w:rsidR="007C53D9" w:rsidRDefault="00D32118">
      <w:pPr>
        <w:pStyle w:val="TDC1"/>
        <w:rPr>
          <w:rFonts w:asciiTheme="minorHAnsi" w:eastAsiaTheme="minorEastAsia" w:hAnsiTheme="minorHAnsi" w:cstheme="minorBidi"/>
          <w:b w:val="0"/>
          <w:bCs w:val="0"/>
          <w:caps w:val="0"/>
          <w:sz w:val="22"/>
          <w:szCs w:val="22"/>
        </w:rPr>
      </w:pPr>
      <w:hyperlink w:anchor="_Toc497649728" w:history="1">
        <w:r w:rsidR="007C53D9" w:rsidRPr="00F26224">
          <w:rPr>
            <w:rStyle w:val="Hipervnculo"/>
          </w:rPr>
          <w:t>CAPÍTULO I</w:t>
        </w:r>
        <w:r w:rsidR="007C53D9">
          <w:rPr>
            <w:webHidden/>
          </w:rPr>
          <w:tab/>
        </w:r>
        <w:r w:rsidR="00230B0A">
          <w:rPr>
            <w:webHidden/>
          </w:rPr>
          <w:fldChar w:fldCharType="begin"/>
        </w:r>
        <w:r w:rsidR="007C53D9">
          <w:rPr>
            <w:webHidden/>
          </w:rPr>
          <w:instrText xml:space="preserve"> PAGEREF _Toc497649728 \h </w:instrText>
        </w:r>
        <w:r w:rsidR="00230B0A">
          <w:rPr>
            <w:webHidden/>
          </w:rPr>
        </w:r>
        <w:r w:rsidR="00230B0A">
          <w:rPr>
            <w:webHidden/>
          </w:rPr>
          <w:fldChar w:fldCharType="separate"/>
        </w:r>
        <w:r w:rsidR="007C53D9">
          <w:rPr>
            <w:webHidden/>
          </w:rPr>
          <w:t>3</w:t>
        </w:r>
        <w:r w:rsidR="00230B0A">
          <w:rPr>
            <w:webHidden/>
          </w:rPr>
          <w:fldChar w:fldCharType="end"/>
        </w:r>
      </w:hyperlink>
    </w:p>
    <w:p w:rsidR="007C53D9" w:rsidRDefault="00D32118">
      <w:pPr>
        <w:pStyle w:val="TDC1"/>
        <w:rPr>
          <w:rFonts w:asciiTheme="minorHAnsi" w:eastAsiaTheme="minorEastAsia" w:hAnsiTheme="minorHAnsi" w:cstheme="minorBidi"/>
          <w:b w:val="0"/>
          <w:bCs w:val="0"/>
          <w:caps w:val="0"/>
          <w:sz w:val="22"/>
          <w:szCs w:val="22"/>
        </w:rPr>
      </w:pPr>
      <w:hyperlink w:anchor="_Toc497649729" w:history="1">
        <w:r w:rsidR="007C53D9" w:rsidRPr="00F26224">
          <w:rPr>
            <w:rStyle w:val="Hipervnculo"/>
          </w:rPr>
          <w:t>1. PROBLEMA</w:t>
        </w:r>
        <w:r w:rsidR="007C53D9">
          <w:rPr>
            <w:webHidden/>
          </w:rPr>
          <w:tab/>
        </w:r>
        <w:r w:rsidR="00230B0A">
          <w:rPr>
            <w:webHidden/>
          </w:rPr>
          <w:fldChar w:fldCharType="begin"/>
        </w:r>
        <w:r w:rsidR="007C53D9">
          <w:rPr>
            <w:webHidden/>
          </w:rPr>
          <w:instrText xml:space="preserve"> PAGEREF _Toc497649729 \h </w:instrText>
        </w:r>
        <w:r w:rsidR="00230B0A">
          <w:rPr>
            <w:webHidden/>
          </w:rPr>
        </w:r>
        <w:r w:rsidR="00230B0A">
          <w:rPr>
            <w:webHidden/>
          </w:rPr>
          <w:fldChar w:fldCharType="separate"/>
        </w:r>
        <w:r w:rsidR="007C53D9">
          <w:rPr>
            <w:webHidden/>
          </w:rPr>
          <w:t>3</w:t>
        </w:r>
        <w:r w:rsidR="00230B0A">
          <w:rPr>
            <w:webHidden/>
          </w:rPr>
          <w:fldChar w:fldCharType="end"/>
        </w:r>
      </w:hyperlink>
    </w:p>
    <w:p w:rsidR="007C53D9" w:rsidRDefault="00D32118">
      <w:pPr>
        <w:pStyle w:val="TDC2"/>
        <w:tabs>
          <w:tab w:val="right" w:leader="dot" w:pos="8261"/>
        </w:tabs>
        <w:rPr>
          <w:rFonts w:asciiTheme="minorHAnsi" w:eastAsiaTheme="minorEastAsia" w:hAnsiTheme="minorHAnsi" w:cstheme="minorBidi"/>
          <w:smallCaps w:val="0"/>
          <w:noProof/>
          <w:sz w:val="22"/>
          <w:szCs w:val="22"/>
        </w:rPr>
      </w:pPr>
      <w:hyperlink w:anchor="_Toc497649730" w:history="1">
        <w:r w:rsidR="007C53D9" w:rsidRPr="00F26224">
          <w:rPr>
            <w:rStyle w:val="Hipervnculo"/>
            <w:rFonts w:eastAsiaTheme="majorEastAsia" w:cs="Times New Roman"/>
            <w:noProof/>
          </w:rPr>
          <w:t>1.1. Planteamiento  del Problema</w:t>
        </w:r>
        <w:r w:rsidR="007C53D9">
          <w:rPr>
            <w:noProof/>
            <w:webHidden/>
          </w:rPr>
          <w:tab/>
        </w:r>
        <w:r w:rsidR="00230B0A">
          <w:rPr>
            <w:noProof/>
            <w:webHidden/>
          </w:rPr>
          <w:fldChar w:fldCharType="begin"/>
        </w:r>
        <w:r w:rsidR="007C53D9">
          <w:rPr>
            <w:noProof/>
            <w:webHidden/>
          </w:rPr>
          <w:instrText xml:space="preserve"> PAGEREF _Toc497649730 \h </w:instrText>
        </w:r>
        <w:r w:rsidR="00230B0A">
          <w:rPr>
            <w:noProof/>
            <w:webHidden/>
          </w:rPr>
        </w:r>
        <w:r w:rsidR="00230B0A">
          <w:rPr>
            <w:noProof/>
            <w:webHidden/>
          </w:rPr>
          <w:fldChar w:fldCharType="separate"/>
        </w:r>
        <w:r w:rsidR="007C53D9">
          <w:rPr>
            <w:noProof/>
            <w:webHidden/>
          </w:rPr>
          <w:t>3</w:t>
        </w:r>
        <w:r w:rsidR="00230B0A">
          <w:rPr>
            <w:noProof/>
            <w:webHidden/>
          </w:rPr>
          <w:fldChar w:fldCharType="end"/>
        </w:r>
      </w:hyperlink>
    </w:p>
    <w:p w:rsidR="007C53D9" w:rsidRDefault="00D32118">
      <w:pPr>
        <w:pStyle w:val="TDC2"/>
        <w:tabs>
          <w:tab w:val="right" w:leader="dot" w:pos="8261"/>
        </w:tabs>
        <w:rPr>
          <w:rFonts w:asciiTheme="minorHAnsi" w:eastAsiaTheme="minorEastAsia" w:hAnsiTheme="minorHAnsi" w:cstheme="minorBidi"/>
          <w:smallCaps w:val="0"/>
          <w:noProof/>
          <w:sz w:val="22"/>
          <w:szCs w:val="22"/>
        </w:rPr>
      </w:pPr>
      <w:hyperlink w:anchor="_Toc497649731" w:history="1">
        <w:r w:rsidR="007C53D9" w:rsidRPr="00F26224">
          <w:rPr>
            <w:rStyle w:val="Hipervnculo"/>
            <w:rFonts w:eastAsiaTheme="majorEastAsia" w:cs="Times New Roman"/>
            <w:noProof/>
          </w:rPr>
          <w:t>2. Objetivos de la Investigación</w:t>
        </w:r>
        <w:r w:rsidR="007C53D9">
          <w:rPr>
            <w:noProof/>
            <w:webHidden/>
          </w:rPr>
          <w:tab/>
        </w:r>
        <w:r w:rsidR="00230B0A">
          <w:rPr>
            <w:noProof/>
            <w:webHidden/>
          </w:rPr>
          <w:fldChar w:fldCharType="begin"/>
        </w:r>
        <w:r w:rsidR="007C53D9">
          <w:rPr>
            <w:noProof/>
            <w:webHidden/>
          </w:rPr>
          <w:instrText xml:space="preserve"> PAGEREF _Toc497649731 \h </w:instrText>
        </w:r>
        <w:r w:rsidR="00230B0A">
          <w:rPr>
            <w:noProof/>
            <w:webHidden/>
          </w:rPr>
        </w:r>
        <w:r w:rsidR="00230B0A">
          <w:rPr>
            <w:noProof/>
            <w:webHidden/>
          </w:rPr>
          <w:fldChar w:fldCharType="separate"/>
        </w:r>
        <w:r w:rsidR="007C53D9">
          <w:rPr>
            <w:noProof/>
            <w:webHidden/>
          </w:rPr>
          <w:t>12</w:t>
        </w:r>
        <w:r w:rsidR="00230B0A">
          <w:rPr>
            <w:noProof/>
            <w:webHidden/>
          </w:rPr>
          <w:fldChar w:fldCharType="end"/>
        </w:r>
      </w:hyperlink>
    </w:p>
    <w:p w:rsidR="007C53D9" w:rsidRDefault="00D32118">
      <w:pPr>
        <w:pStyle w:val="TDC3"/>
        <w:rPr>
          <w:rFonts w:asciiTheme="minorHAnsi" w:eastAsiaTheme="minorEastAsia" w:hAnsiTheme="minorHAnsi" w:cstheme="minorBidi"/>
          <w:iCs w:val="0"/>
          <w:noProof/>
          <w:sz w:val="22"/>
          <w:szCs w:val="22"/>
        </w:rPr>
      </w:pPr>
      <w:hyperlink w:anchor="_Toc497649732" w:history="1">
        <w:r w:rsidR="007C53D9" w:rsidRPr="00F26224">
          <w:rPr>
            <w:rStyle w:val="Hipervnculo"/>
            <w:rFonts w:eastAsiaTheme="majorEastAsia" w:cs="Times New Roman"/>
            <w:noProof/>
          </w:rPr>
          <w:t>2.1. Objetivo General</w:t>
        </w:r>
        <w:r w:rsidR="007C53D9">
          <w:rPr>
            <w:noProof/>
            <w:webHidden/>
          </w:rPr>
          <w:tab/>
        </w:r>
        <w:r w:rsidR="00230B0A">
          <w:rPr>
            <w:noProof/>
            <w:webHidden/>
          </w:rPr>
          <w:fldChar w:fldCharType="begin"/>
        </w:r>
        <w:r w:rsidR="007C53D9">
          <w:rPr>
            <w:noProof/>
            <w:webHidden/>
          </w:rPr>
          <w:instrText xml:space="preserve"> PAGEREF _Toc497649732 \h </w:instrText>
        </w:r>
        <w:r w:rsidR="00230B0A">
          <w:rPr>
            <w:noProof/>
            <w:webHidden/>
          </w:rPr>
        </w:r>
        <w:r w:rsidR="00230B0A">
          <w:rPr>
            <w:noProof/>
            <w:webHidden/>
          </w:rPr>
          <w:fldChar w:fldCharType="separate"/>
        </w:r>
        <w:r w:rsidR="007C53D9">
          <w:rPr>
            <w:noProof/>
            <w:webHidden/>
          </w:rPr>
          <w:t>12</w:t>
        </w:r>
        <w:r w:rsidR="00230B0A">
          <w:rPr>
            <w:noProof/>
            <w:webHidden/>
          </w:rPr>
          <w:fldChar w:fldCharType="end"/>
        </w:r>
      </w:hyperlink>
    </w:p>
    <w:p w:rsidR="007C53D9" w:rsidRDefault="00D32118">
      <w:pPr>
        <w:pStyle w:val="TDC3"/>
        <w:rPr>
          <w:rFonts w:asciiTheme="minorHAnsi" w:eastAsiaTheme="minorEastAsia" w:hAnsiTheme="minorHAnsi" w:cstheme="minorBidi"/>
          <w:iCs w:val="0"/>
          <w:noProof/>
          <w:sz w:val="22"/>
          <w:szCs w:val="22"/>
        </w:rPr>
      </w:pPr>
      <w:hyperlink w:anchor="_Toc497649733" w:history="1">
        <w:r w:rsidR="007C53D9" w:rsidRPr="00F26224">
          <w:rPr>
            <w:rStyle w:val="Hipervnculo"/>
            <w:rFonts w:eastAsiaTheme="majorEastAsia" w:cs="Times New Roman"/>
            <w:noProof/>
          </w:rPr>
          <w:t>2.2. Objetivos Específicos</w:t>
        </w:r>
        <w:r w:rsidR="007C53D9">
          <w:rPr>
            <w:noProof/>
            <w:webHidden/>
          </w:rPr>
          <w:tab/>
        </w:r>
        <w:r w:rsidR="00230B0A">
          <w:rPr>
            <w:noProof/>
            <w:webHidden/>
          </w:rPr>
          <w:fldChar w:fldCharType="begin"/>
        </w:r>
        <w:r w:rsidR="007C53D9">
          <w:rPr>
            <w:noProof/>
            <w:webHidden/>
          </w:rPr>
          <w:instrText xml:space="preserve"> PAGEREF _Toc497649733 \h </w:instrText>
        </w:r>
        <w:r w:rsidR="00230B0A">
          <w:rPr>
            <w:noProof/>
            <w:webHidden/>
          </w:rPr>
        </w:r>
        <w:r w:rsidR="00230B0A">
          <w:rPr>
            <w:noProof/>
            <w:webHidden/>
          </w:rPr>
          <w:fldChar w:fldCharType="separate"/>
        </w:r>
        <w:r w:rsidR="007C53D9">
          <w:rPr>
            <w:noProof/>
            <w:webHidden/>
          </w:rPr>
          <w:t>12</w:t>
        </w:r>
        <w:r w:rsidR="00230B0A">
          <w:rPr>
            <w:noProof/>
            <w:webHidden/>
          </w:rPr>
          <w:fldChar w:fldCharType="end"/>
        </w:r>
      </w:hyperlink>
    </w:p>
    <w:p w:rsidR="007C53D9" w:rsidRDefault="00D32118">
      <w:pPr>
        <w:pStyle w:val="TDC2"/>
        <w:tabs>
          <w:tab w:val="right" w:leader="dot" w:pos="8261"/>
        </w:tabs>
        <w:rPr>
          <w:rFonts w:asciiTheme="minorHAnsi" w:eastAsiaTheme="minorEastAsia" w:hAnsiTheme="minorHAnsi" w:cstheme="minorBidi"/>
          <w:smallCaps w:val="0"/>
          <w:noProof/>
          <w:sz w:val="22"/>
          <w:szCs w:val="22"/>
        </w:rPr>
      </w:pPr>
      <w:hyperlink w:anchor="_Toc497649734" w:history="1">
        <w:r w:rsidR="007C53D9" w:rsidRPr="00F26224">
          <w:rPr>
            <w:rStyle w:val="Hipervnculo"/>
            <w:rFonts w:eastAsiaTheme="majorEastAsia" w:cs="Times New Roman"/>
            <w:noProof/>
          </w:rPr>
          <w:t>3. Justificación de la Investigación</w:t>
        </w:r>
        <w:r w:rsidR="007C53D9">
          <w:rPr>
            <w:noProof/>
            <w:webHidden/>
          </w:rPr>
          <w:tab/>
        </w:r>
        <w:r w:rsidR="00230B0A">
          <w:rPr>
            <w:noProof/>
            <w:webHidden/>
          </w:rPr>
          <w:fldChar w:fldCharType="begin"/>
        </w:r>
        <w:r w:rsidR="007C53D9">
          <w:rPr>
            <w:noProof/>
            <w:webHidden/>
          </w:rPr>
          <w:instrText xml:space="preserve"> PAGEREF _Toc497649734 \h </w:instrText>
        </w:r>
        <w:r w:rsidR="00230B0A">
          <w:rPr>
            <w:noProof/>
            <w:webHidden/>
          </w:rPr>
        </w:r>
        <w:r w:rsidR="00230B0A">
          <w:rPr>
            <w:noProof/>
            <w:webHidden/>
          </w:rPr>
          <w:fldChar w:fldCharType="separate"/>
        </w:r>
        <w:r w:rsidR="007C53D9">
          <w:rPr>
            <w:noProof/>
            <w:webHidden/>
          </w:rPr>
          <w:t>13</w:t>
        </w:r>
        <w:r w:rsidR="00230B0A">
          <w:rPr>
            <w:noProof/>
            <w:webHidden/>
          </w:rPr>
          <w:fldChar w:fldCharType="end"/>
        </w:r>
      </w:hyperlink>
    </w:p>
    <w:p w:rsidR="007C53D9" w:rsidRDefault="00D32118">
      <w:pPr>
        <w:pStyle w:val="TDC1"/>
        <w:rPr>
          <w:rFonts w:asciiTheme="minorHAnsi" w:eastAsiaTheme="minorEastAsia" w:hAnsiTheme="minorHAnsi" w:cstheme="minorBidi"/>
          <w:b w:val="0"/>
          <w:bCs w:val="0"/>
          <w:caps w:val="0"/>
          <w:sz w:val="22"/>
          <w:szCs w:val="22"/>
        </w:rPr>
      </w:pPr>
      <w:hyperlink w:anchor="_Toc497649735" w:history="1">
        <w:r w:rsidR="007C53D9" w:rsidRPr="00F26224">
          <w:rPr>
            <w:rStyle w:val="Hipervnculo"/>
          </w:rPr>
          <w:t>CAPÍTULO II</w:t>
        </w:r>
        <w:r w:rsidR="007C53D9">
          <w:rPr>
            <w:webHidden/>
          </w:rPr>
          <w:tab/>
        </w:r>
        <w:r w:rsidR="00230B0A">
          <w:rPr>
            <w:webHidden/>
          </w:rPr>
          <w:fldChar w:fldCharType="begin"/>
        </w:r>
        <w:r w:rsidR="007C53D9">
          <w:rPr>
            <w:webHidden/>
          </w:rPr>
          <w:instrText xml:space="preserve"> PAGEREF _Toc497649735 \h </w:instrText>
        </w:r>
        <w:r w:rsidR="00230B0A">
          <w:rPr>
            <w:webHidden/>
          </w:rPr>
        </w:r>
        <w:r w:rsidR="00230B0A">
          <w:rPr>
            <w:webHidden/>
          </w:rPr>
          <w:fldChar w:fldCharType="separate"/>
        </w:r>
        <w:r w:rsidR="007C53D9">
          <w:rPr>
            <w:webHidden/>
          </w:rPr>
          <w:t>15</w:t>
        </w:r>
        <w:r w:rsidR="00230B0A">
          <w:rPr>
            <w:webHidden/>
          </w:rPr>
          <w:fldChar w:fldCharType="end"/>
        </w:r>
      </w:hyperlink>
    </w:p>
    <w:p w:rsidR="007C53D9" w:rsidRDefault="00D32118">
      <w:pPr>
        <w:pStyle w:val="TDC1"/>
        <w:rPr>
          <w:rFonts w:asciiTheme="minorHAnsi" w:eastAsiaTheme="minorEastAsia" w:hAnsiTheme="minorHAnsi" w:cstheme="minorBidi"/>
          <w:b w:val="0"/>
          <w:bCs w:val="0"/>
          <w:caps w:val="0"/>
          <w:sz w:val="22"/>
          <w:szCs w:val="22"/>
        </w:rPr>
      </w:pPr>
      <w:hyperlink w:anchor="_Toc497649736" w:history="1">
        <w:r w:rsidR="007C53D9" w:rsidRPr="00F26224">
          <w:rPr>
            <w:rStyle w:val="Hipervnculo"/>
          </w:rPr>
          <w:t>2. MARCO TEÓRICO</w:t>
        </w:r>
        <w:r w:rsidR="007C53D9">
          <w:rPr>
            <w:webHidden/>
          </w:rPr>
          <w:tab/>
        </w:r>
        <w:r w:rsidR="00230B0A">
          <w:rPr>
            <w:webHidden/>
          </w:rPr>
          <w:fldChar w:fldCharType="begin"/>
        </w:r>
        <w:r w:rsidR="007C53D9">
          <w:rPr>
            <w:webHidden/>
          </w:rPr>
          <w:instrText xml:space="preserve"> PAGEREF _Toc497649736 \h </w:instrText>
        </w:r>
        <w:r w:rsidR="00230B0A">
          <w:rPr>
            <w:webHidden/>
          </w:rPr>
        </w:r>
        <w:r w:rsidR="00230B0A">
          <w:rPr>
            <w:webHidden/>
          </w:rPr>
          <w:fldChar w:fldCharType="separate"/>
        </w:r>
        <w:r w:rsidR="007C53D9">
          <w:rPr>
            <w:webHidden/>
          </w:rPr>
          <w:t>15</w:t>
        </w:r>
        <w:r w:rsidR="00230B0A">
          <w:rPr>
            <w:webHidden/>
          </w:rPr>
          <w:fldChar w:fldCharType="end"/>
        </w:r>
      </w:hyperlink>
    </w:p>
    <w:p w:rsidR="007C53D9" w:rsidRDefault="00D32118">
      <w:pPr>
        <w:pStyle w:val="TDC2"/>
        <w:tabs>
          <w:tab w:val="right" w:leader="dot" w:pos="8261"/>
        </w:tabs>
        <w:rPr>
          <w:rFonts w:asciiTheme="minorHAnsi" w:eastAsiaTheme="minorEastAsia" w:hAnsiTheme="minorHAnsi" w:cstheme="minorBidi"/>
          <w:smallCaps w:val="0"/>
          <w:noProof/>
          <w:sz w:val="22"/>
          <w:szCs w:val="22"/>
        </w:rPr>
      </w:pPr>
      <w:hyperlink w:anchor="_Toc497649737" w:history="1">
        <w:r w:rsidR="007C53D9" w:rsidRPr="00F26224">
          <w:rPr>
            <w:rStyle w:val="Hipervnculo"/>
            <w:rFonts w:eastAsiaTheme="majorEastAsia" w:cs="Times New Roman"/>
            <w:noProof/>
          </w:rPr>
          <w:t>2.1 Antecedentes de la investigación</w:t>
        </w:r>
        <w:r w:rsidR="007C53D9">
          <w:rPr>
            <w:noProof/>
            <w:webHidden/>
          </w:rPr>
          <w:tab/>
        </w:r>
        <w:r w:rsidR="00230B0A">
          <w:rPr>
            <w:noProof/>
            <w:webHidden/>
          </w:rPr>
          <w:fldChar w:fldCharType="begin"/>
        </w:r>
        <w:r w:rsidR="007C53D9">
          <w:rPr>
            <w:noProof/>
            <w:webHidden/>
          </w:rPr>
          <w:instrText xml:space="preserve"> PAGEREF _Toc497649737 \h </w:instrText>
        </w:r>
        <w:r w:rsidR="00230B0A">
          <w:rPr>
            <w:noProof/>
            <w:webHidden/>
          </w:rPr>
        </w:r>
        <w:r w:rsidR="00230B0A">
          <w:rPr>
            <w:noProof/>
            <w:webHidden/>
          </w:rPr>
          <w:fldChar w:fldCharType="separate"/>
        </w:r>
        <w:r w:rsidR="007C53D9">
          <w:rPr>
            <w:noProof/>
            <w:webHidden/>
          </w:rPr>
          <w:t>15</w:t>
        </w:r>
        <w:r w:rsidR="00230B0A">
          <w:rPr>
            <w:noProof/>
            <w:webHidden/>
          </w:rPr>
          <w:fldChar w:fldCharType="end"/>
        </w:r>
      </w:hyperlink>
    </w:p>
    <w:p w:rsidR="007C53D9" w:rsidRDefault="00D32118">
      <w:pPr>
        <w:pStyle w:val="TDC2"/>
        <w:tabs>
          <w:tab w:val="right" w:leader="dot" w:pos="8261"/>
        </w:tabs>
        <w:rPr>
          <w:rFonts w:asciiTheme="minorHAnsi" w:eastAsiaTheme="minorEastAsia" w:hAnsiTheme="minorHAnsi" w:cstheme="minorBidi"/>
          <w:smallCaps w:val="0"/>
          <w:noProof/>
          <w:sz w:val="22"/>
          <w:szCs w:val="22"/>
        </w:rPr>
      </w:pPr>
      <w:hyperlink w:anchor="_Toc497649738" w:history="1">
        <w:r w:rsidR="007C53D9" w:rsidRPr="00F26224">
          <w:rPr>
            <w:rStyle w:val="Hipervnculo"/>
            <w:rFonts w:eastAsiaTheme="majorEastAsia" w:cs="Times New Roman"/>
            <w:noProof/>
          </w:rPr>
          <w:t>2.2 Bases Teóricas</w:t>
        </w:r>
        <w:r w:rsidR="007C53D9">
          <w:rPr>
            <w:noProof/>
            <w:webHidden/>
          </w:rPr>
          <w:tab/>
        </w:r>
        <w:r w:rsidR="00230B0A">
          <w:rPr>
            <w:noProof/>
            <w:webHidden/>
          </w:rPr>
          <w:fldChar w:fldCharType="begin"/>
        </w:r>
        <w:r w:rsidR="007C53D9">
          <w:rPr>
            <w:noProof/>
            <w:webHidden/>
          </w:rPr>
          <w:instrText xml:space="preserve"> PAGEREF _Toc497649738 \h </w:instrText>
        </w:r>
        <w:r w:rsidR="00230B0A">
          <w:rPr>
            <w:noProof/>
            <w:webHidden/>
          </w:rPr>
        </w:r>
        <w:r w:rsidR="00230B0A">
          <w:rPr>
            <w:noProof/>
            <w:webHidden/>
          </w:rPr>
          <w:fldChar w:fldCharType="separate"/>
        </w:r>
        <w:r w:rsidR="007C53D9">
          <w:rPr>
            <w:noProof/>
            <w:webHidden/>
          </w:rPr>
          <w:t>19</w:t>
        </w:r>
        <w:r w:rsidR="00230B0A">
          <w:rPr>
            <w:noProof/>
            <w:webHidden/>
          </w:rPr>
          <w:fldChar w:fldCharType="end"/>
        </w:r>
      </w:hyperlink>
    </w:p>
    <w:p w:rsidR="007C53D9" w:rsidRDefault="00D32118">
      <w:pPr>
        <w:pStyle w:val="TDC2"/>
        <w:tabs>
          <w:tab w:val="right" w:leader="dot" w:pos="8261"/>
        </w:tabs>
        <w:rPr>
          <w:rFonts w:asciiTheme="minorHAnsi" w:eastAsiaTheme="minorEastAsia" w:hAnsiTheme="minorHAnsi" w:cstheme="minorBidi"/>
          <w:smallCaps w:val="0"/>
          <w:noProof/>
          <w:sz w:val="22"/>
          <w:szCs w:val="22"/>
        </w:rPr>
      </w:pPr>
      <w:hyperlink w:anchor="_Toc497649739" w:history="1">
        <w:r w:rsidR="007C53D9" w:rsidRPr="00F26224">
          <w:rPr>
            <w:rStyle w:val="Hipervnculo"/>
            <w:rFonts w:eastAsiaTheme="majorEastAsia" w:cs="Times New Roman"/>
            <w:noProof/>
          </w:rPr>
          <w:t>Teoría de las Inteligencias Múltiples</w:t>
        </w:r>
        <w:r w:rsidR="007C53D9">
          <w:rPr>
            <w:noProof/>
            <w:webHidden/>
          </w:rPr>
          <w:tab/>
        </w:r>
        <w:r w:rsidR="00230B0A">
          <w:rPr>
            <w:noProof/>
            <w:webHidden/>
          </w:rPr>
          <w:fldChar w:fldCharType="begin"/>
        </w:r>
        <w:r w:rsidR="007C53D9">
          <w:rPr>
            <w:noProof/>
            <w:webHidden/>
          </w:rPr>
          <w:instrText xml:space="preserve"> PAGEREF _Toc497649739 \h </w:instrText>
        </w:r>
        <w:r w:rsidR="00230B0A">
          <w:rPr>
            <w:noProof/>
            <w:webHidden/>
          </w:rPr>
        </w:r>
        <w:r w:rsidR="00230B0A">
          <w:rPr>
            <w:noProof/>
            <w:webHidden/>
          </w:rPr>
          <w:fldChar w:fldCharType="separate"/>
        </w:r>
        <w:r w:rsidR="007C53D9">
          <w:rPr>
            <w:noProof/>
            <w:webHidden/>
          </w:rPr>
          <w:t>20</w:t>
        </w:r>
        <w:r w:rsidR="00230B0A">
          <w:rPr>
            <w:noProof/>
            <w:webHidden/>
          </w:rPr>
          <w:fldChar w:fldCharType="end"/>
        </w:r>
      </w:hyperlink>
    </w:p>
    <w:p w:rsidR="007C53D9" w:rsidRDefault="00D32118">
      <w:pPr>
        <w:pStyle w:val="TDC2"/>
        <w:tabs>
          <w:tab w:val="right" w:leader="dot" w:pos="8261"/>
        </w:tabs>
        <w:rPr>
          <w:rFonts w:asciiTheme="minorHAnsi" w:eastAsiaTheme="minorEastAsia" w:hAnsiTheme="minorHAnsi" w:cstheme="minorBidi"/>
          <w:smallCaps w:val="0"/>
          <w:noProof/>
          <w:sz w:val="22"/>
          <w:szCs w:val="22"/>
        </w:rPr>
      </w:pPr>
      <w:hyperlink w:anchor="_Toc497649740" w:history="1">
        <w:r w:rsidR="007C53D9" w:rsidRPr="00F26224">
          <w:rPr>
            <w:rStyle w:val="Hipervnculo"/>
            <w:rFonts w:eastAsiaTheme="majorEastAsia" w:cs="Times New Roman"/>
            <w:noProof/>
          </w:rPr>
          <w:t>Teoría de la Enseñanza para la Comprensión</w:t>
        </w:r>
        <w:r w:rsidR="007C53D9">
          <w:rPr>
            <w:noProof/>
            <w:webHidden/>
          </w:rPr>
          <w:tab/>
        </w:r>
        <w:r w:rsidR="00230B0A">
          <w:rPr>
            <w:noProof/>
            <w:webHidden/>
          </w:rPr>
          <w:fldChar w:fldCharType="begin"/>
        </w:r>
        <w:r w:rsidR="007C53D9">
          <w:rPr>
            <w:noProof/>
            <w:webHidden/>
          </w:rPr>
          <w:instrText xml:space="preserve"> PAGEREF _Toc497649740 \h </w:instrText>
        </w:r>
        <w:r w:rsidR="00230B0A">
          <w:rPr>
            <w:noProof/>
            <w:webHidden/>
          </w:rPr>
        </w:r>
        <w:r w:rsidR="00230B0A">
          <w:rPr>
            <w:noProof/>
            <w:webHidden/>
          </w:rPr>
          <w:fldChar w:fldCharType="separate"/>
        </w:r>
        <w:r w:rsidR="007C53D9">
          <w:rPr>
            <w:noProof/>
            <w:webHidden/>
          </w:rPr>
          <w:t>20</w:t>
        </w:r>
        <w:r w:rsidR="00230B0A">
          <w:rPr>
            <w:noProof/>
            <w:webHidden/>
          </w:rPr>
          <w:fldChar w:fldCharType="end"/>
        </w:r>
      </w:hyperlink>
    </w:p>
    <w:p w:rsidR="007C53D9" w:rsidRDefault="00D32118">
      <w:pPr>
        <w:pStyle w:val="TDC2"/>
        <w:tabs>
          <w:tab w:val="right" w:leader="dot" w:pos="8261"/>
        </w:tabs>
        <w:rPr>
          <w:rFonts w:asciiTheme="minorHAnsi" w:eastAsiaTheme="minorEastAsia" w:hAnsiTheme="minorHAnsi" w:cstheme="minorBidi"/>
          <w:smallCaps w:val="0"/>
          <w:noProof/>
          <w:sz w:val="22"/>
          <w:szCs w:val="22"/>
        </w:rPr>
      </w:pPr>
      <w:hyperlink w:anchor="_Toc497649741" w:history="1">
        <w:r w:rsidR="007C53D9" w:rsidRPr="00F26224">
          <w:rPr>
            <w:rStyle w:val="Hipervnculo"/>
            <w:rFonts w:eastAsiaTheme="majorEastAsia" w:cs="Times New Roman"/>
            <w:noProof/>
          </w:rPr>
          <w:t>2.3  Fundamentos Curriculares</w:t>
        </w:r>
        <w:r w:rsidR="007C53D9">
          <w:rPr>
            <w:noProof/>
            <w:webHidden/>
          </w:rPr>
          <w:tab/>
        </w:r>
        <w:r w:rsidR="00230B0A">
          <w:rPr>
            <w:noProof/>
            <w:webHidden/>
          </w:rPr>
          <w:fldChar w:fldCharType="begin"/>
        </w:r>
        <w:r w:rsidR="007C53D9">
          <w:rPr>
            <w:noProof/>
            <w:webHidden/>
          </w:rPr>
          <w:instrText xml:space="preserve"> PAGEREF _Toc497649741 \h </w:instrText>
        </w:r>
        <w:r w:rsidR="00230B0A">
          <w:rPr>
            <w:noProof/>
            <w:webHidden/>
          </w:rPr>
        </w:r>
        <w:r w:rsidR="00230B0A">
          <w:rPr>
            <w:noProof/>
            <w:webHidden/>
          </w:rPr>
          <w:fldChar w:fldCharType="separate"/>
        </w:r>
        <w:r w:rsidR="007C53D9">
          <w:rPr>
            <w:noProof/>
            <w:webHidden/>
          </w:rPr>
          <w:t>21</w:t>
        </w:r>
        <w:r w:rsidR="00230B0A">
          <w:rPr>
            <w:noProof/>
            <w:webHidden/>
          </w:rPr>
          <w:fldChar w:fldCharType="end"/>
        </w:r>
      </w:hyperlink>
    </w:p>
    <w:p w:rsidR="007C53D9" w:rsidRDefault="00D32118">
      <w:pPr>
        <w:pStyle w:val="TDC3"/>
        <w:rPr>
          <w:rFonts w:asciiTheme="minorHAnsi" w:eastAsiaTheme="minorEastAsia" w:hAnsiTheme="minorHAnsi" w:cstheme="minorBidi"/>
          <w:iCs w:val="0"/>
          <w:noProof/>
          <w:sz w:val="22"/>
          <w:szCs w:val="22"/>
        </w:rPr>
      </w:pPr>
      <w:hyperlink w:anchor="_Toc497649742" w:history="1">
        <w:r w:rsidR="007C53D9" w:rsidRPr="00F26224">
          <w:rPr>
            <w:rStyle w:val="Hipervnculo"/>
            <w:rFonts w:eastAsiaTheme="majorEastAsia" w:cs="Times New Roman"/>
            <w:noProof/>
          </w:rPr>
          <w:t>2.3.1  Fundamento Filosófico</w:t>
        </w:r>
        <w:r w:rsidR="007C53D9">
          <w:rPr>
            <w:noProof/>
            <w:webHidden/>
          </w:rPr>
          <w:tab/>
        </w:r>
        <w:r w:rsidR="00230B0A">
          <w:rPr>
            <w:noProof/>
            <w:webHidden/>
          </w:rPr>
          <w:fldChar w:fldCharType="begin"/>
        </w:r>
        <w:r w:rsidR="007C53D9">
          <w:rPr>
            <w:noProof/>
            <w:webHidden/>
          </w:rPr>
          <w:instrText xml:space="preserve"> PAGEREF _Toc497649742 \h </w:instrText>
        </w:r>
        <w:r w:rsidR="00230B0A">
          <w:rPr>
            <w:noProof/>
            <w:webHidden/>
          </w:rPr>
        </w:r>
        <w:r w:rsidR="00230B0A">
          <w:rPr>
            <w:noProof/>
            <w:webHidden/>
          </w:rPr>
          <w:fldChar w:fldCharType="separate"/>
        </w:r>
        <w:r w:rsidR="007C53D9">
          <w:rPr>
            <w:noProof/>
            <w:webHidden/>
          </w:rPr>
          <w:t>21</w:t>
        </w:r>
        <w:r w:rsidR="00230B0A">
          <w:rPr>
            <w:noProof/>
            <w:webHidden/>
          </w:rPr>
          <w:fldChar w:fldCharType="end"/>
        </w:r>
      </w:hyperlink>
    </w:p>
    <w:p w:rsidR="007C53D9" w:rsidRDefault="00D32118">
      <w:pPr>
        <w:pStyle w:val="TDC3"/>
        <w:rPr>
          <w:rFonts w:asciiTheme="minorHAnsi" w:eastAsiaTheme="minorEastAsia" w:hAnsiTheme="minorHAnsi" w:cstheme="minorBidi"/>
          <w:iCs w:val="0"/>
          <w:noProof/>
          <w:sz w:val="22"/>
          <w:szCs w:val="22"/>
        </w:rPr>
      </w:pPr>
      <w:hyperlink w:anchor="_Toc497649743" w:history="1">
        <w:r w:rsidR="007C53D9" w:rsidRPr="00F26224">
          <w:rPr>
            <w:rStyle w:val="Hipervnculo"/>
            <w:rFonts w:eastAsiaTheme="majorEastAsia" w:cs="Times New Roman"/>
            <w:noProof/>
          </w:rPr>
          <w:t>2.3.2 Fundamento Psicológico</w:t>
        </w:r>
        <w:r w:rsidR="007C53D9">
          <w:rPr>
            <w:noProof/>
            <w:webHidden/>
          </w:rPr>
          <w:tab/>
        </w:r>
        <w:r w:rsidR="00230B0A">
          <w:rPr>
            <w:noProof/>
            <w:webHidden/>
          </w:rPr>
          <w:fldChar w:fldCharType="begin"/>
        </w:r>
        <w:r w:rsidR="007C53D9">
          <w:rPr>
            <w:noProof/>
            <w:webHidden/>
          </w:rPr>
          <w:instrText xml:space="preserve"> PAGEREF _Toc497649743 \h </w:instrText>
        </w:r>
        <w:r w:rsidR="00230B0A">
          <w:rPr>
            <w:noProof/>
            <w:webHidden/>
          </w:rPr>
        </w:r>
        <w:r w:rsidR="00230B0A">
          <w:rPr>
            <w:noProof/>
            <w:webHidden/>
          </w:rPr>
          <w:fldChar w:fldCharType="separate"/>
        </w:r>
        <w:r w:rsidR="007C53D9">
          <w:rPr>
            <w:noProof/>
            <w:webHidden/>
          </w:rPr>
          <w:t>22</w:t>
        </w:r>
        <w:r w:rsidR="00230B0A">
          <w:rPr>
            <w:noProof/>
            <w:webHidden/>
          </w:rPr>
          <w:fldChar w:fldCharType="end"/>
        </w:r>
      </w:hyperlink>
    </w:p>
    <w:p w:rsidR="007C53D9" w:rsidRDefault="00D32118">
      <w:pPr>
        <w:pStyle w:val="TDC3"/>
        <w:rPr>
          <w:rFonts w:asciiTheme="minorHAnsi" w:eastAsiaTheme="minorEastAsia" w:hAnsiTheme="minorHAnsi" w:cstheme="minorBidi"/>
          <w:iCs w:val="0"/>
          <w:noProof/>
          <w:sz w:val="22"/>
          <w:szCs w:val="22"/>
        </w:rPr>
      </w:pPr>
      <w:hyperlink w:anchor="_Toc497649744" w:history="1">
        <w:r w:rsidR="007C53D9" w:rsidRPr="00F26224">
          <w:rPr>
            <w:rStyle w:val="Hipervnculo"/>
            <w:rFonts w:eastAsiaTheme="majorEastAsia" w:cs="Times New Roman"/>
            <w:noProof/>
          </w:rPr>
          <w:t>2.3.3 Modelo curricular por competencias bajo el enfoque Socioformativo Complejo de Tobón (2005)</w:t>
        </w:r>
        <w:r w:rsidR="007C53D9">
          <w:rPr>
            <w:noProof/>
            <w:webHidden/>
          </w:rPr>
          <w:tab/>
        </w:r>
        <w:r w:rsidR="00230B0A">
          <w:rPr>
            <w:noProof/>
            <w:webHidden/>
          </w:rPr>
          <w:fldChar w:fldCharType="begin"/>
        </w:r>
        <w:r w:rsidR="007C53D9">
          <w:rPr>
            <w:noProof/>
            <w:webHidden/>
          </w:rPr>
          <w:instrText xml:space="preserve"> PAGEREF _Toc497649744 \h </w:instrText>
        </w:r>
        <w:r w:rsidR="00230B0A">
          <w:rPr>
            <w:noProof/>
            <w:webHidden/>
          </w:rPr>
        </w:r>
        <w:r w:rsidR="00230B0A">
          <w:rPr>
            <w:noProof/>
            <w:webHidden/>
          </w:rPr>
          <w:fldChar w:fldCharType="separate"/>
        </w:r>
        <w:r w:rsidR="007C53D9">
          <w:rPr>
            <w:noProof/>
            <w:webHidden/>
          </w:rPr>
          <w:t>23</w:t>
        </w:r>
        <w:r w:rsidR="00230B0A">
          <w:rPr>
            <w:noProof/>
            <w:webHidden/>
          </w:rPr>
          <w:fldChar w:fldCharType="end"/>
        </w:r>
      </w:hyperlink>
    </w:p>
    <w:p w:rsidR="007C53D9" w:rsidRDefault="00D32118">
      <w:pPr>
        <w:pStyle w:val="TDC3"/>
        <w:rPr>
          <w:rFonts w:asciiTheme="minorHAnsi" w:eastAsiaTheme="minorEastAsia" w:hAnsiTheme="minorHAnsi" w:cstheme="minorBidi"/>
          <w:iCs w:val="0"/>
          <w:noProof/>
          <w:sz w:val="22"/>
          <w:szCs w:val="22"/>
        </w:rPr>
      </w:pPr>
      <w:hyperlink w:anchor="_Toc497649745" w:history="1">
        <w:r w:rsidR="007C53D9" w:rsidRPr="00F26224">
          <w:rPr>
            <w:rStyle w:val="Hipervnculo"/>
            <w:rFonts w:eastAsiaTheme="majorEastAsia" w:cs="Times New Roman"/>
            <w:noProof/>
          </w:rPr>
          <w:t>Ejes en la formación por competencias</w:t>
        </w:r>
        <w:r w:rsidR="007C53D9">
          <w:rPr>
            <w:noProof/>
            <w:webHidden/>
          </w:rPr>
          <w:tab/>
        </w:r>
        <w:r w:rsidR="00230B0A">
          <w:rPr>
            <w:noProof/>
            <w:webHidden/>
          </w:rPr>
          <w:fldChar w:fldCharType="begin"/>
        </w:r>
        <w:r w:rsidR="007C53D9">
          <w:rPr>
            <w:noProof/>
            <w:webHidden/>
          </w:rPr>
          <w:instrText xml:space="preserve"> PAGEREF _Toc497649745 \h </w:instrText>
        </w:r>
        <w:r w:rsidR="00230B0A">
          <w:rPr>
            <w:noProof/>
            <w:webHidden/>
          </w:rPr>
        </w:r>
        <w:r w:rsidR="00230B0A">
          <w:rPr>
            <w:noProof/>
            <w:webHidden/>
          </w:rPr>
          <w:fldChar w:fldCharType="separate"/>
        </w:r>
        <w:r w:rsidR="007C53D9">
          <w:rPr>
            <w:noProof/>
            <w:webHidden/>
          </w:rPr>
          <w:t>23</w:t>
        </w:r>
        <w:r w:rsidR="00230B0A">
          <w:rPr>
            <w:noProof/>
            <w:webHidden/>
          </w:rPr>
          <w:fldChar w:fldCharType="end"/>
        </w:r>
      </w:hyperlink>
    </w:p>
    <w:p w:rsidR="007C53D9" w:rsidRDefault="00D32118">
      <w:pPr>
        <w:pStyle w:val="TDC3"/>
        <w:rPr>
          <w:rFonts w:asciiTheme="minorHAnsi" w:eastAsiaTheme="minorEastAsia" w:hAnsiTheme="minorHAnsi" w:cstheme="minorBidi"/>
          <w:iCs w:val="0"/>
          <w:noProof/>
          <w:sz w:val="22"/>
          <w:szCs w:val="22"/>
        </w:rPr>
      </w:pPr>
      <w:hyperlink w:anchor="_Toc497649746" w:history="1">
        <w:r w:rsidR="007C53D9" w:rsidRPr="00F26224">
          <w:rPr>
            <w:rStyle w:val="Hipervnculo"/>
            <w:rFonts w:eastAsiaTheme="majorEastAsia" w:cs="Times New Roman"/>
            <w:noProof/>
          </w:rPr>
          <w:t>Ejes en la construcción del currículo.</w:t>
        </w:r>
        <w:r w:rsidR="007C53D9">
          <w:rPr>
            <w:noProof/>
            <w:webHidden/>
          </w:rPr>
          <w:tab/>
        </w:r>
        <w:r w:rsidR="00230B0A">
          <w:rPr>
            <w:noProof/>
            <w:webHidden/>
          </w:rPr>
          <w:fldChar w:fldCharType="begin"/>
        </w:r>
        <w:r w:rsidR="007C53D9">
          <w:rPr>
            <w:noProof/>
            <w:webHidden/>
          </w:rPr>
          <w:instrText xml:space="preserve"> PAGEREF _Toc497649746 \h </w:instrText>
        </w:r>
        <w:r w:rsidR="00230B0A">
          <w:rPr>
            <w:noProof/>
            <w:webHidden/>
          </w:rPr>
        </w:r>
        <w:r w:rsidR="00230B0A">
          <w:rPr>
            <w:noProof/>
            <w:webHidden/>
          </w:rPr>
          <w:fldChar w:fldCharType="separate"/>
        </w:r>
        <w:r w:rsidR="007C53D9">
          <w:rPr>
            <w:noProof/>
            <w:webHidden/>
          </w:rPr>
          <w:t>24</w:t>
        </w:r>
        <w:r w:rsidR="00230B0A">
          <w:rPr>
            <w:noProof/>
            <w:webHidden/>
          </w:rPr>
          <w:fldChar w:fldCharType="end"/>
        </w:r>
      </w:hyperlink>
    </w:p>
    <w:p w:rsidR="007C53D9" w:rsidRDefault="00D32118">
      <w:pPr>
        <w:pStyle w:val="TDC3"/>
        <w:rPr>
          <w:rFonts w:asciiTheme="minorHAnsi" w:eastAsiaTheme="minorEastAsia" w:hAnsiTheme="minorHAnsi" w:cstheme="minorBidi"/>
          <w:iCs w:val="0"/>
          <w:noProof/>
          <w:sz w:val="22"/>
          <w:szCs w:val="22"/>
        </w:rPr>
      </w:pPr>
      <w:hyperlink w:anchor="_Toc497649747" w:history="1">
        <w:r w:rsidR="007C53D9" w:rsidRPr="00F26224">
          <w:rPr>
            <w:rStyle w:val="Hipervnculo"/>
            <w:rFonts w:eastAsiaTheme="majorEastAsia" w:cs="Times New Roman"/>
            <w:noProof/>
          </w:rPr>
          <w:t>2.3.4 Fundamento Legal</w:t>
        </w:r>
        <w:r w:rsidR="007C53D9">
          <w:rPr>
            <w:noProof/>
            <w:webHidden/>
          </w:rPr>
          <w:tab/>
        </w:r>
        <w:r w:rsidR="00230B0A">
          <w:rPr>
            <w:noProof/>
            <w:webHidden/>
          </w:rPr>
          <w:fldChar w:fldCharType="begin"/>
        </w:r>
        <w:r w:rsidR="007C53D9">
          <w:rPr>
            <w:noProof/>
            <w:webHidden/>
          </w:rPr>
          <w:instrText xml:space="preserve"> PAGEREF _Toc497649747 \h </w:instrText>
        </w:r>
        <w:r w:rsidR="00230B0A">
          <w:rPr>
            <w:noProof/>
            <w:webHidden/>
          </w:rPr>
        </w:r>
        <w:r w:rsidR="00230B0A">
          <w:rPr>
            <w:noProof/>
            <w:webHidden/>
          </w:rPr>
          <w:fldChar w:fldCharType="separate"/>
        </w:r>
        <w:r w:rsidR="007C53D9">
          <w:rPr>
            <w:noProof/>
            <w:webHidden/>
          </w:rPr>
          <w:t>26</w:t>
        </w:r>
        <w:r w:rsidR="00230B0A">
          <w:rPr>
            <w:noProof/>
            <w:webHidden/>
          </w:rPr>
          <w:fldChar w:fldCharType="end"/>
        </w:r>
      </w:hyperlink>
    </w:p>
    <w:p w:rsidR="007C53D9" w:rsidRDefault="00D32118">
      <w:pPr>
        <w:pStyle w:val="TDC3"/>
        <w:rPr>
          <w:rFonts w:asciiTheme="minorHAnsi" w:eastAsiaTheme="minorEastAsia" w:hAnsiTheme="minorHAnsi" w:cstheme="minorBidi"/>
          <w:iCs w:val="0"/>
          <w:noProof/>
          <w:sz w:val="22"/>
          <w:szCs w:val="22"/>
        </w:rPr>
      </w:pPr>
      <w:hyperlink w:anchor="_Toc497649748" w:history="1">
        <w:r w:rsidR="007C53D9" w:rsidRPr="00F26224">
          <w:rPr>
            <w:rStyle w:val="Hipervnculo"/>
            <w:rFonts w:eastAsiaTheme="majorEastAsia" w:cs="Times New Roman"/>
            <w:noProof/>
          </w:rPr>
          <w:t>2.3.5 Definición de Términos Básicos</w:t>
        </w:r>
        <w:r w:rsidR="007C53D9">
          <w:rPr>
            <w:noProof/>
            <w:webHidden/>
          </w:rPr>
          <w:tab/>
        </w:r>
        <w:r w:rsidR="00230B0A">
          <w:rPr>
            <w:noProof/>
            <w:webHidden/>
          </w:rPr>
          <w:fldChar w:fldCharType="begin"/>
        </w:r>
        <w:r w:rsidR="007C53D9">
          <w:rPr>
            <w:noProof/>
            <w:webHidden/>
          </w:rPr>
          <w:instrText xml:space="preserve"> PAGEREF _Toc497649748 \h </w:instrText>
        </w:r>
        <w:r w:rsidR="00230B0A">
          <w:rPr>
            <w:noProof/>
            <w:webHidden/>
          </w:rPr>
        </w:r>
        <w:r w:rsidR="00230B0A">
          <w:rPr>
            <w:noProof/>
            <w:webHidden/>
          </w:rPr>
          <w:fldChar w:fldCharType="separate"/>
        </w:r>
        <w:r w:rsidR="007C53D9">
          <w:rPr>
            <w:noProof/>
            <w:webHidden/>
          </w:rPr>
          <w:t>27</w:t>
        </w:r>
        <w:r w:rsidR="00230B0A">
          <w:rPr>
            <w:noProof/>
            <w:webHidden/>
          </w:rPr>
          <w:fldChar w:fldCharType="end"/>
        </w:r>
      </w:hyperlink>
    </w:p>
    <w:p w:rsidR="007C53D9" w:rsidRDefault="00D32118">
      <w:pPr>
        <w:pStyle w:val="TDC1"/>
        <w:rPr>
          <w:rFonts w:asciiTheme="minorHAnsi" w:eastAsiaTheme="minorEastAsia" w:hAnsiTheme="minorHAnsi" w:cstheme="minorBidi"/>
          <w:b w:val="0"/>
          <w:bCs w:val="0"/>
          <w:caps w:val="0"/>
          <w:sz w:val="22"/>
          <w:szCs w:val="22"/>
        </w:rPr>
      </w:pPr>
      <w:hyperlink w:anchor="_Toc497649749" w:history="1">
        <w:r w:rsidR="007C53D9" w:rsidRPr="00F26224">
          <w:rPr>
            <w:rStyle w:val="Hipervnculo"/>
          </w:rPr>
          <w:t>CAPÍTULO III</w:t>
        </w:r>
        <w:r w:rsidR="007C53D9">
          <w:rPr>
            <w:webHidden/>
          </w:rPr>
          <w:tab/>
        </w:r>
        <w:r w:rsidR="00230B0A">
          <w:rPr>
            <w:webHidden/>
          </w:rPr>
          <w:fldChar w:fldCharType="begin"/>
        </w:r>
        <w:r w:rsidR="007C53D9">
          <w:rPr>
            <w:webHidden/>
          </w:rPr>
          <w:instrText xml:space="preserve"> PAGEREF _Toc497649749 \h </w:instrText>
        </w:r>
        <w:r w:rsidR="00230B0A">
          <w:rPr>
            <w:webHidden/>
          </w:rPr>
        </w:r>
        <w:r w:rsidR="00230B0A">
          <w:rPr>
            <w:webHidden/>
          </w:rPr>
          <w:fldChar w:fldCharType="separate"/>
        </w:r>
        <w:r w:rsidR="007C53D9">
          <w:rPr>
            <w:webHidden/>
          </w:rPr>
          <w:t>30</w:t>
        </w:r>
        <w:r w:rsidR="00230B0A">
          <w:rPr>
            <w:webHidden/>
          </w:rPr>
          <w:fldChar w:fldCharType="end"/>
        </w:r>
      </w:hyperlink>
    </w:p>
    <w:p w:rsidR="007C53D9" w:rsidRDefault="00D32118">
      <w:pPr>
        <w:pStyle w:val="TDC1"/>
        <w:rPr>
          <w:rFonts w:asciiTheme="minorHAnsi" w:eastAsiaTheme="minorEastAsia" w:hAnsiTheme="minorHAnsi" w:cstheme="minorBidi"/>
          <w:b w:val="0"/>
          <w:bCs w:val="0"/>
          <w:caps w:val="0"/>
          <w:sz w:val="22"/>
          <w:szCs w:val="22"/>
        </w:rPr>
      </w:pPr>
      <w:hyperlink w:anchor="_Toc497649750" w:history="1">
        <w:r w:rsidR="007C53D9" w:rsidRPr="00F26224">
          <w:rPr>
            <w:rStyle w:val="Hipervnculo"/>
          </w:rPr>
          <w:t>3. MARCO METODOLÓGICO</w:t>
        </w:r>
        <w:r w:rsidR="007C53D9">
          <w:rPr>
            <w:webHidden/>
          </w:rPr>
          <w:tab/>
        </w:r>
        <w:r w:rsidR="00230B0A">
          <w:rPr>
            <w:webHidden/>
          </w:rPr>
          <w:fldChar w:fldCharType="begin"/>
        </w:r>
        <w:r w:rsidR="007C53D9">
          <w:rPr>
            <w:webHidden/>
          </w:rPr>
          <w:instrText xml:space="preserve"> PAGEREF _Toc497649750 \h </w:instrText>
        </w:r>
        <w:r w:rsidR="00230B0A">
          <w:rPr>
            <w:webHidden/>
          </w:rPr>
        </w:r>
        <w:r w:rsidR="00230B0A">
          <w:rPr>
            <w:webHidden/>
          </w:rPr>
          <w:fldChar w:fldCharType="separate"/>
        </w:r>
        <w:r w:rsidR="007C53D9">
          <w:rPr>
            <w:webHidden/>
          </w:rPr>
          <w:t>30</w:t>
        </w:r>
        <w:r w:rsidR="00230B0A">
          <w:rPr>
            <w:webHidden/>
          </w:rPr>
          <w:fldChar w:fldCharType="end"/>
        </w:r>
      </w:hyperlink>
    </w:p>
    <w:p w:rsidR="007C53D9" w:rsidRDefault="00D32118">
      <w:pPr>
        <w:pStyle w:val="TDC1"/>
        <w:rPr>
          <w:rFonts w:asciiTheme="minorHAnsi" w:eastAsiaTheme="minorEastAsia" w:hAnsiTheme="minorHAnsi" w:cstheme="minorBidi"/>
          <w:b w:val="0"/>
          <w:bCs w:val="0"/>
          <w:caps w:val="0"/>
          <w:sz w:val="22"/>
          <w:szCs w:val="22"/>
        </w:rPr>
      </w:pPr>
      <w:hyperlink w:anchor="_Toc497649751" w:history="1">
        <w:r w:rsidR="007C53D9" w:rsidRPr="00F26224">
          <w:rPr>
            <w:rStyle w:val="Hipervnculo"/>
          </w:rPr>
          <w:t>3.1 Naturaleza de la Investigación</w:t>
        </w:r>
        <w:r w:rsidR="007C53D9">
          <w:rPr>
            <w:webHidden/>
          </w:rPr>
          <w:tab/>
        </w:r>
        <w:r w:rsidR="00230B0A">
          <w:rPr>
            <w:webHidden/>
          </w:rPr>
          <w:fldChar w:fldCharType="begin"/>
        </w:r>
        <w:r w:rsidR="007C53D9">
          <w:rPr>
            <w:webHidden/>
          </w:rPr>
          <w:instrText xml:space="preserve"> PAGEREF _Toc497649751 \h </w:instrText>
        </w:r>
        <w:r w:rsidR="00230B0A">
          <w:rPr>
            <w:webHidden/>
          </w:rPr>
        </w:r>
        <w:r w:rsidR="00230B0A">
          <w:rPr>
            <w:webHidden/>
          </w:rPr>
          <w:fldChar w:fldCharType="separate"/>
        </w:r>
        <w:r w:rsidR="007C53D9">
          <w:rPr>
            <w:webHidden/>
          </w:rPr>
          <w:t>30</w:t>
        </w:r>
        <w:r w:rsidR="00230B0A">
          <w:rPr>
            <w:webHidden/>
          </w:rPr>
          <w:fldChar w:fldCharType="end"/>
        </w:r>
      </w:hyperlink>
    </w:p>
    <w:p w:rsidR="007C53D9" w:rsidRDefault="00D32118">
      <w:pPr>
        <w:pStyle w:val="TDC1"/>
        <w:rPr>
          <w:rFonts w:asciiTheme="minorHAnsi" w:eastAsiaTheme="minorEastAsia" w:hAnsiTheme="minorHAnsi" w:cstheme="minorBidi"/>
          <w:b w:val="0"/>
          <w:bCs w:val="0"/>
          <w:caps w:val="0"/>
          <w:sz w:val="22"/>
          <w:szCs w:val="22"/>
        </w:rPr>
      </w:pPr>
      <w:hyperlink w:anchor="_Toc497649752" w:history="1">
        <w:r w:rsidR="007C53D9" w:rsidRPr="00F26224">
          <w:rPr>
            <w:rStyle w:val="Hipervnculo"/>
            <w:lang w:val="es-ES" w:eastAsia="es-ES"/>
          </w:rPr>
          <w:t>3.2 Tipo de Investigación</w:t>
        </w:r>
        <w:r w:rsidR="007C53D9">
          <w:rPr>
            <w:webHidden/>
          </w:rPr>
          <w:tab/>
        </w:r>
        <w:r w:rsidR="00230B0A">
          <w:rPr>
            <w:webHidden/>
          </w:rPr>
          <w:fldChar w:fldCharType="begin"/>
        </w:r>
        <w:r w:rsidR="007C53D9">
          <w:rPr>
            <w:webHidden/>
          </w:rPr>
          <w:instrText xml:space="preserve"> PAGEREF _Toc497649752 \h </w:instrText>
        </w:r>
        <w:r w:rsidR="00230B0A">
          <w:rPr>
            <w:webHidden/>
          </w:rPr>
        </w:r>
        <w:r w:rsidR="00230B0A">
          <w:rPr>
            <w:webHidden/>
          </w:rPr>
          <w:fldChar w:fldCharType="separate"/>
        </w:r>
        <w:r w:rsidR="007C53D9">
          <w:rPr>
            <w:webHidden/>
          </w:rPr>
          <w:t>30</w:t>
        </w:r>
        <w:r w:rsidR="00230B0A">
          <w:rPr>
            <w:webHidden/>
          </w:rPr>
          <w:fldChar w:fldCharType="end"/>
        </w:r>
      </w:hyperlink>
    </w:p>
    <w:p w:rsidR="007C53D9" w:rsidRDefault="00D32118">
      <w:pPr>
        <w:pStyle w:val="TDC2"/>
        <w:tabs>
          <w:tab w:val="right" w:leader="dot" w:pos="8261"/>
        </w:tabs>
        <w:rPr>
          <w:rFonts w:asciiTheme="minorHAnsi" w:eastAsiaTheme="minorEastAsia" w:hAnsiTheme="minorHAnsi" w:cstheme="minorBidi"/>
          <w:smallCaps w:val="0"/>
          <w:noProof/>
          <w:sz w:val="22"/>
          <w:szCs w:val="22"/>
        </w:rPr>
      </w:pPr>
      <w:hyperlink w:anchor="_Toc497649753" w:history="1">
        <w:r w:rsidR="007C53D9" w:rsidRPr="00F26224">
          <w:rPr>
            <w:rStyle w:val="Hipervnculo"/>
            <w:rFonts w:eastAsiaTheme="majorEastAsia" w:cs="Times New Roman"/>
            <w:noProof/>
            <w:lang w:val="es-ES" w:eastAsia="es-ES"/>
          </w:rPr>
          <w:t>3.2.1 Diseño de la Investigación</w:t>
        </w:r>
        <w:r w:rsidR="007C53D9">
          <w:rPr>
            <w:noProof/>
            <w:webHidden/>
          </w:rPr>
          <w:tab/>
        </w:r>
        <w:r w:rsidR="00230B0A">
          <w:rPr>
            <w:noProof/>
            <w:webHidden/>
          </w:rPr>
          <w:fldChar w:fldCharType="begin"/>
        </w:r>
        <w:r w:rsidR="007C53D9">
          <w:rPr>
            <w:noProof/>
            <w:webHidden/>
          </w:rPr>
          <w:instrText xml:space="preserve"> PAGEREF _Toc497649753 \h </w:instrText>
        </w:r>
        <w:r w:rsidR="00230B0A">
          <w:rPr>
            <w:noProof/>
            <w:webHidden/>
          </w:rPr>
        </w:r>
        <w:r w:rsidR="00230B0A">
          <w:rPr>
            <w:noProof/>
            <w:webHidden/>
          </w:rPr>
          <w:fldChar w:fldCharType="separate"/>
        </w:r>
        <w:r w:rsidR="007C53D9">
          <w:rPr>
            <w:noProof/>
            <w:webHidden/>
          </w:rPr>
          <w:t>31</w:t>
        </w:r>
        <w:r w:rsidR="00230B0A">
          <w:rPr>
            <w:noProof/>
            <w:webHidden/>
          </w:rPr>
          <w:fldChar w:fldCharType="end"/>
        </w:r>
      </w:hyperlink>
    </w:p>
    <w:p w:rsidR="007C53D9" w:rsidRDefault="00D32118">
      <w:pPr>
        <w:pStyle w:val="TDC1"/>
        <w:rPr>
          <w:rFonts w:asciiTheme="minorHAnsi" w:eastAsiaTheme="minorEastAsia" w:hAnsiTheme="minorHAnsi" w:cstheme="minorBidi"/>
          <w:b w:val="0"/>
          <w:bCs w:val="0"/>
          <w:caps w:val="0"/>
          <w:sz w:val="22"/>
          <w:szCs w:val="22"/>
        </w:rPr>
      </w:pPr>
      <w:hyperlink w:anchor="_Toc497649754" w:history="1">
        <w:r w:rsidR="007C53D9" w:rsidRPr="00F26224">
          <w:rPr>
            <w:rStyle w:val="Hipervnculo"/>
          </w:rPr>
          <w:t>3.3. Fases de la Investigación.</w:t>
        </w:r>
        <w:r w:rsidR="007C53D9">
          <w:rPr>
            <w:webHidden/>
          </w:rPr>
          <w:tab/>
        </w:r>
        <w:r w:rsidR="00230B0A">
          <w:rPr>
            <w:webHidden/>
          </w:rPr>
          <w:fldChar w:fldCharType="begin"/>
        </w:r>
        <w:r w:rsidR="007C53D9">
          <w:rPr>
            <w:webHidden/>
          </w:rPr>
          <w:instrText xml:space="preserve"> PAGEREF _Toc497649754 \h </w:instrText>
        </w:r>
        <w:r w:rsidR="00230B0A">
          <w:rPr>
            <w:webHidden/>
          </w:rPr>
        </w:r>
        <w:r w:rsidR="00230B0A">
          <w:rPr>
            <w:webHidden/>
          </w:rPr>
          <w:fldChar w:fldCharType="separate"/>
        </w:r>
        <w:r w:rsidR="007C53D9">
          <w:rPr>
            <w:webHidden/>
          </w:rPr>
          <w:t>31</w:t>
        </w:r>
        <w:r w:rsidR="00230B0A">
          <w:rPr>
            <w:webHidden/>
          </w:rPr>
          <w:fldChar w:fldCharType="end"/>
        </w:r>
      </w:hyperlink>
    </w:p>
    <w:p w:rsidR="007C53D9" w:rsidRDefault="00D32118">
      <w:pPr>
        <w:pStyle w:val="TDC2"/>
        <w:tabs>
          <w:tab w:val="right" w:leader="dot" w:pos="8261"/>
        </w:tabs>
        <w:rPr>
          <w:rFonts w:asciiTheme="minorHAnsi" w:eastAsiaTheme="minorEastAsia" w:hAnsiTheme="minorHAnsi" w:cstheme="minorBidi"/>
          <w:smallCaps w:val="0"/>
          <w:noProof/>
          <w:sz w:val="22"/>
          <w:szCs w:val="22"/>
        </w:rPr>
      </w:pPr>
      <w:hyperlink w:anchor="_Toc497649755" w:history="1">
        <w:r w:rsidR="007C53D9" w:rsidRPr="00F26224">
          <w:rPr>
            <w:rStyle w:val="Hipervnculo"/>
            <w:rFonts w:eastAsiaTheme="majorEastAsia" w:cs="Times New Roman"/>
            <w:noProof/>
          </w:rPr>
          <w:t>3.3.1. Fase I. Diagnóstico de la Necesidad</w:t>
        </w:r>
        <w:r w:rsidR="007C53D9">
          <w:rPr>
            <w:noProof/>
            <w:webHidden/>
          </w:rPr>
          <w:tab/>
        </w:r>
        <w:r w:rsidR="00230B0A">
          <w:rPr>
            <w:noProof/>
            <w:webHidden/>
          </w:rPr>
          <w:fldChar w:fldCharType="begin"/>
        </w:r>
        <w:r w:rsidR="007C53D9">
          <w:rPr>
            <w:noProof/>
            <w:webHidden/>
          </w:rPr>
          <w:instrText xml:space="preserve"> PAGEREF _Toc497649755 \h </w:instrText>
        </w:r>
        <w:r w:rsidR="00230B0A">
          <w:rPr>
            <w:noProof/>
            <w:webHidden/>
          </w:rPr>
        </w:r>
        <w:r w:rsidR="00230B0A">
          <w:rPr>
            <w:noProof/>
            <w:webHidden/>
          </w:rPr>
          <w:fldChar w:fldCharType="separate"/>
        </w:r>
        <w:r w:rsidR="007C53D9">
          <w:rPr>
            <w:noProof/>
            <w:webHidden/>
          </w:rPr>
          <w:t>31</w:t>
        </w:r>
        <w:r w:rsidR="00230B0A">
          <w:rPr>
            <w:noProof/>
            <w:webHidden/>
          </w:rPr>
          <w:fldChar w:fldCharType="end"/>
        </w:r>
      </w:hyperlink>
    </w:p>
    <w:p w:rsidR="007C53D9" w:rsidRDefault="00D32118">
      <w:pPr>
        <w:pStyle w:val="TDC2"/>
        <w:tabs>
          <w:tab w:val="right" w:leader="dot" w:pos="8261"/>
        </w:tabs>
        <w:rPr>
          <w:rFonts w:asciiTheme="minorHAnsi" w:eastAsiaTheme="minorEastAsia" w:hAnsiTheme="minorHAnsi" w:cstheme="minorBidi"/>
          <w:smallCaps w:val="0"/>
          <w:noProof/>
          <w:sz w:val="22"/>
          <w:szCs w:val="22"/>
        </w:rPr>
      </w:pPr>
      <w:hyperlink w:anchor="_Toc497649756" w:history="1">
        <w:r w:rsidR="007C53D9" w:rsidRPr="00F26224">
          <w:rPr>
            <w:rStyle w:val="Hipervnculo"/>
            <w:rFonts w:eastAsiaTheme="majorEastAsia" w:cs="Times New Roman"/>
            <w:noProof/>
          </w:rPr>
          <w:t>3.3.2. Fase II Estudio de Factibilidad</w:t>
        </w:r>
        <w:r w:rsidR="007C53D9">
          <w:rPr>
            <w:noProof/>
            <w:webHidden/>
          </w:rPr>
          <w:tab/>
        </w:r>
        <w:r w:rsidR="00230B0A">
          <w:rPr>
            <w:noProof/>
            <w:webHidden/>
          </w:rPr>
          <w:fldChar w:fldCharType="begin"/>
        </w:r>
        <w:r w:rsidR="007C53D9">
          <w:rPr>
            <w:noProof/>
            <w:webHidden/>
          </w:rPr>
          <w:instrText xml:space="preserve"> PAGEREF _Toc497649756 \h </w:instrText>
        </w:r>
        <w:r w:rsidR="00230B0A">
          <w:rPr>
            <w:noProof/>
            <w:webHidden/>
          </w:rPr>
        </w:r>
        <w:r w:rsidR="00230B0A">
          <w:rPr>
            <w:noProof/>
            <w:webHidden/>
          </w:rPr>
          <w:fldChar w:fldCharType="separate"/>
        </w:r>
        <w:r w:rsidR="007C53D9">
          <w:rPr>
            <w:noProof/>
            <w:webHidden/>
          </w:rPr>
          <w:t>32</w:t>
        </w:r>
        <w:r w:rsidR="00230B0A">
          <w:rPr>
            <w:noProof/>
            <w:webHidden/>
          </w:rPr>
          <w:fldChar w:fldCharType="end"/>
        </w:r>
      </w:hyperlink>
    </w:p>
    <w:p w:rsidR="007C53D9" w:rsidRDefault="00D32118">
      <w:pPr>
        <w:pStyle w:val="TDC2"/>
        <w:tabs>
          <w:tab w:val="right" w:leader="dot" w:pos="8261"/>
        </w:tabs>
        <w:rPr>
          <w:rFonts w:asciiTheme="minorHAnsi" w:eastAsiaTheme="minorEastAsia" w:hAnsiTheme="minorHAnsi" w:cstheme="minorBidi"/>
          <w:smallCaps w:val="0"/>
          <w:noProof/>
          <w:sz w:val="22"/>
          <w:szCs w:val="22"/>
        </w:rPr>
      </w:pPr>
      <w:hyperlink w:anchor="_Toc497649757" w:history="1">
        <w:r w:rsidR="007C53D9" w:rsidRPr="00F26224">
          <w:rPr>
            <w:rStyle w:val="Hipervnculo"/>
            <w:rFonts w:eastAsiaTheme="majorEastAsia" w:cs="Times New Roman"/>
            <w:noProof/>
          </w:rPr>
          <w:t>3.3.3. Fase III Diseño de la Propuesta.</w:t>
        </w:r>
        <w:r w:rsidR="007C53D9">
          <w:rPr>
            <w:noProof/>
            <w:webHidden/>
          </w:rPr>
          <w:tab/>
        </w:r>
        <w:r w:rsidR="00230B0A">
          <w:rPr>
            <w:noProof/>
            <w:webHidden/>
          </w:rPr>
          <w:fldChar w:fldCharType="begin"/>
        </w:r>
        <w:r w:rsidR="007C53D9">
          <w:rPr>
            <w:noProof/>
            <w:webHidden/>
          </w:rPr>
          <w:instrText xml:space="preserve"> PAGEREF _Toc497649757 \h </w:instrText>
        </w:r>
        <w:r w:rsidR="00230B0A">
          <w:rPr>
            <w:noProof/>
            <w:webHidden/>
          </w:rPr>
        </w:r>
        <w:r w:rsidR="00230B0A">
          <w:rPr>
            <w:noProof/>
            <w:webHidden/>
          </w:rPr>
          <w:fldChar w:fldCharType="separate"/>
        </w:r>
        <w:r w:rsidR="007C53D9">
          <w:rPr>
            <w:noProof/>
            <w:webHidden/>
          </w:rPr>
          <w:t>33</w:t>
        </w:r>
        <w:r w:rsidR="00230B0A">
          <w:rPr>
            <w:noProof/>
            <w:webHidden/>
          </w:rPr>
          <w:fldChar w:fldCharType="end"/>
        </w:r>
      </w:hyperlink>
    </w:p>
    <w:p w:rsidR="007C53D9" w:rsidRDefault="00D32118">
      <w:pPr>
        <w:pStyle w:val="TDC1"/>
        <w:rPr>
          <w:rFonts w:asciiTheme="minorHAnsi" w:eastAsiaTheme="minorEastAsia" w:hAnsiTheme="minorHAnsi" w:cstheme="minorBidi"/>
          <w:b w:val="0"/>
          <w:bCs w:val="0"/>
          <w:caps w:val="0"/>
          <w:sz w:val="22"/>
          <w:szCs w:val="22"/>
        </w:rPr>
      </w:pPr>
      <w:hyperlink w:anchor="_Toc497649758" w:history="1">
        <w:r w:rsidR="007C53D9" w:rsidRPr="00F26224">
          <w:rPr>
            <w:rStyle w:val="Hipervnculo"/>
          </w:rPr>
          <w:t>3.4 Sujetos de la investigación</w:t>
        </w:r>
        <w:r w:rsidR="007C53D9">
          <w:rPr>
            <w:webHidden/>
          </w:rPr>
          <w:tab/>
        </w:r>
        <w:r w:rsidR="00230B0A">
          <w:rPr>
            <w:webHidden/>
          </w:rPr>
          <w:fldChar w:fldCharType="begin"/>
        </w:r>
        <w:r w:rsidR="007C53D9">
          <w:rPr>
            <w:webHidden/>
          </w:rPr>
          <w:instrText xml:space="preserve"> PAGEREF _Toc497649758 \h </w:instrText>
        </w:r>
        <w:r w:rsidR="00230B0A">
          <w:rPr>
            <w:webHidden/>
          </w:rPr>
        </w:r>
        <w:r w:rsidR="00230B0A">
          <w:rPr>
            <w:webHidden/>
          </w:rPr>
          <w:fldChar w:fldCharType="separate"/>
        </w:r>
        <w:r w:rsidR="007C53D9">
          <w:rPr>
            <w:webHidden/>
          </w:rPr>
          <w:t>33</w:t>
        </w:r>
        <w:r w:rsidR="00230B0A">
          <w:rPr>
            <w:webHidden/>
          </w:rPr>
          <w:fldChar w:fldCharType="end"/>
        </w:r>
      </w:hyperlink>
    </w:p>
    <w:p w:rsidR="007C53D9" w:rsidRDefault="00D32118">
      <w:pPr>
        <w:pStyle w:val="TDC2"/>
        <w:tabs>
          <w:tab w:val="right" w:leader="dot" w:pos="8261"/>
        </w:tabs>
        <w:rPr>
          <w:rFonts w:asciiTheme="minorHAnsi" w:eastAsiaTheme="minorEastAsia" w:hAnsiTheme="minorHAnsi" w:cstheme="minorBidi"/>
          <w:smallCaps w:val="0"/>
          <w:noProof/>
          <w:sz w:val="22"/>
          <w:szCs w:val="22"/>
        </w:rPr>
      </w:pPr>
      <w:hyperlink w:anchor="_Toc497649759" w:history="1">
        <w:r w:rsidR="007C53D9" w:rsidRPr="00F26224">
          <w:rPr>
            <w:rStyle w:val="Hipervnculo"/>
            <w:rFonts w:eastAsiaTheme="majorEastAsia" w:cs="Times New Roman"/>
            <w:noProof/>
          </w:rPr>
          <w:t>3.4.1 Población</w:t>
        </w:r>
        <w:r w:rsidR="007C53D9">
          <w:rPr>
            <w:noProof/>
            <w:webHidden/>
          </w:rPr>
          <w:tab/>
        </w:r>
        <w:r w:rsidR="00230B0A">
          <w:rPr>
            <w:noProof/>
            <w:webHidden/>
          </w:rPr>
          <w:fldChar w:fldCharType="begin"/>
        </w:r>
        <w:r w:rsidR="007C53D9">
          <w:rPr>
            <w:noProof/>
            <w:webHidden/>
          </w:rPr>
          <w:instrText xml:space="preserve"> PAGEREF _Toc497649759 \h </w:instrText>
        </w:r>
        <w:r w:rsidR="00230B0A">
          <w:rPr>
            <w:noProof/>
            <w:webHidden/>
          </w:rPr>
        </w:r>
        <w:r w:rsidR="00230B0A">
          <w:rPr>
            <w:noProof/>
            <w:webHidden/>
          </w:rPr>
          <w:fldChar w:fldCharType="separate"/>
        </w:r>
        <w:r w:rsidR="007C53D9">
          <w:rPr>
            <w:noProof/>
            <w:webHidden/>
          </w:rPr>
          <w:t>33</w:t>
        </w:r>
        <w:r w:rsidR="00230B0A">
          <w:rPr>
            <w:noProof/>
            <w:webHidden/>
          </w:rPr>
          <w:fldChar w:fldCharType="end"/>
        </w:r>
      </w:hyperlink>
    </w:p>
    <w:p w:rsidR="007C53D9" w:rsidRDefault="00D32118">
      <w:pPr>
        <w:pStyle w:val="TDC2"/>
        <w:tabs>
          <w:tab w:val="right" w:leader="dot" w:pos="8261"/>
        </w:tabs>
        <w:rPr>
          <w:rFonts w:asciiTheme="minorHAnsi" w:eastAsiaTheme="minorEastAsia" w:hAnsiTheme="minorHAnsi" w:cstheme="minorBidi"/>
          <w:smallCaps w:val="0"/>
          <w:noProof/>
          <w:sz w:val="22"/>
          <w:szCs w:val="22"/>
        </w:rPr>
      </w:pPr>
      <w:hyperlink w:anchor="_Toc497649760" w:history="1">
        <w:r w:rsidR="007C53D9" w:rsidRPr="00F26224">
          <w:rPr>
            <w:rStyle w:val="Hipervnculo"/>
            <w:rFonts w:eastAsiaTheme="majorEastAsia" w:cs="Times New Roman"/>
            <w:noProof/>
          </w:rPr>
          <w:t>3.4.2 Muestra</w:t>
        </w:r>
        <w:r w:rsidR="007C53D9">
          <w:rPr>
            <w:noProof/>
            <w:webHidden/>
          </w:rPr>
          <w:tab/>
        </w:r>
        <w:r w:rsidR="00230B0A">
          <w:rPr>
            <w:noProof/>
            <w:webHidden/>
          </w:rPr>
          <w:fldChar w:fldCharType="begin"/>
        </w:r>
        <w:r w:rsidR="007C53D9">
          <w:rPr>
            <w:noProof/>
            <w:webHidden/>
          </w:rPr>
          <w:instrText xml:space="preserve"> PAGEREF _Toc497649760 \h </w:instrText>
        </w:r>
        <w:r w:rsidR="00230B0A">
          <w:rPr>
            <w:noProof/>
            <w:webHidden/>
          </w:rPr>
        </w:r>
        <w:r w:rsidR="00230B0A">
          <w:rPr>
            <w:noProof/>
            <w:webHidden/>
          </w:rPr>
          <w:fldChar w:fldCharType="separate"/>
        </w:r>
        <w:r w:rsidR="007C53D9">
          <w:rPr>
            <w:noProof/>
            <w:webHidden/>
          </w:rPr>
          <w:t>34</w:t>
        </w:r>
        <w:r w:rsidR="00230B0A">
          <w:rPr>
            <w:noProof/>
            <w:webHidden/>
          </w:rPr>
          <w:fldChar w:fldCharType="end"/>
        </w:r>
      </w:hyperlink>
    </w:p>
    <w:p w:rsidR="007C53D9" w:rsidRDefault="00D32118">
      <w:pPr>
        <w:pStyle w:val="TDC1"/>
        <w:rPr>
          <w:rFonts w:asciiTheme="minorHAnsi" w:eastAsiaTheme="minorEastAsia" w:hAnsiTheme="minorHAnsi" w:cstheme="minorBidi"/>
          <w:b w:val="0"/>
          <w:bCs w:val="0"/>
          <w:caps w:val="0"/>
          <w:sz w:val="22"/>
          <w:szCs w:val="22"/>
        </w:rPr>
      </w:pPr>
      <w:hyperlink w:anchor="_Toc497649761" w:history="1">
        <w:r w:rsidR="007C53D9" w:rsidRPr="00F26224">
          <w:rPr>
            <w:rStyle w:val="Hipervnculo"/>
          </w:rPr>
          <w:t>3.5 Técnica e Instrumento de Recolección de Datos</w:t>
        </w:r>
        <w:r w:rsidR="007C53D9">
          <w:rPr>
            <w:webHidden/>
          </w:rPr>
          <w:tab/>
        </w:r>
        <w:r w:rsidR="00230B0A">
          <w:rPr>
            <w:webHidden/>
          </w:rPr>
          <w:fldChar w:fldCharType="begin"/>
        </w:r>
        <w:r w:rsidR="007C53D9">
          <w:rPr>
            <w:webHidden/>
          </w:rPr>
          <w:instrText xml:space="preserve"> PAGEREF _Toc497649761 \h </w:instrText>
        </w:r>
        <w:r w:rsidR="00230B0A">
          <w:rPr>
            <w:webHidden/>
          </w:rPr>
        </w:r>
        <w:r w:rsidR="00230B0A">
          <w:rPr>
            <w:webHidden/>
          </w:rPr>
          <w:fldChar w:fldCharType="separate"/>
        </w:r>
        <w:r w:rsidR="007C53D9">
          <w:rPr>
            <w:webHidden/>
          </w:rPr>
          <w:t>34</w:t>
        </w:r>
        <w:r w:rsidR="00230B0A">
          <w:rPr>
            <w:webHidden/>
          </w:rPr>
          <w:fldChar w:fldCharType="end"/>
        </w:r>
      </w:hyperlink>
    </w:p>
    <w:p w:rsidR="007C53D9" w:rsidRDefault="00D32118">
      <w:pPr>
        <w:pStyle w:val="TDC2"/>
        <w:tabs>
          <w:tab w:val="right" w:leader="dot" w:pos="8261"/>
        </w:tabs>
        <w:rPr>
          <w:rFonts w:asciiTheme="minorHAnsi" w:eastAsiaTheme="minorEastAsia" w:hAnsiTheme="minorHAnsi" w:cstheme="minorBidi"/>
          <w:smallCaps w:val="0"/>
          <w:noProof/>
          <w:sz w:val="22"/>
          <w:szCs w:val="22"/>
        </w:rPr>
      </w:pPr>
      <w:hyperlink w:anchor="_Toc497649762" w:history="1">
        <w:r w:rsidR="007C53D9" w:rsidRPr="00F26224">
          <w:rPr>
            <w:rStyle w:val="Hipervnculo"/>
            <w:rFonts w:eastAsiaTheme="majorEastAsia" w:cs="Times New Roman"/>
            <w:noProof/>
          </w:rPr>
          <w:t>3.5.1 Validez</w:t>
        </w:r>
        <w:r w:rsidR="007C53D9">
          <w:rPr>
            <w:noProof/>
            <w:webHidden/>
          </w:rPr>
          <w:tab/>
        </w:r>
        <w:r w:rsidR="00230B0A">
          <w:rPr>
            <w:noProof/>
            <w:webHidden/>
          </w:rPr>
          <w:fldChar w:fldCharType="begin"/>
        </w:r>
        <w:r w:rsidR="007C53D9">
          <w:rPr>
            <w:noProof/>
            <w:webHidden/>
          </w:rPr>
          <w:instrText xml:space="preserve"> PAGEREF _Toc497649762 \h </w:instrText>
        </w:r>
        <w:r w:rsidR="00230B0A">
          <w:rPr>
            <w:noProof/>
            <w:webHidden/>
          </w:rPr>
        </w:r>
        <w:r w:rsidR="00230B0A">
          <w:rPr>
            <w:noProof/>
            <w:webHidden/>
          </w:rPr>
          <w:fldChar w:fldCharType="separate"/>
        </w:r>
        <w:r w:rsidR="007C53D9">
          <w:rPr>
            <w:noProof/>
            <w:webHidden/>
          </w:rPr>
          <w:t>35</w:t>
        </w:r>
        <w:r w:rsidR="00230B0A">
          <w:rPr>
            <w:noProof/>
            <w:webHidden/>
          </w:rPr>
          <w:fldChar w:fldCharType="end"/>
        </w:r>
      </w:hyperlink>
    </w:p>
    <w:p w:rsidR="007C53D9" w:rsidRDefault="00D32118">
      <w:pPr>
        <w:pStyle w:val="TDC2"/>
        <w:tabs>
          <w:tab w:val="right" w:leader="dot" w:pos="8261"/>
        </w:tabs>
        <w:rPr>
          <w:rFonts w:asciiTheme="minorHAnsi" w:eastAsiaTheme="minorEastAsia" w:hAnsiTheme="minorHAnsi" w:cstheme="minorBidi"/>
          <w:smallCaps w:val="0"/>
          <w:noProof/>
          <w:sz w:val="22"/>
          <w:szCs w:val="22"/>
        </w:rPr>
      </w:pPr>
      <w:hyperlink w:anchor="_Toc497649763" w:history="1">
        <w:r w:rsidR="007C53D9" w:rsidRPr="00F26224">
          <w:rPr>
            <w:rStyle w:val="Hipervnculo"/>
            <w:rFonts w:eastAsiaTheme="majorEastAsia" w:cs="Times New Roman"/>
            <w:noProof/>
          </w:rPr>
          <w:t>3.5.2 Confiabilidad</w:t>
        </w:r>
        <w:r w:rsidR="007C53D9">
          <w:rPr>
            <w:noProof/>
            <w:webHidden/>
          </w:rPr>
          <w:tab/>
        </w:r>
        <w:r w:rsidR="00230B0A">
          <w:rPr>
            <w:noProof/>
            <w:webHidden/>
          </w:rPr>
          <w:fldChar w:fldCharType="begin"/>
        </w:r>
        <w:r w:rsidR="007C53D9">
          <w:rPr>
            <w:noProof/>
            <w:webHidden/>
          </w:rPr>
          <w:instrText xml:space="preserve"> PAGEREF _Toc497649763 \h </w:instrText>
        </w:r>
        <w:r w:rsidR="00230B0A">
          <w:rPr>
            <w:noProof/>
            <w:webHidden/>
          </w:rPr>
        </w:r>
        <w:r w:rsidR="00230B0A">
          <w:rPr>
            <w:noProof/>
            <w:webHidden/>
          </w:rPr>
          <w:fldChar w:fldCharType="separate"/>
        </w:r>
        <w:r w:rsidR="007C53D9">
          <w:rPr>
            <w:noProof/>
            <w:webHidden/>
          </w:rPr>
          <w:t>35</w:t>
        </w:r>
        <w:r w:rsidR="00230B0A">
          <w:rPr>
            <w:noProof/>
            <w:webHidden/>
          </w:rPr>
          <w:fldChar w:fldCharType="end"/>
        </w:r>
      </w:hyperlink>
    </w:p>
    <w:p w:rsidR="007C53D9" w:rsidRDefault="00D32118">
      <w:pPr>
        <w:pStyle w:val="TDC1"/>
        <w:rPr>
          <w:rFonts w:asciiTheme="minorHAnsi" w:eastAsiaTheme="minorEastAsia" w:hAnsiTheme="minorHAnsi" w:cstheme="minorBidi"/>
          <w:b w:val="0"/>
          <w:bCs w:val="0"/>
          <w:caps w:val="0"/>
          <w:sz w:val="22"/>
          <w:szCs w:val="22"/>
        </w:rPr>
      </w:pPr>
      <w:hyperlink w:anchor="_Toc497649764" w:history="1">
        <w:r w:rsidR="007C53D9" w:rsidRPr="00F26224">
          <w:rPr>
            <w:rStyle w:val="Hipervnculo"/>
          </w:rPr>
          <w:t>CAPÍTULO IV</w:t>
        </w:r>
        <w:r w:rsidR="007C53D9">
          <w:rPr>
            <w:webHidden/>
          </w:rPr>
          <w:tab/>
        </w:r>
        <w:r w:rsidR="00230B0A">
          <w:rPr>
            <w:webHidden/>
          </w:rPr>
          <w:fldChar w:fldCharType="begin"/>
        </w:r>
        <w:r w:rsidR="007C53D9">
          <w:rPr>
            <w:webHidden/>
          </w:rPr>
          <w:instrText xml:space="preserve"> PAGEREF _Toc497649764 \h </w:instrText>
        </w:r>
        <w:r w:rsidR="00230B0A">
          <w:rPr>
            <w:webHidden/>
          </w:rPr>
        </w:r>
        <w:r w:rsidR="00230B0A">
          <w:rPr>
            <w:webHidden/>
          </w:rPr>
          <w:fldChar w:fldCharType="separate"/>
        </w:r>
        <w:r w:rsidR="007C53D9">
          <w:rPr>
            <w:webHidden/>
          </w:rPr>
          <w:t>38</w:t>
        </w:r>
        <w:r w:rsidR="00230B0A">
          <w:rPr>
            <w:webHidden/>
          </w:rPr>
          <w:fldChar w:fldCharType="end"/>
        </w:r>
      </w:hyperlink>
    </w:p>
    <w:p w:rsidR="007C53D9" w:rsidRDefault="00D32118">
      <w:pPr>
        <w:pStyle w:val="TDC2"/>
        <w:tabs>
          <w:tab w:val="right" w:leader="dot" w:pos="8261"/>
        </w:tabs>
        <w:rPr>
          <w:rFonts w:asciiTheme="minorHAnsi" w:eastAsiaTheme="minorEastAsia" w:hAnsiTheme="minorHAnsi" w:cstheme="minorBidi"/>
          <w:smallCaps w:val="0"/>
          <w:noProof/>
          <w:sz w:val="22"/>
          <w:szCs w:val="22"/>
        </w:rPr>
      </w:pPr>
      <w:hyperlink w:anchor="_Toc497649765" w:history="1">
        <w:r w:rsidR="007C53D9" w:rsidRPr="00F26224">
          <w:rPr>
            <w:rStyle w:val="Hipervnculo"/>
            <w:rFonts w:eastAsiaTheme="majorEastAsia" w:cs="Times New Roman"/>
            <w:noProof/>
          </w:rPr>
          <w:t>4. ANÁLISIS E INTERPRETACIÓN DE LOS RESULTADOS</w:t>
        </w:r>
        <w:r w:rsidR="007C53D9">
          <w:rPr>
            <w:noProof/>
            <w:webHidden/>
          </w:rPr>
          <w:tab/>
        </w:r>
        <w:r w:rsidR="00230B0A">
          <w:rPr>
            <w:noProof/>
            <w:webHidden/>
          </w:rPr>
          <w:fldChar w:fldCharType="begin"/>
        </w:r>
        <w:r w:rsidR="007C53D9">
          <w:rPr>
            <w:noProof/>
            <w:webHidden/>
          </w:rPr>
          <w:instrText xml:space="preserve"> PAGEREF _Toc497649765 \h </w:instrText>
        </w:r>
        <w:r w:rsidR="00230B0A">
          <w:rPr>
            <w:noProof/>
            <w:webHidden/>
          </w:rPr>
        </w:r>
        <w:r w:rsidR="00230B0A">
          <w:rPr>
            <w:noProof/>
            <w:webHidden/>
          </w:rPr>
          <w:fldChar w:fldCharType="separate"/>
        </w:r>
        <w:r w:rsidR="007C53D9">
          <w:rPr>
            <w:noProof/>
            <w:webHidden/>
          </w:rPr>
          <w:t>38</w:t>
        </w:r>
        <w:r w:rsidR="00230B0A">
          <w:rPr>
            <w:noProof/>
            <w:webHidden/>
          </w:rPr>
          <w:fldChar w:fldCharType="end"/>
        </w:r>
      </w:hyperlink>
    </w:p>
    <w:p w:rsidR="007C53D9" w:rsidRDefault="00D32118">
      <w:pPr>
        <w:pStyle w:val="TDC2"/>
        <w:tabs>
          <w:tab w:val="right" w:leader="dot" w:pos="8261"/>
        </w:tabs>
        <w:rPr>
          <w:rFonts w:asciiTheme="minorHAnsi" w:eastAsiaTheme="minorEastAsia" w:hAnsiTheme="minorHAnsi" w:cstheme="minorBidi"/>
          <w:smallCaps w:val="0"/>
          <w:noProof/>
          <w:sz w:val="22"/>
          <w:szCs w:val="22"/>
        </w:rPr>
      </w:pPr>
      <w:hyperlink w:anchor="_Toc497649766" w:history="1">
        <w:r w:rsidR="007C53D9" w:rsidRPr="00F26224">
          <w:rPr>
            <w:rStyle w:val="Hipervnculo"/>
            <w:rFonts w:eastAsiaTheme="majorEastAsia" w:cs="Times New Roman"/>
            <w:noProof/>
          </w:rPr>
          <w:t>4.1 CONCLUSIONES DEL DIAGNÓSTICO</w:t>
        </w:r>
        <w:r w:rsidR="007C53D9" w:rsidRPr="00F26224">
          <w:rPr>
            <w:rStyle w:val="Hipervnculo"/>
            <w:rFonts w:eastAsiaTheme="majorEastAsia"/>
            <w:noProof/>
          </w:rPr>
          <w:t>.</w:t>
        </w:r>
        <w:r w:rsidR="007C53D9">
          <w:rPr>
            <w:noProof/>
            <w:webHidden/>
          </w:rPr>
          <w:tab/>
        </w:r>
        <w:r w:rsidR="00230B0A">
          <w:rPr>
            <w:noProof/>
            <w:webHidden/>
          </w:rPr>
          <w:fldChar w:fldCharType="begin"/>
        </w:r>
        <w:r w:rsidR="007C53D9">
          <w:rPr>
            <w:noProof/>
            <w:webHidden/>
          </w:rPr>
          <w:instrText xml:space="preserve"> PAGEREF _Toc497649766 \h </w:instrText>
        </w:r>
        <w:r w:rsidR="00230B0A">
          <w:rPr>
            <w:noProof/>
            <w:webHidden/>
          </w:rPr>
        </w:r>
        <w:r w:rsidR="00230B0A">
          <w:rPr>
            <w:noProof/>
            <w:webHidden/>
          </w:rPr>
          <w:fldChar w:fldCharType="separate"/>
        </w:r>
        <w:r w:rsidR="007C53D9">
          <w:rPr>
            <w:noProof/>
            <w:webHidden/>
          </w:rPr>
          <w:t>49</w:t>
        </w:r>
        <w:r w:rsidR="00230B0A">
          <w:rPr>
            <w:noProof/>
            <w:webHidden/>
          </w:rPr>
          <w:fldChar w:fldCharType="end"/>
        </w:r>
      </w:hyperlink>
    </w:p>
    <w:p w:rsidR="007C53D9" w:rsidRDefault="00D32118">
      <w:pPr>
        <w:pStyle w:val="TDC1"/>
        <w:rPr>
          <w:rFonts w:asciiTheme="minorHAnsi" w:eastAsiaTheme="minorEastAsia" w:hAnsiTheme="minorHAnsi" w:cstheme="minorBidi"/>
          <w:b w:val="0"/>
          <w:bCs w:val="0"/>
          <w:caps w:val="0"/>
          <w:sz w:val="22"/>
          <w:szCs w:val="22"/>
        </w:rPr>
      </w:pPr>
      <w:hyperlink w:anchor="_Toc497649767" w:history="1">
        <w:r w:rsidR="007C53D9" w:rsidRPr="00F26224">
          <w:rPr>
            <w:rStyle w:val="Hipervnculo"/>
          </w:rPr>
          <w:t>CAPÍTULO V</w:t>
        </w:r>
        <w:r w:rsidR="007C53D9">
          <w:rPr>
            <w:webHidden/>
          </w:rPr>
          <w:tab/>
        </w:r>
        <w:r w:rsidR="00230B0A">
          <w:rPr>
            <w:webHidden/>
          </w:rPr>
          <w:fldChar w:fldCharType="begin"/>
        </w:r>
        <w:r w:rsidR="007C53D9">
          <w:rPr>
            <w:webHidden/>
          </w:rPr>
          <w:instrText xml:space="preserve"> PAGEREF _Toc497649767 \h </w:instrText>
        </w:r>
        <w:r w:rsidR="00230B0A">
          <w:rPr>
            <w:webHidden/>
          </w:rPr>
        </w:r>
        <w:r w:rsidR="00230B0A">
          <w:rPr>
            <w:webHidden/>
          </w:rPr>
          <w:fldChar w:fldCharType="separate"/>
        </w:r>
        <w:r w:rsidR="007C53D9">
          <w:rPr>
            <w:webHidden/>
          </w:rPr>
          <w:t>51</w:t>
        </w:r>
        <w:r w:rsidR="00230B0A">
          <w:rPr>
            <w:webHidden/>
          </w:rPr>
          <w:fldChar w:fldCharType="end"/>
        </w:r>
      </w:hyperlink>
    </w:p>
    <w:p w:rsidR="007C53D9" w:rsidRDefault="00D32118">
      <w:pPr>
        <w:pStyle w:val="TDC2"/>
        <w:tabs>
          <w:tab w:val="right" w:leader="dot" w:pos="8261"/>
        </w:tabs>
        <w:rPr>
          <w:rFonts w:asciiTheme="minorHAnsi" w:eastAsiaTheme="minorEastAsia" w:hAnsiTheme="minorHAnsi" w:cstheme="minorBidi"/>
          <w:smallCaps w:val="0"/>
          <w:noProof/>
          <w:sz w:val="22"/>
          <w:szCs w:val="22"/>
        </w:rPr>
      </w:pPr>
      <w:hyperlink w:anchor="_Toc497649768" w:history="1">
        <w:r w:rsidR="007C53D9" w:rsidRPr="00F26224">
          <w:rPr>
            <w:rStyle w:val="Hipervnculo"/>
            <w:rFonts w:eastAsiaTheme="majorEastAsia" w:cs="Times New Roman"/>
            <w:noProof/>
          </w:rPr>
          <w:t>LA PROPUESTA</w:t>
        </w:r>
        <w:r w:rsidR="007C53D9">
          <w:rPr>
            <w:noProof/>
            <w:webHidden/>
          </w:rPr>
          <w:tab/>
        </w:r>
        <w:r w:rsidR="00230B0A">
          <w:rPr>
            <w:noProof/>
            <w:webHidden/>
          </w:rPr>
          <w:fldChar w:fldCharType="begin"/>
        </w:r>
        <w:r w:rsidR="007C53D9">
          <w:rPr>
            <w:noProof/>
            <w:webHidden/>
          </w:rPr>
          <w:instrText xml:space="preserve"> PAGEREF _Toc497649768 \h </w:instrText>
        </w:r>
        <w:r w:rsidR="00230B0A">
          <w:rPr>
            <w:noProof/>
            <w:webHidden/>
          </w:rPr>
        </w:r>
        <w:r w:rsidR="00230B0A">
          <w:rPr>
            <w:noProof/>
            <w:webHidden/>
          </w:rPr>
          <w:fldChar w:fldCharType="separate"/>
        </w:r>
        <w:r w:rsidR="007C53D9">
          <w:rPr>
            <w:noProof/>
            <w:webHidden/>
          </w:rPr>
          <w:t>51</w:t>
        </w:r>
        <w:r w:rsidR="00230B0A">
          <w:rPr>
            <w:noProof/>
            <w:webHidden/>
          </w:rPr>
          <w:fldChar w:fldCharType="end"/>
        </w:r>
      </w:hyperlink>
    </w:p>
    <w:p w:rsidR="007C53D9" w:rsidRDefault="00D32118">
      <w:pPr>
        <w:pStyle w:val="TDC3"/>
        <w:rPr>
          <w:rFonts w:asciiTheme="minorHAnsi" w:eastAsiaTheme="minorEastAsia" w:hAnsiTheme="minorHAnsi" w:cstheme="minorBidi"/>
          <w:iCs w:val="0"/>
          <w:noProof/>
          <w:sz w:val="22"/>
          <w:szCs w:val="22"/>
        </w:rPr>
      </w:pPr>
      <w:hyperlink w:anchor="_Toc497649769" w:history="1">
        <w:r w:rsidR="007C53D9" w:rsidRPr="00F26224">
          <w:rPr>
            <w:rStyle w:val="Hipervnculo"/>
            <w:rFonts w:eastAsiaTheme="majorEastAsia" w:cs="Times New Roman"/>
            <w:noProof/>
          </w:rPr>
          <w:t>Objetivos de la propuesta</w:t>
        </w:r>
        <w:r w:rsidR="007C53D9">
          <w:rPr>
            <w:noProof/>
            <w:webHidden/>
          </w:rPr>
          <w:tab/>
        </w:r>
        <w:r w:rsidR="00230B0A">
          <w:rPr>
            <w:noProof/>
            <w:webHidden/>
          </w:rPr>
          <w:fldChar w:fldCharType="begin"/>
        </w:r>
        <w:r w:rsidR="007C53D9">
          <w:rPr>
            <w:noProof/>
            <w:webHidden/>
          </w:rPr>
          <w:instrText xml:space="preserve"> PAGEREF _Toc497649769 \h </w:instrText>
        </w:r>
        <w:r w:rsidR="00230B0A">
          <w:rPr>
            <w:noProof/>
            <w:webHidden/>
          </w:rPr>
        </w:r>
        <w:r w:rsidR="00230B0A">
          <w:rPr>
            <w:noProof/>
            <w:webHidden/>
          </w:rPr>
          <w:fldChar w:fldCharType="separate"/>
        </w:r>
        <w:r w:rsidR="007C53D9">
          <w:rPr>
            <w:noProof/>
            <w:webHidden/>
          </w:rPr>
          <w:t>54</w:t>
        </w:r>
        <w:r w:rsidR="00230B0A">
          <w:rPr>
            <w:noProof/>
            <w:webHidden/>
          </w:rPr>
          <w:fldChar w:fldCharType="end"/>
        </w:r>
      </w:hyperlink>
    </w:p>
    <w:p w:rsidR="007C53D9" w:rsidRDefault="00D32118">
      <w:pPr>
        <w:pStyle w:val="TDC3"/>
        <w:rPr>
          <w:rFonts w:asciiTheme="minorHAnsi" w:eastAsiaTheme="minorEastAsia" w:hAnsiTheme="minorHAnsi" w:cstheme="minorBidi"/>
          <w:iCs w:val="0"/>
          <w:noProof/>
          <w:sz w:val="22"/>
          <w:szCs w:val="22"/>
        </w:rPr>
      </w:pPr>
      <w:hyperlink w:anchor="_Toc497649770" w:history="1">
        <w:r w:rsidR="007C53D9" w:rsidRPr="00F26224">
          <w:rPr>
            <w:rStyle w:val="Hipervnculo"/>
            <w:rFonts w:eastAsiaTheme="majorEastAsia" w:cs="Times New Roman"/>
            <w:noProof/>
          </w:rPr>
          <w:t>Factibilidad de la Propuesta</w:t>
        </w:r>
        <w:r w:rsidR="007C53D9">
          <w:rPr>
            <w:noProof/>
            <w:webHidden/>
          </w:rPr>
          <w:tab/>
        </w:r>
        <w:r w:rsidR="00230B0A">
          <w:rPr>
            <w:noProof/>
            <w:webHidden/>
          </w:rPr>
          <w:fldChar w:fldCharType="begin"/>
        </w:r>
        <w:r w:rsidR="007C53D9">
          <w:rPr>
            <w:noProof/>
            <w:webHidden/>
          </w:rPr>
          <w:instrText xml:space="preserve"> PAGEREF _Toc497649770 \h </w:instrText>
        </w:r>
        <w:r w:rsidR="00230B0A">
          <w:rPr>
            <w:noProof/>
            <w:webHidden/>
          </w:rPr>
        </w:r>
        <w:r w:rsidR="00230B0A">
          <w:rPr>
            <w:noProof/>
            <w:webHidden/>
          </w:rPr>
          <w:fldChar w:fldCharType="separate"/>
        </w:r>
        <w:r w:rsidR="007C53D9">
          <w:rPr>
            <w:noProof/>
            <w:webHidden/>
          </w:rPr>
          <w:t>55</w:t>
        </w:r>
        <w:r w:rsidR="00230B0A">
          <w:rPr>
            <w:noProof/>
            <w:webHidden/>
          </w:rPr>
          <w:fldChar w:fldCharType="end"/>
        </w:r>
      </w:hyperlink>
    </w:p>
    <w:p w:rsidR="007C53D9" w:rsidRDefault="00D32118">
      <w:pPr>
        <w:pStyle w:val="TDC3"/>
        <w:rPr>
          <w:rFonts w:asciiTheme="minorHAnsi" w:eastAsiaTheme="minorEastAsia" w:hAnsiTheme="minorHAnsi" w:cstheme="minorBidi"/>
          <w:iCs w:val="0"/>
          <w:noProof/>
          <w:sz w:val="22"/>
          <w:szCs w:val="22"/>
        </w:rPr>
      </w:pPr>
      <w:hyperlink w:anchor="_Toc497649771" w:history="1">
        <w:r w:rsidR="007C53D9" w:rsidRPr="00F26224">
          <w:rPr>
            <w:rStyle w:val="Hipervnculo"/>
            <w:rFonts w:eastAsiaTheme="majorEastAsia" w:cs="Times New Roman"/>
            <w:noProof/>
          </w:rPr>
          <w:t>Validación de competencia específica  e indicadores de logro</w:t>
        </w:r>
        <w:r w:rsidR="007C53D9">
          <w:rPr>
            <w:noProof/>
            <w:webHidden/>
          </w:rPr>
          <w:tab/>
        </w:r>
        <w:r w:rsidR="00230B0A">
          <w:rPr>
            <w:noProof/>
            <w:webHidden/>
          </w:rPr>
          <w:fldChar w:fldCharType="begin"/>
        </w:r>
        <w:r w:rsidR="007C53D9">
          <w:rPr>
            <w:noProof/>
            <w:webHidden/>
          </w:rPr>
          <w:instrText xml:space="preserve"> PAGEREF _Toc497649771 \h </w:instrText>
        </w:r>
        <w:r w:rsidR="00230B0A">
          <w:rPr>
            <w:noProof/>
            <w:webHidden/>
          </w:rPr>
        </w:r>
        <w:r w:rsidR="00230B0A">
          <w:rPr>
            <w:noProof/>
            <w:webHidden/>
          </w:rPr>
          <w:fldChar w:fldCharType="separate"/>
        </w:r>
        <w:r w:rsidR="007C53D9">
          <w:rPr>
            <w:noProof/>
            <w:webHidden/>
          </w:rPr>
          <w:t>55</w:t>
        </w:r>
        <w:r w:rsidR="00230B0A">
          <w:rPr>
            <w:noProof/>
            <w:webHidden/>
          </w:rPr>
          <w:fldChar w:fldCharType="end"/>
        </w:r>
      </w:hyperlink>
    </w:p>
    <w:p w:rsidR="007C53D9" w:rsidRDefault="00D32118">
      <w:pPr>
        <w:pStyle w:val="TDC2"/>
        <w:tabs>
          <w:tab w:val="right" w:leader="dot" w:pos="8261"/>
        </w:tabs>
        <w:rPr>
          <w:rFonts w:asciiTheme="minorHAnsi" w:eastAsiaTheme="minorEastAsia" w:hAnsiTheme="minorHAnsi" w:cstheme="minorBidi"/>
          <w:smallCaps w:val="0"/>
          <w:noProof/>
          <w:sz w:val="22"/>
          <w:szCs w:val="22"/>
        </w:rPr>
      </w:pPr>
      <w:hyperlink w:anchor="_Toc497649772" w:history="1">
        <w:r w:rsidR="007C53D9" w:rsidRPr="00F26224">
          <w:rPr>
            <w:rStyle w:val="Hipervnculo"/>
            <w:rFonts w:eastAsiaTheme="majorEastAsia" w:cs="Times New Roman"/>
            <w:noProof/>
          </w:rPr>
          <w:t>Recomendaciones</w:t>
        </w:r>
        <w:r w:rsidR="007C53D9">
          <w:rPr>
            <w:noProof/>
            <w:webHidden/>
          </w:rPr>
          <w:tab/>
        </w:r>
        <w:r w:rsidR="00230B0A">
          <w:rPr>
            <w:noProof/>
            <w:webHidden/>
          </w:rPr>
          <w:fldChar w:fldCharType="begin"/>
        </w:r>
        <w:r w:rsidR="007C53D9">
          <w:rPr>
            <w:noProof/>
            <w:webHidden/>
          </w:rPr>
          <w:instrText xml:space="preserve"> PAGEREF _Toc497649772 \h </w:instrText>
        </w:r>
        <w:r w:rsidR="00230B0A">
          <w:rPr>
            <w:noProof/>
            <w:webHidden/>
          </w:rPr>
        </w:r>
        <w:r w:rsidR="00230B0A">
          <w:rPr>
            <w:noProof/>
            <w:webHidden/>
          </w:rPr>
          <w:fldChar w:fldCharType="separate"/>
        </w:r>
        <w:r w:rsidR="007C53D9">
          <w:rPr>
            <w:noProof/>
            <w:webHidden/>
          </w:rPr>
          <w:t>71</w:t>
        </w:r>
        <w:r w:rsidR="00230B0A">
          <w:rPr>
            <w:noProof/>
            <w:webHidden/>
          </w:rPr>
          <w:fldChar w:fldCharType="end"/>
        </w:r>
      </w:hyperlink>
    </w:p>
    <w:p w:rsidR="007C53D9" w:rsidRDefault="00D32118">
      <w:pPr>
        <w:pStyle w:val="TDC1"/>
        <w:rPr>
          <w:rFonts w:asciiTheme="minorHAnsi" w:eastAsiaTheme="minorEastAsia" w:hAnsiTheme="minorHAnsi" w:cstheme="minorBidi"/>
          <w:b w:val="0"/>
          <w:bCs w:val="0"/>
          <w:caps w:val="0"/>
          <w:sz w:val="22"/>
          <w:szCs w:val="22"/>
        </w:rPr>
      </w:pPr>
      <w:hyperlink w:anchor="_Toc497649773" w:history="1">
        <w:r w:rsidR="007C53D9" w:rsidRPr="00F26224">
          <w:rPr>
            <w:rStyle w:val="Hipervnculo"/>
          </w:rPr>
          <w:t>REFERENCIAS</w:t>
        </w:r>
        <w:r w:rsidR="007C53D9">
          <w:rPr>
            <w:webHidden/>
          </w:rPr>
          <w:tab/>
        </w:r>
        <w:r w:rsidR="00230B0A">
          <w:rPr>
            <w:webHidden/>
          </w:rPr>
          <w:fldChar w:fldCharType="begin"/>
        </w:r>
        <w:r w:rsidR="007C53D9">
          <w:rPr>
            <w:webHidden/>
          </w:rPr>
          <w:instrText xml:space="preserve"> PAGEREF _Toc497649773 \h </w:instrText>
        </w:r>
        <w:r w:rsidR="00230B0A">
          <w:rPr>
            <w:webHidden/>
          </w:rPr>
        </w:r>
        <w:r w:rsidR="00230B0A">
          <w:rPr>
            <w:webHidden/>
          </w:rPr>
          <w:fldChar w:fldCharType="separate"/>
        </w:r>
        <w:r w:rsidR="007C53D9">
          <w:rPr>
            <w:webHidden/>
          </w:rPr>
          <w:t>72</w:t>
        </w:r>
        <w:r w:rsidR="00230B0A">
          <w:rPr>
            <w:webHidden/>
          </w:rPr>
          <w:fldChar w:fldCharType="end"/>
        </w:r>
      </w:hyperlink>
    </w:p>
    <w:p w:rsidR="008A5377" w:rsidRDefault="00230B0A" w:rsidP="00D37781">
      <w:pPr>
        <w:spacing w:line="360" w:lineRule="auto"/>
        <w:jc w:val="center"/>
        <w:rPr>
          <w:rFonts w:cstheme="minorHAnsi"/>
          <w:b/>
          <w:bCs/>
          <w:caps/>
          <w:szCs w:val="20"/>
        </w:rPr>
      </w:pPr>
      <w:r>
        <w:rPr>
          <w:rFonts w:cstheme="minorHAnsi"/>
          <w:b/>
          <w:bCs/>
          <w:caps/>
          <w:szCs w:val="20"/>
        </w:rPr>
        <w:fldChar w:fldCharType="end"/>
      </w:r>
    </w:p>
    <w:p w:rsidR="008A5377" w:rsidRDefault="008A5377" w:rsidP="00D37781">
      <w:pPr>
        <w:spacing w:line="360" w:lineRule="auto"/>
        <w:jc w:val="center"/>
        <w:rPr>
          <w:rFonts w:cstheme="minorHAnsi"/>
          <w:b/>
          <w:bCs/>
          <w:caps/>
          <w:szCs w:val="20"/>
        </w:rPr>
      </w:pPr>
    </w:p>
    <w:p w:rsidR="003F2562" w:rsidRDefault="00265836" w:rsidP="00D37781">
      <w:pPr>
        <w:spacing w:line="360" w:lineRule="auto"/>
        <w:jc w:val="center"/>
        <w:rPr>
          <w:rFonts w:cstheme="minorHAnsi"/>
          <w:b/>
          <w:bCs/>
          <w:caps/>
          <w:szCs w:val="20"/>
        </w:rPr>
      </w:pPr>
      <w:r>
        <w:rPr>
          <w:rFonts w:cstheme="minorHAnsi"/>
          <w:b/>
          <w:bCs/>
          <w:caps/>
          <w:szCs w:val="20"/>
        </w:rPr>
        <w:lastRenderedPageBreak/>
        <w:t xml:space="preserve">lISTA DE </w:t>
      </w:r>
      <w:r w:rsidR="003F2562">
        <w:rPr>
          <w:rFonts w:cstheme="minorHAnsi"/>
          <w:b/>
          <w:bCs/>
          <w:caps/>
          <w:szCs w:val="20"/>
        </w:rPr>
        <w:t>TABLA</w:t>
      </w:r>
    </w:p>
    <w:p w:rsidR="003F2562" w:rsidRDefault="007C017D" w:rsidP="007C017D">
      <w:pPr>
        <w:spacing w:line="360" w:lineRule="auto"/>
        <w:jc w:val="right"/>
        <w:rPr>
          <w:rFonts w:cstheme="minorHAnsi"/>
          <w:b/>
          <w:bCs/>
          <w:caps/>
          <w:szCs w:val="20"/>
        </w:rPr>
      </w:pPr>
      <w:r>
        <w:rPr>
          <w:rFonts w:cstheme="minorHAnsi"/>
          <w:b/>
          <w:bCs/>
          <w:szCs w:val="20"/>
        </w:rPr>
        <w:t xml:space="preserve">   </w:t>
      </w:r>
      <w:r w:rsidR="002C6245">
        <w:rPr>
          <w:rFonts w:cstheme="minorHAnsi"/>
          <w:b/>
          <w:bCs/>
          <w:szCs w:val="20"/>
        </w:rPr>
        <w:t>pág.</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16"/>
        <w:gridCol w:w="7267"/>
        <w:gridCol w:w="704"/>
      </w:tblGrid>
      <w:tr w:rsidR="00BA3775" w:rsidRPr="00BA3775" w:rsidTr="00362F35">
        <w:tc>
          <w:tcPr>
            <w:tcW w:w="392" w:type="dxa"/>
          </w:tcPr>
          <w:p w:rsidR="00BA3775" w:rsidRPr="00BA3775" w:rsidRDefault="00BA3775" w:rsidP="0014799C">
            <w:pPr>
              <w:spacing w:line="360" w:lineRule="auto"/>
              <w:jc w:val="center"/>
              <w:rPr>
                <w:b/>
                <w:bCs/>
                <w:caps/>
              </w:rPr>
            </w:pPr>
            <w:r>
              <w:rPr>
                <w:b/>
                <w:bCs/>
                <w:caps/>
              </w:rPr>
              <w:t>1.</w:t>
            </w:r>
          </w:p>
        </w:tc>
        <w:tc>
          <w:tcPr>
            <w:tcW w:w="7371" w:type="dxa"/>
          </w:tcPr>
          <w:p w:rsidR="00BA3775" w:rsidRPr="00BA3775" w:rsidRDefault="00362F35" w:rsidP="00BA3775">
            <w:pPr>
              <w:spacing w:line="360" w:lineRule="auto"/>
              <w:jc w:val="both"/>
              <w:rPr>
                <w:bCs/>
                <w:caps/>
              </w:rPr>
            </w:pPr>
            <w:r>
              <w:rPr>
                <w:bCs/>
              </w:rPr>
              <w:t>POBLACIÓN</w:t>
            </w:r>
          </w:p>
        </w:tc>
        <w:tc>
          <w:tcPr>
            <w:tcW w:w="709" w:type="dxa"/>
          </w:tcPr>
          <w:p w:rsidR="00BA3775" w:rsidRPr="00BA3775" w:rsidRDefault="00BA3775" w:rsidP="0014799C">
            <w:pPr>
              <w:spacing w:line="360" w:lineRule="auto"/>
              <w:jc w:val="center"/>
              <w:rPr>
                <w:b/>
                <w:bCs/>
                <w:caps/>
              </w:rPr>
            </w:pPr>
            <w:r>
              <w:rPr>
                <w:b/>
                <w:bCs/>
                <w:caps/>
              </w:rPr>
              <w:t>33</w:t>
            </w:r>
          </w:p>
        </w:tc>
      </w:tr>
      <w:tr w:rsidR="00BA3775" w:rsidRPr="00BA3775" w:rsidTr="00362F35">
        <w:tc>
          <w:tcPr>
            <w:tcW w:w="392" w:type="dxa"/>
          </w:tcPr>
          <w:p w:rsidR="00BA3775" w:rsidRPr="00BA3775" w:rsidRDefault="00BA3775" w:rsidP="0014799C">
            <w:pPr>
              <w:spacing w:line="360" w:lineRule="auto"/>
              <w:jc w:val="center"/>
              <w:rPr>
                <w:b/>
                <w:bCs/>
                <w:caps/>
              </w:rPr>
            </w:pPr>
            <w:r>
              <w:rPr>
                <w:b/>
                <w:bCs/>
                <w:caps/>
              </w:rPr>
              <w:t>2.</w:t>
            </w:r>
          </w:p>
        </w:tc>
        <w:tc>
          <w:tcPr>
            <w:tcW w:w="7371" w:type="dxa"/>
          </w:tcPr>
          <w:p w:rsidR="00BA3775" w:rsidRPr="00BA3775" w:rsidRDefault="00362F35" w:rsidP="00BA3775">
            <w:pPr>
              <w:spacing w:line="360" w:lineRule="auto"/>
              <w:jc w:val="both"/>
              <w:rPr>
                <w:bCs/>
                <w:caps/>
              </w:rPr>
            </w:pPr>
            <w:r>
              <w:rPr>
                <w:bCs/>
                <w:caps/>
              </w:rPr>
              <w:t>DOCENTES DE MATEMÁTICAS</w:t>
            </w:r>
          </w:p>
        </w:tc>
        <w:tc>
          <w:tcPr>
            <w:tcW w:w="709" w:type="dxa"/>
          </w:tcPr>
          <w:p w:rsidR="00BA3775" w:rsidRPr="00BA3775" w:rsidRDefault="00362F35" w:rsidP="0014799C">
            <w:pPr>
              <w:spacing w:line="360" w:lineRule="auto"/>
              <w:jc w:val="center"/>
              <w:rPr>
                <w:b/>
                <w:bCs/>
                <w:caps/>
              </w:rPr>
            </w:pPr>
            <w:r>
              <w:rPr>
                <w:b/>
                <w:bCs/>
                <w:caps/>
              </w:rPr>
              <w:t>34</w:t>
            </w:r>
          </w:p>
        </w:tc>
      </w:tr>
      <w:tr w:rsidR="00BA3775" w:rsidRPr="00BA3775" w:rsidTr="00362F35">
        <w:tc>
          <w:tcPr>
            <w:tcW w:w="392" w:type="dxa"/>
          </w:tcPr>
          <w:p w:rsidR="00BA3775" w:rsidRPr="00BA3775" w:rsidRDefault="00BA3775" w:rsidP="0014799C">
            <w:pPr>
              <w:spacing w:line="360" w:lineRule="auto"/>
              <w:jc w:val="center"/>
              <w:rPr>
                <w:b/>
                <w:bCs/>
                <w:caps/>
              </w:rPr>
            </w:pPr>
            <w:r>
              <w:rPr>
                <w:b/>
                <w:bCs/>
                <w:caps/>
              </w:rPr>
              <w:t>3.</w:t>
            </w:r>
          </w:p>
        </w:tc>
        <w:tc>
          <w:tcPr>
            <w:tcW w:w="7371" w:type="dxa"/>
          </w:tcPr>
          <w:p w:rsidR="00BA3775" w:rsidRPr="00BA3775" w:rsidRDefault="00362F35" w:rsidP="00362F35">
            <w:pPr>
              <w:spacing w:line="360" w:lineRule="auto"/>
              <w:jc w:val="both"/>
              <w:rPr>
                <w:bCs/>
                <w:caps/>
              </w:rPr>
            </w:pPr>
            <w:r>
              <w:rPr>
                <w:bCs/>
                <w:caps/>
              </w:rPr>
              <w:t>ESCALA PARA MEDIR LA CONFIABILIDAD</w:t>
            </w:r>
          </w:p>
        </w:tc>
        <w:tc>
          <w:tcPr>
            <w:tcW w:w="709" w:type="dxa"/>
          </w:tcPr>
          <w:p w:rsidR="00BA3775" w:rsidRPr="00BA3775" w:rsidRDefault="00362F35" w:rsidP="0014799C">
            <w:pPr>
              <w:spacing w:line="360" w:lineRule="auto"/>
              <w:jc w:val="center"/>
              <w:rPr>
                <w:b/>
                <w:bCs/>
                <w:caps/>
              </w:rPr>
            </w:pPr>
            <w:r>
              <w:rPr>
                <w:b/>
                <w:bCs/>
                <w:caps/>
              </w:rPr>
              <w:t>36</w:t>
            </w:r>
          </w:p>
        </w:tc>
      </w:tr>
      <w:tr w:rsidR="00BA3775" w:rsidRPr="00BA3775" w:rsidTr="00362F35">
        <w:tc>
          <w:tcPr>
            <w:tcW w:w="392" w:type="dxa"/>
          </w:tcPr>
          <w:p w:rsidR="00BA3775" w:rsidRPr="00BA3775" w:rsidRDefault="00BA3775" w:rsidP="0014799C">
            <w:pPr>
              <w:spacing w:line="360" w:lineRule="auto"/>
              <w:jc w:val="center"/>
              <w:rPr>
                <w:b/>
                <w:bCs/>
                <w:caps/>
              </w:rPr>
            </w:pPr>
            <w:r>
              <w:rPr>
                <w:b/>
                <w:bCs/>
                <w:caps/>
              </w:rPr>
              <w:t>4.</w:t>
            </w:r>
          </w:p>
        </w:tc>
        <w:tc>
          <w:tcPr>
            <w:tcW w:w="7371" w:type="dxa"/>
          </w:tcPr>
          <w:p w:rsidR="00BA3775" w:rsidRPr="00BA3775" w:rsidRDefault="00362F35" w:rsidP="00362F35">
            <w:pPr>
              <w:spacing w:line="360" w:lineRule="auto"/>
              <w:jc w:val="both"/>
              <w:rPr>
                <w:bCs/>
                <w:caps/>
              </w:rPr>
            </w:pPr>
            <w:r>
              <w:rPr>
                <w:bCs/>
                <w:caps/>
              </w:rPr>
              <w:t>PRUEBA PILOTO</w:t>
            </w:r>
          </w:p>
        </w:tc>
        <w:tc>
          <w:tcPr>
            <w:tcW w:w="709" w:type="dxa"/>
          </w:tcPr>
          <w:p w:rsidR="00BA3775" w:rsidRPr="00BA3775" w:rsidRDefault="00362F35" w:rsidP="0014799C">
            <w:pPr>
              <w:spacing w:line="360" w:lineRule="auto"/>
              <w:jc w:val="center"/>
              <w:rPr>
                <w:b/>
                <w:bCs/>
                <w:caps/>
              </w:rPr>
            </w:pPr>
            <w:r>
              <w:rPr>
                <w:b/>
                <w:bCs/>
                <w:caps/>
              </w:rPr>
              <w:t>37</w:t>
            </w:r>
          </w:p>
        </w:tc>
      </w:tr>
      <w:tr w:rsidR="00BA3775" w:rsidRPr="00BA3775" w:rsidTr="00362F35">
        <w:tc>
          <w:tcPr>
            <w:tcW w:w="392" w:type="dxa"/>
          </w:tcPr>
          <w:p w:rsidR="00BA3775" w:rsidRPr="00BA3775" w:rsidRDefault="00BA3775" w:rsidP="0014799C">
            <w:pPr>
              <w:spacing w:line="360" w:lineRule="auto"/>
              <w:jc w:val="center"/>
              <w:rPr>
                <w:b/>
                <w:bCs/>
                <w:caps/>
              </w:rPr>
            </w:pPr>
            <w:r>
              <w:rPr>
                <w:b/>
                <w:bCs/>
                <w:caps/>
              </w:rPr>
              <w:t>5.</w:t>
            </w:r>
          </w:p>
        </w:tc>
        <w:tc>
          <w:tcPr>
            <w:tcW w:w="7371" w:type="dxa"/>
          </w:tcPr>
          <w:p w:rsidR="00BA3775" w:rsidRPr="00BA3775" w:rsidRDefault="00362F35" w:rsidP="00362F35">
            <w:pPr>
              <w:spacing w:line="360" w:lineRule="auto"/>
              <w:jc w:val="both"/>
              <w:rPr>
                <w:bCs/>
                <w:caps/>
              </w:rPr>
            </w:pPr>
            <w:r>
              <w:rPr>
                <w:bCs/>
                <w:caps/>
              </w:rPr>
              <w:t>INFORMACIÓN GENERAL</w:t>
            </w:r>
          </w:p>
        </w:tc>
        <w:tc>
          <w:tcPr>
            <w:tcW w:w="709" w:type="dxa"/>
          </w:tcPr>
          <w:p w:rsidR="00BA3775" w:rsidRPr="00BA3775" w:rsidRDefault="00362F35" w:rsidP="0014799C">
            <w:pPr>
              <w:spacing w:line="360" w:lineRule="auto"/>
              <w:jc w:val="center"/>
              <w:rPr>
                <w:b/>
                <w:bCs/>
                <w:caps/>
              </w:rPr>
            </w:pPr>
            <w:r>
              <w:rPr>
                <w:b/>
                <w:bCs/>
                <w:caps/>
              </w:rPr>
              <w:t>39</w:t>
            </w:r>
          </w:p>
        </w:tc>
      </w:tr>
      <w:tr w:rsidR="00BA3775" w:rsidRPr="00BA3775" w:rsidTr="00362F35">
        <w:tc>
          <w:tcPr>
            <w:tcW w:w="392" w:type="dxa"/>
          </w:tcPr>
          <w:p w:rsidR="00BA3775" w:rsidRPr="00BA3775" w:rsidRDefault="00BA3775" w:rsidP="0014799C">
            <w:pPr>
              <w:spacing w:line="360" w:lineRule="auto"/>
              <w:jc w:val="center"/>
              <w:rPr>
                <w:b/>
                <w:bCs/>
                <w:caps/>
              </w:rPr>
            </w:pPr>
            <w:r>
              <w:rPr>
                <w:b/>
                <w:bCs/>
                <w:caps/>
              </w:rPr>
              <w:t>6.</w:t>
            </w:r>
          </w:p>
        </w:tc>
        <w:tc>
          <w:tcPr>
            <w:tcW w:w="7371" w:type="dxa"/>
          </w:tcPr>
          <w:p w:rsidR="00BA3775" w:rsidRPr="00BA3775" w:rsidRDefault="00362F35" w:rsidP="00362F35">
            <w:pPr>
              <w:spacing w:line="360" w:lineRule="auto"/>
              <w:jc w:val="both"/>
              <w:rPr>
                <w:bCs/>
                <w:caps/>
              </w:rPr>
            </w:pPr>
            <w:r>
              <w:rPr>
                <w:bCs/>
                <w:caps/>
              </w:rPr>
              <w:t>ESTRUCTURA</w:t>
            </w:r>
          </w:p>
        </w:tc>
        <w:tc>
          <w:tcPr>
            <w:tcW w:w="709" w:type="dxa"/>
          </w:tcPr>
          <w:p w:rsidR="00BA3775" w:rsidRPr="00BA3775" w:rsidRDefault="00362F35" w:rsidP="0014799C">
            <w:pPr>
              <w:spacing w:line="360" w:lineRule="auto"/>
              <w:jc w:val="center"/>
              <w:rPr>
                <w:b/>
                <w:bCs/>
                <w:caps/>
              </w:rPr>
            </w:pPr>
            <w:r>
              <w:rPr>
                <w:b/>
                <w:bCs/>
                <w:caps/>
              </w:rPr>
              <w:t>40</w:t>
            </w:r>
          </w:p>
        </w:tc>
      </w:tr>
      <w:tr w:rsidR="00BA3775" w:rsidRPr="00BA3775" w:rsidTr="00362F35">
        <w:tc>
          <w:tcPr>
            <w:tcW w:w="392" w:type="dxa"/>
          </w:tcPr>
          <w:p w:rsidR="00BA3775" w:rsidRPr="00BA3775" w:rsidRDefault="00BA3775" w:rsidP="0014799C">
            <w:pPr>
              <w:spacing w:line="360" w:lineRule="auto"/>
              <w:jc w:val="center"/>
              <w:rPr>
                <w:b/>
                <w:bCs/>
                <w:caps/>
              </w:rPr>
            </w:pPr>
            <w:r>
              <w:rPr>
                <w:b/>
                <w:bCs/>
                <w:caps/>
              </w:rPr>
              <w:t>7.</w:t>
            </w:r>
          </w:p>
        </w:tc>
        <w:tc>
          <w:tcPr>
            <w:tcW w:w="7371" w:type="dxa"/>
          </w:tcPr>
          <w:p w:rsidR="00BA3775" w:rsidRPr="00BA3775" w:rsidRDefault="00362F35" w:rsidP="00362F35">
            <w:pPr>
              <w:spacing w:line="360" w:lineRule="auto"/>
              <w:jc w:val="both"/>
              <w:rPr>
                <w:bCs/>
                <w:caps/>
              </w:rPr>
            </w:pPr>
            <w:r>
              <w:rPr>
                <w:bCs/>
                <w:caps/>
              </w:rPr>
              <w:t>CONTENIDO</w:t>
            </w:r>
          </w:p>
        </w:tc>
        <w:tc>
          <w:tcPr>
            <w:tcW w:w="709" w:type="dxa"/>
          </w:tcPr>
          <w:p w:rsidR="00BA3775" w:rsidRPr="00BA3775" w:rsidRDefault="00362F35" w:rsidP="0014799C">
            <w:pPr>
              <w:spacing w:line="360" w:lineRule="auto"/>
              <w:jc w:val="center"/>
              <w:rPr>
                <w:b/>
                <w:bCs/>
                <w:caps/>
              </w:rPr>
            </w:pPr>
            <w:r>
              <w:rPr>
                <w:b/>
                <w:bCs/>
                <w:caps/>
              </w:rPr>
              <w:t>41</w:t>
            </w:r>
          </w:p>
        </w:tc>
      </w:tr>
      <w:tr w:rsidR="00BA3775" w:rsidRPr="00BA3775" w:rsidTr="00362F35">
        <w:tc>
          <w:tcPr>
            <w:tcW w:w="392" w:type="dxa"/>
          </w:tcPr>
          <w:p w:rsidR="00BA3775" w:rsidRPr="00BA3775" w:rsidRDefault="00BA3775" w:rsidP="0014799C">
            <w:pPr>
              <w:spacing w:line="360" w:lineRule="auto"/>
              <w:jc w:val="center"/>
              <w:rPr>
                <w:b/>
                <w:bCs/>
                <w:caps/>
              </w:rPr>
            </w:pPr>
            <w:r>
              <w:rPr>
                <w:b/>
                <w:bCs/>
                <w:caps/>
              </w:rPr>
              <w:t>8.</w:t>
            </w:r>
          </w:p>
        </w:tc>
        <w:tc>
          <w:tcPr>
            <w:tcW w:w="7371" w:type="dxa"/>
          </w:tcPr>
          <w:p w:rsidR="00BA3775" w:rsidRPr="00BA3775" w:rsidRDefault="00362F35" w:rsidP="00362F35">
            <w:pPr>
              <w:spacing w:line="360" w:lineRule="auto"/>
              <w:jc w:val="both"/>
              <w:rPr>
                <w:bCs/>
                <w:caps/>
              </w:rPr>
            </w:pPr>
            <w:r>
              <w:rPr>
                <w:bCs/>
                <w:caps/>
              </w:rPr>
              <w:t xml:space="preserve">PLANIFICACIÓN </w:t>
            </w:r>
          </w:p>
        </w:tc>
        <w:tc>
          <w:tcPr>
            <w:tcW w:w="709" w:type="dxa"/>
          </w:tcPr>
          <w:p w:rsidR="00BA3775" w:rsidRPr="00BA3775" w:rsidRDefault="00362F35" w:rsidP="0014799C">
            <w:pPr>
              <w:spacing w:line="360" w:lineRule="auto"/>
              <w:jc w:val="center"/>
              <w:rPr>
                <w:b/>
                <w:bCs/>
                <w:caps/>
              </w:rPr>
            </w:pPr>
            <w:r>
              <w:rPr>
                <w:b/>
                <w:bCs/>
                <w:caps/>
              </w:rPr>
              <w:t>42</w:t>
            </w:r>
          </w:p>
        </w:tc>
      </w:tr>
      <w:tr w:rsidR="00BA3775" w:rsidRPr="00BA3775" w:rsidTr="00362F35">
        <w:tc>
          <w:tcPr>
            <w:tcW w:w="392" w:type="dxa"/>
          </w:tcPr>
          <w:p w:rsidR="00BA3775" w:rsidRPr="00BA3775" w:rsidRDefault="00BA3775" w:rsidP="0014799C">
            <w:pPr>
              <w:spacing w:line="360" w:lineRule="auto"/>
              <w:jc w:val="center"/>
              <w:rPr>
                <w:b/>
                <w:bCs/>
                <w:caps/>
              </w:rPr>
            </w:pPr>
            <w:r>
              <w:rPr>
                <w:b/>
                <w:bCs/>
                <w:caps/>
              </w:rPr>
              <w:t>9.</w:t>
            </w:r>
          </w:p>
        </w:tc>
        <w:tc>
          <w:tcPr>
            <w:tcW w:w="7371" w:type="dxa"/>
          </w:tcPr>
          <w:p w:rsidR="00BA3775" w:rsidRPr="00BA3775" w:rsidRDefault="00362F35" w:rsidP="00362F35">
            <w:pPr>
              <w:spacing w:line="360" w:lineRule="auto"/>
              <w:jc w:val="both"/>
              <w:rPr>
                <w:bCs/>
                <w:caps/>
              </w:rPr>
            </w:pPr>
            <w:r>
              <w:rPr>
                <w:bCs/>
                <w:caps/>
              </w:rPr>
              <w:t xml:space="preserve">ESTRATEGIA </w:t>
            </w:r>
          </w:p>
        </w:tc>
        <w:tc>
          <w:tcPr>
            <w:tcW w:w="709" w:type="dxa"/>
          </w:tcPr>
          <w:p w:rsidR="00BA3775" w:rsidRPr="00BA3775" w:rsidRDefault="00362F35" w:rsidP="0014799C">
            <w:pPr>
              <w:spacing w:line="360" w:lineRule="auto"/>
              <w:jc w:val="center"/>
              <w:rPr>
                <w:b/>
                <w:bCs/>
                <w:caps/>
              </w:rPr>
            </w:pPr>
            <w:r>
              <w:rPr>
                <w:b/>
                <w:bCs/>
                <w:caps/>
              </w:rPr>
              <w:t>43</w:t>
            </w:r>
          </w:p>
        </w:tc>
      </w:tr>
      <w:tr w:rsidR="00BA3775" w:rsidRPr="00BA3775" w:rsidTr="00362F35">
        <w:tc>
          <w:tcPr>
            <w:tcW w:w="392" w:type="dxa"/>
          </w:tcPr>
          <w:p w:rsidR="00BA3775" w:rsidRPr="00BA3775" w:rsidRDefault="00BA3775" w:rsidP="0014799C">
            <w:pPr>
              <w:spacing w:line="360" w:lineRule="auto"/>
              <w:jc w:val="center"/>
              <w:rPr>
                <w:b/>
                <w:bCs/>
                <w:caps/>
              </w:rPr>
            </w:pPr>
            <w:r>
              <w:rPr>
                <w:b/>
                <w:bCs/>
                <w:caps/>
              </w:rPr>
              <w:t>10.</w:t>
            </w:r>
          </w:p>
        </w:tc>
        <w:tc>
          <w:tcPr>
            <w:tcW w:w="7371" w:type="dxa"/>
          </w:tcPr>
          <w:p w:rsidR="00BA3775" w:rsidRPr="00BA3775" w:rsidRDefault="00362F35" w:rsidP="00362F35">
            <w:pPr>
              <w:spacing w:line="360" w:lineRule="auto"/>
              <w:jc w:val="both"/>
              <w:rPr>
                <w:bCs/>
                <w:caps/>
              </w:rPr>
            </w:pPr>
            <w:r>
              <w:rPr>
                <w:bCs/>
                <w:caps/>
              </w:rPr>
              <w:t>EVALUACIÓN</w:t>
            </w:r>
          </w:p>
        </w:tc>
        <w:tc>
          <w:tcPr>
            <w:tcW w:w="709" w:type="dxa"/>
          </w:tcPr>
          <w:p w:rsidR="00BA3775" w:rsidRPr="00BA3775" w:rsidRDefault="00362F35" w:rsidP="0014799C">
            <w:pPr>
              <w:spacing w:line="360" w:lineRule="auto"/>
              <w:jc w:val="center"/>
              <w:rPr>
                <w:b/>
                <w:bCs/>
                <w:caps/>
              </w:rPr>
            </w:pPr>
            <w:r>
              <w:rPr>
                <w:b/>
                <w:bCs/>
                <w:caps/>
              </w:rPr>
              <w:t>44</w:t>
            </w:r>
          </w:p>
        </w:tc>
      </w:tr>
      <w:tr w:rsidR="00BA3775" w:rsidRPr="00BA3775" w:rsidTr="00362F35">
        <w:tc>
          <w:tcPr>
            <w:tcW w:w="392" w:type="dxa"/>
          </w:tcPr>
          <w:p w:rsidR="00BA3775" w:rsidRPr="00BA3775" w:rsidRDefault="00BA3775" w:rsidP="0014799C">
            <w:pPr>
              <w:spacing w:line="360" w:lineRule="auto"/>
              <w:jc w:val="center"/>
              <w:rPr>
                <w:b/>
                <w:bCs/>
                <w:caps/>
              </w:rPr>
            </w:pPr>
            <w:r>
              <w:rPr>
                <w:b/>
                <w:bCs/>
                <w:caps/>
              </w:rPr>
              <w:t>11.</w:t>
            </w:r>
          </w:p>
        </w:tc>
        <w:tc>
          <w:tcPr>
            <w:tcW w:w="7371" w:type="dxa"/>
          </w:tcPr>
          <w:p w:rsidR="00BA3775" w:rsidRPr="00BA3775" w:rsidRDefault="00362F35" w:rsidP="00362F35">
            <w:pPr>
              <w:spacing w:line="360" w:lineRule="auto"/>
              <w:jc w:val="both"/>
              <w:rPr>
                <w:bCs/>
                <w:caps/>
              </w:rPr>
            </w:pPr>
            <w:r>
              <w:rPr>
                <w:bCs/>
                <w:caps/>
              </w:rPr>
              <w:t>SABERES:SER, HACER, CONOCER Y CONVIVIR</w:t>
            </w:r>
          </w:p>
        </w:tc>
        <w:tc>
          <w:tcPr>
            <w:tcW w:w="709" w:type="dxa"/>
          </w:tcPr>
          <w:p w:rsidR="00BA3775" w:rsidRPr="00BA3775" w:rsidRDefault="00362F35" w:rsidP="0014799C">
            <w:pPr>
              <w:spacing w:line="360" w:lineRule="auto"/>
              <w:jc w:val="center"/>
              <w:rPr>
                <w:b/>
                <w:bCs/>
                <w:caps/>
              </w:rPr>
            </w:pPr>
            <w:r>
              <w:rPr>
                <w:b/>
                <w:bCs/>
                <w:caps/>
              </w:rPr>
              <w:t>46</w:t>
            </w:r>
          </w:p>
        </w:tc>
      </w:tr>
      <w:tr w:rsidR="00BA3775" w:rsidRPr="00BA3775" w:rsidTr="00362F35">
        <w:tc>
          <w:tcPr>
            <w:tcW w:w="392" w:type="dxa"/>
          </w:tcPr>
          <w:p w:rsidR="00BA3775" w:rsidRPr="00BA3775" w:rsidRDefault="00BA3775" w:rsidP="0014799C">
            <w:pPr>
              <w:spacing w:line="360" w:lineRule="auto"/>
              <w:jc w:val="center"/>
              <w:rPr>
                <w:b/>
                <w:bCs/>
                <w:caps/>
              </w:rPr>
            </w:pPr>
            <w:r>
              <w:rPr>
                <w:b/>
                <w:bCs/>
                <w:caps/>
              </w:rPr>
              <w:t>12.</w:t>
            </w:r>
          </w:p>
        </w:tc>
        <w:tc>
          <w:tcPr>
            <w:tcW w:w="7371" w:type="dxa"/>
          </w:tcPr>
          <w:p w:rsidR="00BA3775" w:rsidRPr="00BA3775" w:rsidRDefault="00362F35" w:rsidP="00362F35">
            <w:pPr>
              <w:spacing w:line="360" w:lineRule="auto"/>
              <w:jc w:val="both"/>
              <w:rPr>
                <w:bCs/>
                <w:caps/>
              </w:rPr>
            </w:pPr>
            <w:r>
              <w:rPr>
                <w:bCs/>
                <w:caps/>
              </w:rPr>
              <w:t>RECURSO SOCIAL</w:t>
            </w:r>
          </w:p>
        </w:tc>
        <w:tc>
          <w:tcPr>
            <w:tcW w:w="709" w:type="dxa"/>
          </w:tcPr>
          <w:p w:rsidR="00BA3775" w:rsidRPr="00BA3775" w:rsidRDefault="00362F35" w:rsidP="0014799C">
            <w:pPr>
              <w:spacing w:line="360" w:lineRule="auto"/>
              <w:jc w:val="center"/>
              <w:rPr>
                <w:b/>
                <w:bCs/>
                <w:caps/>
              </w:rPr>
            </w:pPr>
            <w:r>
              <w:rPr>
                <w:b/>
                <w:bCs/>
                <w:caps/>
              </w:rPr>
              <w:t>47</w:t>
            </w:r>
          </w:p>
        </w:tc>
      </w:tr>
      <w:tr w:rsidR="00BA3775" w:rsidRPr="00BA3775" w:rsidTr="00362F35">
        <w:tc>
          <w:tcPr>
            <w:tcW w:w="392" w:type="dxa"/>
          </w:tcPr>
          <w:p w:rsidR="00BA3775" w:rsidRPr="00BA3775" w:rsidRDefault="00BA3775" w:rsidP="0014799C">
            <w:pPr>
              <w:spacing w:line="360" w:lineRule="auto"/>
              <w:jc w:val="center"/>
              <w:rPr>
                <w:b/>
                <w:bCs/>
                <w:caps/>
              </w:rPr>
            </w:pPr>
            <w:r>
              <w:rPr>
                <w:b/>
                <w:bCs/>
                <w:caps/>
              </w:rPr>
              <w:t>13.</w:t>
            </w:r>
          </w:p>
        </w:tc>
        <w:tc>
          <w:tcPr>
            <w:tcW w:w="7371" w:type="dxa"/>
          </w:tcPr>
          <w:p w:rsidR="00BA3775" w:rsidRPr="00BA3775" w:rsidRDefault="00362F35" w:rsidP="00362F35">
            <w:pPr>
              <w:spacing w:line="360" w:lineRule="auto"/>
              <w:jc w:val="both"/>
              <w:rPr>
                <w:bCs/>
                <w:caps/>
              </w:rPr>
            </w:pPr>
            <w:r>
              <w:rPr>
                <w:bCs/>
                <w:caps/>
              </w:rPr>
              <w:t>INSTITUCIONAL</w:t>
            </w:r>
          </w:p>
        </w:tc>
        <w:tc>
          <w:tcPr>
            <w:tcW w:w="709" w:type="dxa"/>
          </w:tcPr>
          <w:p w:rsidR="00BA3775" w:rsidRPr="00BA3775" w:rsidRDefault="00362F35" w:rsidP="0014799C">
            <w:pPr>
              <w:spacing w:line="360" w:lineRule="auto"/>
              <w:jc w:val="center"/>
              <w:rPr>
                <w:b/>
                <w:bCs/>
                <w:caps/>
              </w:rPr>
            </w:pPr>
            <w:r>
              <w:rPr>
                <w:b/>
                <w:bCs/>
                <w:caps/>
              </w:rPr>
              <w:t>48</w:t>
            </w:r>
          </w:p>
        </w:tc>
      </w:tr>
    </w:tbl>
    <w:p w:rsidR="003F2562" w:rsidRDefault="003F2562" w:rsidP="0014799C">
      <w:pPr>
        <w:spacing w:line="360" w:lineRule="auto"/>
        <w:jc w:val="center"/>
        <w:rPr>
          <w:rFonts w:cstheme="minorHAnsi"/>
          <w:b/>
          <w:bCs/>
          <w:caps/>
          <w:szCs w:val="20"/>
        </w:rPr>
      </w:pPr>
    </w:p>
    <w:p w:rsidR="003F2562" w:rsidRDefault="003F2562" w:rsidP="0014799C">
      <w:pPr>
        <w:spacing w:line="360" w:lineRule="auto"/>
        <w:jc w:val="center"/>
        <w:rPr>
          <w:rFonts w:cstheme="minorHAnsi"/>
          <w:b/>
          <w:bCs/>
          <w:caps/>
          <w:szCs w:val="20"/>
        </w:rPr>
      </w:pPr>
    </w:p>
    <w:p w:rsidR="00BA3775" w:rsidRDefault="00BA3775" w:rsidP="0014799C">
      <w:pPr>
        <w:spacing w:line="360" w:lineRule="auto"/>
        <w:jc w:val="center"/>
        <w:rPr>
          <w:rFonts w:cstheme="minorHAnsi"/>
          <w:b/>
          <w:bCs/>
          <w:caps/>
          <w:szCs w:val="20"/>
        </w:rPr>
      </w:pPr>
    </w:p>
    <w:p w:rsidR="00BA3775" w:rsidRDefault="00BA3775" w:rsidP="0014799C">
      <w:pPr>
        <w:spacing w:line="360" w:lineRule="auto"/>
        <w:jc w:val="center"/>
        <w:rPr>
          <w:rFonts w:cstheme="minorHAnsi"/>
          <w:b/>
          <w:bCs/>
          <w:caps/>
          <w:szCs w:val="20"/>
        </w:rPr>
      </w:pPr>
    </w:p>
    <w:p w:rsidR="00BA3775" w:rsidRDefault="00BA3775" w:rsidP="0014799C">
      <w:pPr>
        <w:spacing w:line="360" w:lineRule="auto"/>
        <w:jc w:val="center"/>
        <w:rPr>
          <w:rFonts w:cstheme="minorHAnsi"/>
          <w:b/>
          <w:bCs/>
          <w:caps/>
          <w:szCs w:val="20"/>
        </w:rPr>
      </w:pPr>
    </w:p>
    <w:p w:rsidR="00BA3775" w:rsidRDefault="00BA3775" w:rsidP="0014799C">
      <w:pPr>
        <w:spacing w:line="360" w:lineRule="auto"/>
        <w:jc w:val="center"/>
        <w:rPr>
          <w:rFonts w:cstheme="minorHAnsi"/>
          <w:b/>
          <w:bCs/>
          <w:caps/>
          <w:szCs w:val="20"/>
        </w:rPr>
      </w:pPr>
    </w:p>
    <w:p w:rsidR="00BA3775" w:rsidRDefault="00BA3775" w:rsidP="0014799C">
      <w:pPr>
        <w:spacing w:line="360" w:lineRule="auto"/>
        <w:jc w:val="center"/>
        <w:rPr>
          <w:rFonts w:cstheme="minorHAnsi"/>
          <w:b/>
          <w:bCs/>
          <w:caps/>
          <w:szCs w:val="20"/>
        </w:rPr>
      </w:pPr>
    </w:p>
    <w:p w:rsidR="00BA3775" w:rsidRDefault="00BA3775" w:rsidP="0014799C">
      <w:pPr>
        <w:spacing w:line="360" w:lineRule="auto"/>
        <w:jc w:val="center"/>
        <w:rPr>
          <w:rFonts w:cstheme="minorHAnsi"/>
          <w:b/>
          <w:bCs/>
          <w:caps/>
          <w:szCs w:val="20"/>
        </w:rPr>
      </w:pPr>
    </w:p>
    <w:p w:rsidR="00BA3775" w:rsidRDefault="00BA3775" w:rsidP="0014799C">
      <w:pPr>
        <w:spacing w:line="360" w:lineRule="auto"/>
        <w:jc w:val="center"/>
        <w:rPr>
          <w:rFonts w:cstheme="minorHAnsi"/>
          <w:b/>
          <w:bCs/>
          <w:caps/>
          <w:szCs w:val="20"/>
        </w:rPr>
      </w:pPr>
    </w:p>
    <w:p w:rsidR="00BA3775" w:rsidRDefault="00BA3775" w:rsidP="0014799C">
      <w:pPr>
        <w:spacing w:line="360" w:lineRule="auto"/>
        <w:jc w:val="center"/>
        <w:rPr>
          <w:rFonts w:cstheme="minorHAnsi"/>
          <w:b/>
          <w:bCs/>
          <w:caps/>
          <w:szCs w:val="20"/>
        </w:rPr>
      </w:pPr>
    </w:p>
    <w:p w:rsidR="00BA3775" w:rsidRDefault="00BA3775" w:rsidP="0014799C">
      <w:pPr>
        <w:spacing w:line="360" w:lineRule="auto"/>
        <w:jc w:val="center"/>
        <w:rPr>
          <w:rFonts w:cstheme="minorHAnsi"/>
          <w:b/>
          <w:bCs/>
          <w:caps/>
          <w:szCs w:val="20"/>
        </w:rPr>
      </w:pPr>
    </w:p>
    <w:p w:rsidR="00BA3775" w:rsidRDefault="00BA3775" w:rsidP="0014799C">
      <w:pPr>
        <w:spacing w:line="360" w:lineRule="auto"/>
        <w:jc w:val="center"/>
        <w:rPr>
          <w:rFonts w:cstheme="minorHAnsi"/>
          <w:b/>
          <w:bCs/>
          <w:caps/>
          <w:szCs w:val="20"/>
        </w:rPr>
      </w:pPr>
    </w:p>
    <w:p w:rsidR="003F2562" w:rsidRDefault="009C28BB" w:rsidP="00CE097E">
      <w:pPr>
        <w:pStyle w:val="Ttulo1"/>
      </w:pPr>
      <w:bookmarkStart w:id="2" w:name="_Toc497649724"/>
      <w:r>
        <w:lastRenderedPageBreak/>
        <w:t>LISTA DE GRÁ</w:t>
      </w:r>
      <w:r w:rsidR="003F2562">
        <w:t>FICOS</w:t>
      </w:r>
      <w:bookmarkEnd w:id="2"/>
    </w:p>
    <w:p w:rsidR="003F2562" w:rsidRDefault="002C6245" w:rsidP="00CE097E">
      <w:pPr>
        <w:spacing w:line="360" w:lineRule="auto"/>
        <w:jc w:val="right"/>
        <w:rPr>
          <w:rFonts w:cstheme="minorHAnsi"/>
          <w:b/>
          <w:bCs/>
          <w:caps/>
          <w:szCs w:val="20"/>
        </w:rPr>
      </w:pPr>
      <w:r>
        <w:rPr>
          <w:rFonts w:cstheme="minorHAnsi"/>
          <w:b/>
          <w:bCs/>
          <w:szCs w:val="20"/>
        </w:rPr>
        <w:t xml:space="preserve">  pág.</w:t>
      </w:r>
    </w:p>
    <w:p w:rsidR="00CE097E" w:rsidRDefault="00CE097E" w:rsidP="00CE097E">
      <w:pPr>
        <w:spacing w:line="360" w:lineRule="auto"/>
        <w:jc w:val="right"/>
        <w:rPr>
          <w:rFonts w:cstheme="minorHAnsi"/>
          <w:b/>
          <w:bCs/>
          <w:caps/>
          <w:szCs w:val="20"/>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4"/>
        <w:gridCol w:w="7371"/>
        <w:gridCol w:w="567"/>
      </w:tblGrid>
      <w:tr w:rsidR="00CE097E" w:rsidTr="009D68B7">
        <w:tc>
          <w:tcPr>
            <w:tcW w:w="534" w:type="dxa"/>
          </w:tcPr>
          <w:p w:rsidR="00CE097E" w:rsidRDefault="00CE097E" w:rsidP="0014799C">
            <w:pPr>
              <w:spacing w:line="360" w:lineRule="auto"/>
              <w:jc w:val="center"/>
              <w:rPr>
                <w:rFonts w:cstheme="minorHAnsi"/>
                <w:b/>
                <w:bCs/>
                <w:caps/>
                <w:szCs w:val="20"/>
              </w:rPr>
            </w:pPr>
            <w:r>
              <w:rPr>
                <w:rFonts w:cstheme="minorHAnsi"/>
                <w:b/>
                <w:bCs/>
                <w:caps/>
                <w:szCs w:val="20"/>
              </w:rPr>
              <w:t>1.</w:t>
            </w:r>
          </w:p>
        </w:tc>
        <w:tc>
          <w:tcPr>
            <w:tcW w:w="7371" w:type="dxa"/>
          </w:tcPr>
          <w:p w:rsidR="00CE097E" w:rsidRPr="00CE097E" w:rsidRDefault="00CE097E" w:rsidP="00CE097E">
            <w:pPr>
              <w:spacing w:line="360" w:lineRule="auto"/>
              <w:jc w:val="both"/>
              <w:rPr>
                <w:rFonts w:cstheme="minorHAnsi"/>
                <w:bCs/>
                <w:caps/>
                <w:szCs w:val="20"/>
              </w:rPr>
            </w:pPr>
            <w:r>
              <w:rPr>
                <w:rFonts w:cstheme="minorHAnsi"/>
                <w:bCs/>
                <w:caps/>
                <w:szCs w:val="20"/>
              </w:rPr>
              <w:t xml:space="preserve">INFORMACIÓN GENERAL </w:t>
            </w:r>
          </w:p>
        </w:tc>
        <w:tc>
          <w:tcPr>
            <w:tcW w:w="567" w:type="dxa"/>
          </w:tcPr>
          <w:p w:rsidR="00CE097E" w:rsidRDefault="00CE097E" w:rsidP="0014799C">
            <w:pPr>
              <w:spacing w:line="360" w:lineRule="auto"/>
              <w:jc w:val="center"/>
              <w:rPr>
                <w:rFonts w:cstheme="minorHAnsi"/>
                <w:b/>
                <w:bCs/>
                <w:caps/>
                <w:szCs w:val="20"/>
              </w:rPr>
            </w:pPr>
            <w:r>
              <w:rPr>
                <w:rFonts w:cstheme="minorHAnsi"/>
                <w:b/>
                <w:bCs/>
                <w:caps/>
                <w:szCs w:val="20"/>
              </w:rPr>
              <w:t>39</w:t>
            </w:r>
          </w:p>
        </w:tc>
      </w:tr>
      <w:tr w:rsidR="00CE097E" w:rsidTr="009D68B7">
        <w:tc>
          <w:tcPr>
            <w:tcW w:w="534" w:type="dxa"/>
          </w:tcPr>
          <w:p w:rsidR="00CE097E" w:rsidRDefault="00CE097E" w:rsidP="0014799C">
            <w:pPr>
              <w:spacing w:line="360" w:lineRule="auto"/>
              <w:jc w:val="center"/>
              <w:rPr>
                <w:rFonts w:cstheme="minorHAnsi"/>
                <w:b/>
                <w:bCs/>
                <w:caps/>
                <w:szCs w:val="20"/>
              </w:rPr>
            </w:pPr>
            <w:r>
              <w:rPr>
                <w:rFonts w:cstheme="minorHAnsi"/>
                <w:b/>
                <w:bCs/>
                <w:caps/>
                <w:szCs w:val="20"/>
              </w:rPr>
              <w:t>2.</w:t>
            </w:r>
          </w:p>
        </w:tc>
        <w:tc>
          <w:tcPr>
            <w:tcW w:w="7371" w:type="dxa"/>
          </w:tcPr>
          <w:p w:rsidR="00CE097E" w:rsidRPr="00CE097E" w:rsidRDefault="00CE097E" w:rsidP="00CE097E">
            <w:pPr>
              <w:spacing w:line="360" w:lineRule="auto"/>
              <w:jc w:val="both"/>
              <w:rPr>
                <w:rFonts w:cstheme="minorHAnsi"/>
                <w:bCs/>
                <w:caps/>
                <w:szCs w:val="20"/>
              </w:rPr>
            </w:pPr>
            <w:r>
              <w:rPr>
                <w:rFonts w:cstheme="minorHAnsi"/>
                <w:bCs/>
                <w:caps/>
                <w:szCs w:val="20"/>
              </w:rPr>
              <w:t>ESTRUCTURA</w:t>
            </w:r>
          </w:p>
        </w:tc>
        <w:tc>
          <w:tcPr>
            <w:tcW w:w="567" w:type="dxa"/>
          </w:tcPr>
          <w:p w:rsidR="00CE097E" w:rsidRDefault="00CE097E" w:rsidP="0014799C">
            <w:pPr>
              <w:spacing w:line="360" w:lineRule="auto"/>
              <w:jc w:val="center"/>
              <w:rPr>
                <w:rFonts w:cstheme="minorHAnsi"/>
                <w:b/>
                <w:bCs/>
                <w:caps/>
                <w:szCs w:val="20"/>
              </w:rPr>
            </w:pPr>
            <w:r>
              <w:rPr>
                <w:rFonts w:cstheme="minorHAnsi"/>
                <w:b/>
                <w:bCs/>
                <w:caps/>
                <w:szCs w:val="20"/>
              </w:rPr>
              <w:t>40</w:t>
            </w:r>
          </w:p>
        </w:tc>
      </w:tr>
      <w:tr w:rsidR="00CE097E" w:rsidTr="009D68B7">
        <w:tc>
          <w:tcPr>
            <w:tcW w:w="534" w:type="dxa"/>
          </w:tcPr>
          <w:p w:rsidR="00CE097E" w:rsidRDefault="00CE097E" w:rsidP="0014799C">
            <w:pPr>
              <w:spacing w:line="360" w:lineRule="auto"/>
              <w:jc w:val="center"/>
              <w:rPr>
                <w:rFonts w:cstheme="minorHAnsi"/>
                <w:b/>
                <w:bCs/>
                <w:caps/>
                <w:szCs w:val="20"/>
              </w:rPr>
            </w:pPr>
            <w:r>
              <w:rPr>
                <w:rFonts w:cstheme="minorHAnsi"/>
                <w:b/>
                <w:bCs/>
                <w:caps/>
                <w:szCs w:val="20"/>
              </w:rPr>
              <w:t>3.</w:t>
            </w:r>
          </w:p>
        </w:tc>
        <w:tc>
          <w:tcPr>
            <w:tcW w:w="7371" w:type="dxa"/>
          </w:tcPr>
          <w:p w:rsidR="00CE097E" w:rsidRPr="00CE097E" w:rsidRDefault="00CE097E" w:rsidP="00CE097E">
            <w:pPr>
              <w:spacing w:line="360" w:lineRule="auto"/>
              <w:jc w:val="both"/>
              <w:rPr>
                <w:rFonts w:cstheme="minorHAnsi"/>
                <w:bCs/>
                <w:caps/>
                <w:szCs w:val="20"/>
              </w:rPr>
            </w:pPr>
            <w:r>
              <w:rPr>
                <w:rFonts w:cstheme="minorHAnsi"/>
                <w:bCs/>
                <w:caps/>
                <w:szCs w:val="20"/>
              </w:rPr>
              <w:t>CONTENIDO</w:t>
            </w:r>
          </w:p>
        </w:tc>
        <w:tc>
          <w:tcPr>
            <w:tcW w:w="567" w:type="dxa"/>
          </w:tcPr>
          <w:p w:rsidR="00CE097E" w:rsidRDefault="00CE097E" w:rsidP="0014799C">
            <w:pPr>
              <w:spacing w:line="360" w:lineRule="auto"/>
              <w:jc w:val="center"/>
              <w:rPr>
                <w:rFonts w:cstheme="minorHAnsi"/>
                <w:b/>
                <w:bCs/>
                <w:caps/>
                <w:szCs w:val="20"/>
              </w:rPr>
            </w:pPr>
            <w:r>
              <w:rPr>
                <w:rFonts w:cstheme="minorHAnsi"/>
                <w:b/>
                <w:bCs/>
                <w:caps/>
                <w:szCs w:val="20"/>
              </w:rPr>
              <w:t>41</w:t>
            </w:r>
          </w:p>
        </w:tc>
      </w:tr>
      <w:tr w:rsidR="00CE097E" w:rsidTr="009D68B7">
        <w:tc>
          <w:tcPr>
            <w:tcW w:w="534" w:type="dxa"/>
          </w:tcPr>
          <w:p w:rsidR="00CE097E" w:rsidRDefault="00CE097E" w:rsidP="0014799C">
            <w:pPr>
              <w:spacing w:line="360" w:lineRule="auto"/>
              <w:jc w:val="center"/>
              <w:rPr>
                <w:rFonts w:cstheme="minorHAnsi"/>
                <w:b/>
                <w:bCs/>
                <w:caps/>
                <w:szCs w:val="20"/>
              </w:rPr>
            </w:pPr>
            <w:r>
              <w:rPr>
                <w:rFonts w:cstheme="minorHAnsi"/>
                <w:b/>
                <w:bCs/>
                <w:caps/>
                <w:szCs w:val="20"/>
              </w:rPr>
              <w:t>4.</w:t>
            </w:r>
          </w:p>
        </w:tc>
        <w:tc>
          <w:tcPr>
            <w:tcW w:w="7371" w:type="dxa"/>
          </w:tcPr>
          <w:p w:rsidR="00CE097E" w:rsidRPr="00CE097E" w:rsidRDefault="00CE097E" w:rsidP="00CE097E">
            <w:pPr>
              <w:spacing w:line="360" w:lineRule="auto"/>
              <w:jc w:val="both"/>
              <w:rPr>
                <w:rFonts w:cstheme="minorHAnsi"/>
                <w:bCs/>
                <w:caps/>
                <w:szCs w:val="20"/>
              </w:rPr>
            </w:pPr>
            <w:r>
              <w:rPr>
                <w:rFonts w:cstheme="minorHAnsi"/>
                <w:bCs/>
                <w:caps/>
                <w:szCs w:val="20"/>
              </w:rPr>
              <w:t>PLANIFICACIÓN</w:t>
            </w:r>
          </w:p>
        </w:tc>
        <w:tc>
          <w:tcPr>
            <w:tcW w:w="567" w:type="dxa"/>
          </w:tcPr>
          <w:p w:rsidR="00CE097E" w:rsidRDefault="00CE097E" w:rsidP="0014799C">
            <w:pPr>
              <w:spacing w:line="360" w:lineRule="auto"/>
              <w:jc w:val="center"/>
              <w:rPr>
                <w:rFonts w:cstheme="minorHAnsi"/>
                <w:b/>
                <w:bCs/>
                <w:caps/>
                <w:szCs w:val="20"/>
              </w:rPr>
            </w:pPr>
            <w:r>
              <w:rPr>
                <w:rFonts w:cstheme="minorHAnsi"/>
                <w:b/>
                <w:bCs/>
                <w:caps/>
                <w:szCs w:val="20"/>
              </w:rPr>
              <w:t>42</w:t>
            </w:r>
          </w:p>
        </w:tc>
      </w:tr>
      <w:tr w:rsidR="00CE097E" w:rsidTr="009D68B7">
        <w:tc>
          <w:tcPr>
            <w:tcW w:w="534" w:type="dxa"/>
          </w:tcPr>
          <w:p w:rsidR="00CE097E" w:rsidRDefault="00CE097E" w:rsidP="0014799C">
            <w:pPr>
              <w:spacing w:line="360" w:lineRule="auto"/>
              <w:jc w:val="center"/>
              <w:rPr>
                <w:rFonts w:cstheme="minorHAnsi"/>
                <w:b/>
                <w:bCs/>
                <w:caps/>
                <w:szCs w:val="20"/>
              </w:rPr>
            </w:pPr>
            <w:r>
              <w:rPr>
                <w:rFonts w:cstheme="minorHAnsi"/>
                <w:b/>
                <w:bCs/>
                <w:caps/>
                <w:szCs w:val="20"/>
              </w:rPr>
              <w:t>5.</w:t>
            </w:r>
          </w:p>
        </w:tc>
        <w:tc>
          <w:tcPr>
            <w:tcW w:w="7371" w:type="dxa"/>
          </w:tcPr>
          <w:p w:rsidR="00CE097E" w:rsidRPr="00CE097E" w:rsidRDefault="00CE097E" w:rsidP="00CE097E">
            <w:pPr>
              <w:spacing w:line="360" w:lineRule="auto"/>
              <w:jc w:val="both"/>
              <w:rPr>
                <w:rFonts w:cstheme="minorHAnsi"/>
                <w:bCs/>
                <w:caps/>
                <w:szCs w:val="20"/>
              </w:rPr>
            </w:pPr>
            <w:r>
              <w:rPr>
                <w:rFonts w:cstheme="minorHAnsi"/>
                <w:bCs/>
                <w:caps/>
                <w:szCs w:val="20"/>
              </w:rPr>
              <w:t>ESTRATEGIA</w:t>
            </w:r>
          </w:p>
        </w:tc>
        <w:tc>
          <w:tcPr>
            <w:tcW w:w="567" w:type="dxa"/>
          </w:tcPr>
          <w:p w:rsidR="00CE097E" w:rsidRDefault="00CE097E" w:rsidP="0014799C">
            <w:pPr>
              <w:spacing w:line="360" w:lineRule="auto"/>
              <w:jc w:val="center"/>
              <w:rPr>
                <w:rFonts w:cstheme="minorHAnsi"/>
                <w:b/>
                <w:bCs/>
                <w:caps/>
                <w:szCs w:val="20"/>
              </w:rPr>
            </w:pPr>
            <w:r>
              <w:rPr>
                <w:rFonts w:cstheme="minorHAnsi"/>
                <w:b/>
                <w:bCs/>
                <w:caps/>
                <w:szCs w:val="20"/>
              </w:rPr>
              <w:t>43</w:t>
            </w:r>
          </w:p>
        </w:tc>
      </w:tr>
      <w:tr w:rsidR="00CE097E" w:rsidTr="009D68B7">
        <w:tc>
          <w:tcPr>
            <w:tcW w:w="534" w:type="dxa"/>
          </w:tcPr>
          <w:p w:rsidR="00CE097E" w:rsidRDefault="00CE097E" w:rsidP="0014799C">
            <w:pPr>
              <w:spacing w:line="360" w:lineRule="auto"/>
              <w:jc w:val="center"/>
              <w:rPr>
                <w:rFonts w:cstheme="minorHAnsi"/>
                <w:b/>
                <w:bCs/>
                <w:caps/>
                <w:szCs w:val="20"/>
              </w:rPr>
            </w:pPr>
            <w:r>
              <w:rPr>
                <w:rFonts w:cstheme="minorHAnsi"/>
                <w:b/>
                <w:bCs/>
                <w:caps/>
                <w:szCs w:val="20"/>
              </w:rPr>
              <w:t>6.</w:t>
            </w:r>
          </w:p>
        </w:tc>
        <w:tc>
          <w:tcPr>
            <w:tcW w:w="7371" w:type="dxa"/>
          </w:tcPr>
          <w:p w:rsidR="00CE097E" w:rsidRPr="00CE097E" w:rsidRDefault="00CE097E" w:rsidP="00CE097E">
            <w:pPr>
              <w:spacing w:line="360" w:lineRule="auto"/>
              <w:jc w:val="both"/>
              <w:rPr>
                <w:rFonts w:cstheme="minorHAnsi"/>
                <w:bCs/>
                <w:caps/>
                <w:szCs w:val="20"/>
              </w:rPr>
            </w:pPr>
            <w:r>
              <w:rPr>
                <w:rFonts w:cstheme="minorHAnsi"/>
                <w:bCs/>
                <w:caps/>
                <w:szCs w:val="20"/>
              </w:rPr>
              <w:t>EVALUACIÓN</w:t>
            </w:r>
          </w:p>
        </w:tc>
        <w:tc>
          <w:tcPr>
            <w:tcW w:w="567" w:type="dxa"/>
          </w:tcPr>
          <w:p w:rsidR="00CE097E" w:rsidRDefault="00CE097E" w:rsidP="0014799C">
            <w:pPr>
              <w:spacing w:line="360" w:lineRule="auto"/>
              <w:jc w:val="center"/>
              <w:rPr>
                <w:rFonts w:cstheme="minorHAnsi"/>
                <w:b/>
                <w:bCs/>
                <w:caps/>
                <w:szCs w:val="20"/>
              </w:rPr>
            </w:pPr>
            <w:r>
              <w:rPr>
                <w:rFonts w:cstheme="minorHAnsi"/>
                <w:b/>
                <w:bCs/>
                <w:caps/>
                <w:szCs w:val="20"/>
              </w:rPr>
              <w:t>44</w:t>
            </w:r>
          </w:p>
        </w:tc>
      </w:tr>
      <w:tr w:rsidR="00CE097E" w:rsidTr="009D68B7">
        <w:tc>
          <w:tcPr>
            <w:tcW w:w="534" w:type="dxa"/>
          </w:tcPr>
          <w:p w:rsidR="00CE097E" w:rsidRDefault="00CE097E" w:rsidP="0014799C">
            <w:pPr>
              <w:spacing w:line="360" w:lineRule="auto"/>
              <w:jc w:val="center"/>
              <w:rPr>
                <w:rFonts w:cstheme="minorHAnsi"/>
                <w:b/>
                <w:bCs/>
                <w:caps/>
                <w:szCs w:val="20"/>
              </w:rPr>
            </w:pPr>
            <w:r>
              <w:rPr>
                <w:rFonts w:cstheme="minorHAnsi"/>
                <w:b/>
                <w:bCs/>
                <w:caps/>
                <w:szCs w:val="20"/>
              </w:rPr>
              <w:t>7.</w:t>
            </w:r>
          </w:p>
        </w:tc>
        <w:tc>
          <w:tcPr>
            <w:tcW w:w="7371" w:type="dxa"/>
          </w:tcPr>
          <w:p w:rsidR="00CE097E" w:rsidRPr="00CE097E" w:rsidRDefault="00CE097E" w:rsidP="00CE097E">
            <w:pPr>
              <w:spacing w:line="360" w:lineRule="auto"/>
              <w:jc w:val="both"/>
              <w:rPr>
                <w:rFonts w:cstheme="minorHAnsi"/>
                <w:bCs/>
                <w:caps/>
                <w:szCs w:val="20"/>
              </w:rPr>
            </w:pPr>
            <w:r>
              <w:rPr>
                <w:rFonts w:cstheme="minorHAnsi"/>
                <w:bCs/>
                <w:caps/>
                <w:szCs w:val="20"/>
              </w:rPr>
              <w:t>SABERES:SER,HACER,CONOCER Y CONVIVIR</w:t>
            </w:r>
          </w:p>
        </w:tc>
        <w:tc>
          <w:tcPr>
            <w:tcW w:w="567" w:type="dxa"/>
          </w:tcPr>
          <w:p w:rsidR="00CE097E" w:rsidRDefault="00CE097E" w:rsidP="0014799C">
            <w:pPr>
              <w:spacing w:line="360" w:lineRule="auto"/>
              <w:jc w:val="center"/>
              <w:rPr>
                <w:rFonts w:cstheme="minorHAnsi"/>
                <w:b/>
                <w:bCs/>
                <w:caps/>
                <w:szCs w:val="20"/>
              </w:rPr>
            </w:pPr>
            <w:r>
              <w:rPr>
                <w:rFonts w:cstheme="minorHAnsi"/>
                <w:b/>
                <w:bCs/>
                <w:caps/>
                <w:szCs w:val="20"/>
              </w:rPr>
              <w:t>46</w:t>
            </w:r>
          </w:p>
        </w:tc>
      </w:tr>
      <w:tr w:rsidR="00CE097E" w:rsidTr="009D68B7">
        <w:tc>
          <w:tcPr>
            <w:tcW w:w="534" w:type="dxa"/>
          </w:tcPr>
          <w:p w:rsidR="00CE097E" w:rsidRDefault="00CE097E" w:rsidP="0014799C">
            <w:pPr>
              <w:spacing w:line="360" w:lineRule="auto"/>
              <w:jc w:val="center"/>
              <w:rPr>
                <w:rFonts w:cstheme="minorHAnsi"/>
                <w:b/>
                <w:bCs/>
                <w:caps/>
                <w:szCs w:val="20"/>
              </w:rPr>
            </w:pPr>
            <w:r>
              <w:rPr>
                <w:rFonts w:cstheme="minorHAnsi"/>
                <w:b/>
                <w:bCs/>
                <w:caps/>
                <w:szCs w:val="20"/>
              </w:rPr>
              <w:t>8.</w:t>
            </w:r>
          </w:p>
        </w:tc>
        <w:tc>
          <w:tcPr>
            <w:tcW w:w="7371" w:type="dxa"/>
          </w:tcPr>
          <w:p w:rsidR="00CE097E" w:rsidRPr="00CE097E" w:rsidRDefault="00CE097E" w:rsidP="00CE097E">
            <w:pPr>
              <w:spacing w:line="360" w:lineRule="auto"/>
              <w:jc w:val="both"/>
              <w:rPr>
                <w:rFonts w:cstheme="minorHAnsi"/>
                <w:bCs/>
                <w:caps/>
                <w:szCs w:val="20"/>
              </w:rPr>
            </w:pPr>
            <w:r>
              <w:rPr>
                <w:rFonts w:cstheme="minorHAnsi"/>
                <w:bCs/>
                <w:caps/>
                <w:szCs w:val="20"/>
              </w:rPr>
              <w:t>RECURSO SOCIAL</w:t>
            </w:r>
          </w:p>
        </w:tc>
        <w:tc>
          <w:tcPr>
            <w:tcW w:w="567" w:type="dxa"/>
          </w:tcPr>
          <w:p w:rsidR="00CE097E" w:rsidRDefault="00CE097E" w:rsidP="0014799C">
            <w:pPr>
              <w:spacing w:line="360" w:lineRule="auto"/>
              <w:jc w:val="center"/>
              <w:rPr>
                <w:rFonts w:cstheme="minorHAnsi"/>
                <w:b/>
                <w:bCs/>
                <w:caps/>
                <w:szCs w:val="20"/>
              </w:rPr>
            </w:pPr>
            <w:r>
              <w:rPr>
                <w:rFonts w:cstheme="minorHAnsi"/>
                <w:b/>
                <w:bCs/>
                <w:caps/>
                <w:szCs w:val="20"/>
              </w:rPr>
              <w:t>47</w:t>
            </w:r>
          </w:p>
        </w:tc>
      </w:tr>
      <w:tr w:rsidR="00CE097E" w:rsidTr="009D68B7">
        <w:tc>
          <w:tcPr>
            <w:tcW w:w="534" w:type="dxa"/>
          </w:tcPr>
          <w:p w:rsidR="00CE097E" w:rsidRDefault="00CE097E" w:rsidP="0014799C">
            <w:pPr>
              <w:spacing w:line="360" w:lineRule="auto"/>
              <w:jc w:val="center"/>
              <w:rPr>
                <w:rFonts w:cstheme="minorHAnsi"/>
                <w:b/>
                <w:bCs/>
                <w:caps/>
                <w:szCs w:val="20"/>
              </w:rPr>
            </w:pPr>
            <w:r>
              <w:rPr>
                <w:rFonts w:cstheme="minorHAnsi"/>
                <w:b/>
                <w:bCs/>
                <w:caps/>
                <w:szCs w:val="20"/>
              </w:rPr>
              <w:t>9.</w:t>
            </w:r>
          </w:p>
        </w:tc>
        <w:tc>
          <w:tcPr>
            <w:tcW w:w="7371" w:type="dxa"/>
          </w:tcPr>
          <w:p w:rsidR="00CE097E" w:rsidRPr="00CE097E" w:rsidRDefault="00CE097E" w:rsidP="00CE097E">
            <w:pPr>
              <w:spacing w:line="360" w:lineRule="auto"/>
              <w:jc w:val="both"/>
              <w:rPr>
                <w:rFonts w:cstheme="minorHAnsi"/>
                <w:bCs/>
                <w:caps/>
                <w:szCs w:val="20"/>
              </w:rPr>
            </w:pPr>
            <w:r>
              <w:rPr>
                <w:rFonts w:cstheme="minorHAnsi"/>
                <w:bCs/>
                <w:caps/>
                <w:szCs w:val="20"/>
              </w:rPr>
              <w:t>INSTITUCIONAL</w:t>
            </w:r>
          </w:p>
        </w:tc>
        <w:tc>
          <w:tcPr>
            <w:tcW w:w="567" w:type="dxa"/>
          </w:tcPr>
          <w:p w:rsidR="00CE097E" w:rsidRDefault="00CE097E" w:rsidP="0014799C">
            <w:pPr>
              <w:spacing w:line="360" w:lineRule="auto"/>
              <w:jc w:val="center"/>
              <w:rPr>
                <w:rFonts w:cstheme="minorHAnsi"/>
                <w:b/>
                <w:bCs/>
                <w:caps/>
                <w:szCs w:val="20"/>
              </w:rPr>
            </w:pPr>
            <w:r>
              <w:rPr>
                <w:rFonts w:cstheme="minorHAnsi"/>
                <w:b/>
                <w:bCs/>
                <w:caps/>
                <w:szCs w:val="20"/>
              </w:rPr>
              <w:t>48</w:t>
            </w:r>
          </w:p>
        </w:tc>
      </w:tr>
    </w:tbl>
    <w:p w:rsidR="00CE097E" w:rsidRDefault="00CE097E" w:rsidP="0014799C">
      <w:pPr>
        <w:spacing w:line="360" w:lineRule="auto"/>
        <w:jc w:val="center"/>
        <w:rPr>
          <w:rFonts w:cstheme="minorHAnsi"/>
          <w:b/>
          <w:bCs/>
          <w:caps/>
          <w:szCs w:val="20"/>
        </w:rPr>
      </w:pPr>
    </w:p>
    <w:p w:rsidR="00CE097E" w:rsidRDefault="00CE097E" w:rsidP="0014799C">
      <w:pPr>
        <w:spacing w:line="360" w:lineRule="auto"/>
        <w:jc w:val="center"/>
        <w:rPr>
          <w:rFonts w:cstheme="minorHAnsi"/>
          <w:b/>
          <w:bCs/>
          <w:caps/>
          <w:szCs w:val="20"/>
        </w:rPr>
      </w:pPr>
    </w:p>
    <w:p w:rsidR="00CE097E" w:rsidRDefault="00CE097E" w:rsidP="0014799C">
      <w:pPr>
        <w:spacing w:line="360" w:lineRule="auto"/>
        <w:jc w:val="center"/>
        <w:rPr>
          <w:rFonts w:cstheme="minorHAnsi"/>
          <w:b/>
          <w:bCs/>
          <w:caps/>
          <w:szCs w:val="20"/>
        </w:rPr>
      </w:pPr>
    </w:p>
    <w:p w:rsidR="00CE097E" w:rsidRDefault="00CE097E" w:rsidP="0014799C">
      <w:pPr>
        <w:spacing w:line="360" w:lineRule="auto"/>
        <w:jc w:val="center"/>
        <w:rPr>
          <w:rFonts w:cstheme="minorHAnsi"/>
          <w:b/>
          <w:bCs/>
          <w:caps/>
          <w:szCs w:val="20"/>
        </w:rPr>
      </w:pPr>
    </w:p>
    <w:p w:rsidR="00CE097E" w:rsidRDefault="00CE097E" w:rsidP="0014799C">
      <w:pPr>
        <w:spacing w:line="360" w:lineRule="auto"/>
        <w:jc w:val="center"/>
        <w:rPr>
          <w:rFonts w:cstheme="minorHAnsi"/>
          <w:b/>
          <w:bCs/>
          <w:caps/>
          <w:szCs w:val="20"/>
        </w:rPr>
      </w:pPr>
    </w:p>
    <w:p w:rsidR="00CE097E" w:rsidRDefault="00CE097E" w:rsidP="0014799C">
      <w:pPr>
        <w:spacing w:line="360" w:lineRule="auto"/>
        <w:jc w:val="center"/>
        <w:rPr>
          <w:rFonts w:cstheme="minorHAnsi"/>
          <w:b/>
          <w:bCs/>
          <w:caps/>
          <w:szCs w:val="20"/>
        </w:rPr>
      </w:pPr>
    </w:p>
    <w:p w:rsidR="00CE097E" w:rsidRDefault="00CE097E" w:rsidP="0014799C">
      <w:pPr>
        <w:spacing w:line="360" w:lineRule="auto"/>
        <w:jc w:val="center"/>
        <w:rPr>
          <w:rFonts w:cstheme="minorHAnsi"/>
          <w:b/>
          <w:bCs/>
          <w:caps/>
          <w:szCs w:val="20"/>
        </w:rPr>
      </w:pPr>
    </w:p>
    <w:p w:rsidR="00CE097E" w:rsidRDefault="00CE097E" w:rsidP="0014799C">
      <w:pPr>
        <w:spacing w:line="360" w:lineRule="auto"/>
        <w:jc w:val="center"/>
        <w:rPr>
          <w:rFonts w:cstheme="minorHAnsi"/>
          <w:b/>
          <w:bCs/>
          <w:caps/>
          <w:szCs w:val="20"/>
        </w:rPr>
      </w:pPr>
    </w:p>
    <w:p w:rsidR="00CE097E" w:rsidRDefault="00CE097E" w:rsidP="0014799C">
      <w:pPr>
        <w:spacing w:line="360" w:lineRule="auto"/>
        <w:jc w:val="center"/>
        <w:rPr>
          <w:rFonts w:cstheme="minorHAnsi"/>
          <w:b/>
          <w:bCs/>
          <w:caps/>
          <w:szCs w:val="20"/>
        </w:rPr>
      </w:pPr>
    </w:p>
    <w:p w:rsidR="00CE097E" w:rsidRDefault="00CE097E" w:rsidP="0014799C">
      <w:pPr>
        <w:spacing w:line="360" w:lineRule="auto"/>
        <w:jc w:val="center"/>
        <w:rPr>
          <w:rFonts w:cstheme="minorHAnsi"/>
          <w:b/>
          <w:bCs/>
          <w:caps/>
          <w:szCs w:val="20"/>
        </w:rPr>
      </w:pPr>
    </w:p>
    <w:p w:rsidR="00CE097E" w:rsidRDefault="00CE097E" w:rsidP="0014799C">
      <w:pPr>
        <w:spacing w:line="360" w:lineRule="auto"/>
        <w:jc w:val="center"/>
        <w:rPr>
          <w:rFonts w:cstheme="minorHAnsi"/>
          <w:b/>
          <w:bCs/>
          <w:caps/>
          <w:szCs w:val="20"/>
        </w:rPr>
      </w:pPr>
    </w:p>
    <w:p w:rsidR="00CE097E" w:rsidRDefault="00CE097E" w:rsidP="0014799C">
      <w:pPr>
        <w:spacing w:line="360" w:lineRule="auto"/>
        <w:jc w:val="center"/>
        <w:rPr>
          <w:rFonts w:cstheme="minorHAnsi"/>
          <w:b/>
          <w:bCs/>
          <w:caps/>
          <w:szCs w:val="20"/>
        </w:rPr>
      </w:pPr>
    </w:p>
    <w:p w:rsidR="003F2562" w:rsidRDefault="003F2562" w:rsidP="0014799C">
      <w:pPr>
        <w:spacing w:line="360" w:lineRule="auto"/>
        <w:jc w:val="center"/>
        <w:rPr>
          <w:rFonts w:cstheme="minorHAnsi"/>
          <w:b/>
          <w:bCs/>
          <w:caps/>
          <w:szCs w:val="20"/>
        </w:rPr>
      </w:pPr>
    </w:p>
    <w:p w:rsidR="003F2562" w:rsidRDefault="003F2562" w:rsidP="0014799C">
      <w:pPr>
        <w:spacing w:line="360" w:lineRule="auto"/>
        <w:jc w:val="center"/>
        <w:rPr>
          <w:rFonts w:cstheme="minorHAnsi"/>
          <w:b/>
          <w:bCs/>
          <w:caps/>
          <w:szCs w:val="20"/>
        </w:rPr>
      </w:pPr>
    </w:p>
    <w:p w:rsidR="003F2562" w:rsidRDefault="003F2562" w:rsidP="0014799C">
      <w:pPr>
        <w:spacing w:line="360" w:lineRule="auto"/>
        <w:jc w:val="center"/>
        <w:rPr>
          <w:rFonts w:cstheme="minorHAnsi"/>
          <w:b/>
          <w:bCs/>
          <w:caps/>
          <w:szCs w:val="20"/>
        </w:rPr>
      </w:pPr>
    </w:p>
    <w:p w:rsidR="003F2562" w:rsidRDefault="003F2562" w:rsidP="0014799C">
      <w:pPr>
        <w:spacing w:line="360" w:lineRule="auto"/>
        <w:jc w:val="center"/>
        <w:rPr>
          <w:rFonts w:cstheme="minorHAnsi"/>
          <w:b/>
          <w:bCs/>
          <w:caps/>
          <w:szCs w:val="20"/>
        </w:rPr>
      </w:pPr>
    </w:p>
    <w:p w:rsidR="009D68B7" w:rsidRDefault="009D68B7" w:rsidP="009D68B7">
      <w:pPr>
        <w:widowControl w:val="0"/>
        <w:autoSpaceDE w:val="0"/>
        <w:autoSpaceDN w:val="0"/>
        <w:adjustRightInd w:val="0"/>
        <w:rPr>
          <w:rFonts w:cstheme="minorHAnsi"/>
          <w:b/>
          <w:bCs/>
          <w:caps/>
          <w:szCs w:val="20"/>
        </w:rPr>
      </w:pPr>
    </w:p>
    <w:p w:rsidR="009D68B7" w:rsidRDefault="009D68B7" w:rsidP="009D68B7">
      <w:pPr>
        <w:widowControl w:val="0"/>
        <w:autoSpaceDE w:val="0"/>
        <w:autoSpaceDN w:val="0"/>
        <w:adjustRightInd w:val="0"/>
        <w:rPr>
          <w:rFonts w:cstheme="minorHAnsi"/>
          <w:b/>
          <w:bCs/>
          <w:caps/>
          <w:szCs w:val="20"/>
        </w:rPr>
      </w:pPr>
    </w:p>
    <w:p w:rsidR="000B5F0F" w:rsidRPr="00867EF0" w:rsidRDefault="00F40974" w:rsidP="009D68B7">
      <w:pPr>
        <w:widowControl w:val="0"/>
        <w:autoSpaceDE w:val="0"/>
        <w:autoSpaceDN w:val="0"/>
        <w:adjustRightInd w:val="0"/>
        <w:jc w:val="center"/>
        <w:rPr>
          <w:b/>
          <w:bCs/>
        </w:rPr>
      </w:pPr>
      <w:r>
        <w:rPr>
          <w:noProof/>
        </w:rPr>
        <w:drawing>
          <wp:anchor distT="0" distB="0" distL="114300" distR="114300" simplePos="0" relativeHeight="251651072" behindDoc="0" locked="0" layoutInCell="1" allowOverlap="1">
            <wp:simplePos x="0" y="0"/>
            <wp:positionH relativeFrom="column">
              <wp:posOffset>-205740</wp:posOffset>
            </wp:positionH>
            <wp:positionV relativeFrom="paragraph">
              <wp:posOffset>-170815</wp:posOffset>
            </wp:positionV>
            <wp:extent cx="743585" cy="967740"/>
            <wp:effectExtent l="19050" t="0" r="0" b="0"/>
            <wp:wrapNone/>
            <wp:docPr id="4" name="Imagen 1" descr="I:\folletos\UNIVERSIDAD-CARAB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folletos\UNIVERSIDAD-CARABOBO.jpg"/>
                    <pic:cNvPicPr>
                      <a:picLocks noChangeAspect="1" noChangeArrowheads="1"/>
                    </pic:cNvPicPr>
                  </pic:nvPicPr>
                  <pic:blipFill>
                    <a:blip r:embed="rId10" cstate="print"/>
                    <a:srcRect/>
                    <a:stretch>
                      <a:fillRect/>
                    </a:stretch>
                  </pic:blipFill>
                  <pic:spPr bwMode="auto">
                    <a:xfrm>
                      <a:off x="0" y="0"/>
                      <a:ext cx="743585" cy="967740"/>
                    </a:xfrm>
                    <a:prstGeom prst="rect">
                      <a:avLst/>
                    </a:prstGeom>
                    <a:noFill/>
                    <a:ln w="9525">
                      <a:noFill/>
                      <a:miter lim="800000"/>
                      <a:headEnd/>
                      <a:tailEnd/>
                    </a:ln>
                  </pic:spPr>
                </pic:pic>
              </a:graphicData>
            </a:graphic>
          </wp:anchor>
        </w:drawing>
      </w:r>
      <w:r w:rsidR="000B5F0F">
        <w:rPr>
          <w:noProof/>
        </w:rPr>
        <w:drawing>
          <wp:anchor distT="0" distB="0" distL="114300" distR="114300" simplePos="0" relativeHeight="251652096" behindDoc="0" locked="0" layoutInCell="1" allowOverlap="1">
            <wp:simplePos x="0" y="0"/>
            <wp:positionH relativeFrom="column">
              <wp:posOffset>4538606</wp:posOffset>
            </wp:positionH>
            <wp:positionV relativeFrom="paragraph">
              <wp:posOffset>-235324</wp:posOffset>
            </wp:positionV>
            <wp:extent cx="873835" cy="968189"/>
            <wp:effectExtent l="19050" t="0" r="2465" b="0"/>
            <wp:wrapNone/>
            <wp:docPr id="5" name="Imagen 2" descr="D:\ComXET\ComXET\IMAGENES Y DISEÑO\logo Postg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ComXET\ComXET\IMAGENES Y DISEÑO\logo Postgrado..png"/>
                    <pic:cNvPicPr>
                      <a:picLocks noChangeAspect="1" noChangeArrowheads="1"/>
                    </pic:cNvPicPr>
                  </pic:nvPicPr>
                  <pic:blipFill>
                    <a:blip r:embed="rId9" cstate="print"/>
                    <a:srcRect/>
                    <a:stretch>
                      <a:fillRect/>
                    </a:stretch>
                  </pic:blipFill>
                  <pic:spPr bwMode="auto">
                    <a:xfrm>
                      <a:off x="0" y="0"/>
                      <a:ext cx="873835" cy="968189"/>
                    </a:xfrm>
                    <a:prstGeom prst="rect">
                      <a:avLst/>
                    </a:prstGeom>
                    <a:noFill/>
                    <a:ln w="9525">
                      <a:noFill/>
                      <a:miter lim="800000"/>
                      <a:headEnd/>
                      <a:tailEnd/>
                    </a:ln>
                  </pic:spPr>
                </pic:pic>
              </a:graphicData>
            </a:graphic>
          </wp:anchor>
        </w:drawing>
      </w:r>
      <w:r w:rsidR="000B5F0F" w:rsidRPr="00867EF0">
        <w:rPr>
          <w:b/>
        </w:rPr>
        <w:t>UNIVERSIDAD DE CARABOBO</w:t>
      </w:r>
    </w:p>
    <w:p w:rsidR="000B5F0F" w:rsidRPr="00867EF0" w:rsidRDefault="000B5F0F" w:rsidP="000B5F0F">
      <w:pPr>
        <w:jc w:val="center"/>
        <w:rPr>
          <w:b/>
        </w:rPr>
      </w:pPr>
      <w:r w:rsidRPr="00867EF0">
        <w:rPr>
          <w:b/>
        </w:rPr>
        <w:t>FACULTAD DE CIENCIAS DE LA EDUCACIÓN</w:t>
      </w:r>
    </w:p>
    <w:p w:rsidR="000B5F0F" w:rsidRPr="00867EF0" w:rsidRDefault="000B5F0F" w:rsidP="000B5F0F">
      <w:pPr>
        <w:jc w:val="center"/>
        <w:rPr>
          <w:b/>
        </w:rPr>
      </w:pPr>
      <w:r>
        <w:rPr>
          <w:b/>
        </w:rPr>
        <w:t>DIRECCIÓN</w:t>
      </w:r>
      <w:r w:rsidRPr="00867EF0">
        <w:rPr>
          <w:b/>
        </w:rPr>
        <w:t xml:space="preserve"> DE POSTGRADO</w:t>
      </w:r>
    </w:p>
    <w:p w:rsidR="000B5F0F" w:rsidRDefault="000B5F0F" w:rsidP="000B5F0F">
      <w:pPr>
        <w:jc w:val="center"/>
        <w:rPr>
          <w:b/>
        </w:rPr>
      </w:pPr>
      <w:r w:rsidRPr="00867EF0">
        <w:rPr>
          <w:b/>
        </w:rPr>
        <w:t>MAESTRÍA EN DESARROLLO CURRICULAR</w:t>
      </w:r>
    </w:p>
    <w:p w:rsidR="000B5F0F" w:rsidRDefault="000B5F0F" w:rsidP="009D68B7"/>
    <w:p w:rsidR="000B5F0F" w:rsidRDefault="000B5F0F" w:rsidP="00B102C7">
      <w:pPr>
        <w:spacing w:line="276" w:lineRule="auto"/>
        <w:jc w:val="center"/>
      </w:pPr>
      <w:r w:rsidRPr="002B78DD">
        <w:rPr>
          <w:b/>
        </w:rPr>
        <w:t>PROGRAMA ANALÍTICO POR COMPETENCIAS DE LA UNIDAD CURRICULAR  MATEMÁTICAS DE 4TO AÑO DE EDUCACIÓN MEDIA</w:t>
      </w:r>
      <w:r w:rsidR="00B102C7">
        <w:rPr>
          <w:b/>
        </w:rPr>
        <w:t xml:space="preserve"> GENERAL.</w:t>
      </w:r>
    </w:p>
    <w:p w:rsidR="000B5F0F" w:rsidRPr="009B1258" w:rsidRDefault="000B5F0F" w:rsidP="000B5F0F">
      <w:pPr>
        <w:autoSpaceDE w:val="0"/>
        <w:autoSpaceDN w:val="0"/>
        <w:adjustRightInd w:val="0"/>
        <w:ind w:left="284" w:firstLine="436"/>
        <w:jc w:val="center"/>
        <w:rPr>
          <w:rFonts w:ascii="Arial" w:hAnsi="Arial" w:cs="Arial"/>
          <w:b/>
          <w:bCs/>
          <w:lang w:eastAsia="es-ES"/>
        </w:rPr>
      </w:pPr>
    </w:p>
    <w:p w:rsidR="000B5F0F" w:rsidRDefault="000B5F0F" w:rsidP="000B5F0F">
      <w:pPr>
        <w:jc w:val="both"/>
      </w:pPr>
      <w:r>
        <w:rPr>
          <w:b/>
          <w:color w:val="000000"/>
          <w:lang w:val="es-ES_tradnl"/>
        </w:rPr>
        <w:tab/>
      </w:r>
      <w:r>
        <w:rPr>
          <w:b/>
          <w:color w:val="000000"/>
          <w:lang w:val="es-ES_tradnl"/>
        </w:rPr>
        <w:tab/>
      </w:r>
      <w:r>
        <w:rPr>
          <w:b/>
          <w:color w:val="000000"/>
          <w:lang w:val="es-ES_tradnl"/>
        </w:rPr>
        <w:tab/>
      </w:r>
      <w:r>
        <w:rPr>
          <w:b/>
          <w:color w:val="000000"/>
          <w:lang w:val="es-ES_tradnl"/>
        </w:rPr>
        <w:tab/>
      </w:r>
      <w:r>
        <w:rPr>
          <w:b/>
          <w:color w:val="000000"/>
          <w:lang w:val="es-ES_tradnl"/>
        </w:rPr>
        <w:tab/>
      </w:r>
      <w:r>
        <w:rPr>
          <w:b/>
          <w:color w:val="000000"/>
          <w:lang w:val="es-ES_tradnl"/>
        </w:rPr>
        <w:tab/>
      </w:r>
      <w:r w:rsidRPr="00B12667">
        <w:rPr>
          <w:b/>
          <w:color w:val="000000"/>
          <w:lang w:val="es-ES_tradnl"/>
        </w:rPr>
        <w:t>Autora:</w:t>
      </w:r>
      <w:r>
        <w:rPr>
          <w:b/>
          <w:color w:val="000000"/>
          <w:lang w:val="es-ES_tradnl"/>
        </w:rPr>
        <w:t xml:space="preserve"> </w:t>
      </w:r>
      <w:r>
        <w:rPr>
          <w:color w:val="000000"/>
          <w:lang w:val="es-ES_tradnl"/>
        </w:rPr>
        <w:t>Lcda. Emeli Castro Prieto</w:t>
      </w:r>
      <w:r>
        <w:rPr>
          <w:color w:val="000000"/>
          <w:lang w:val="es-ES_tradnl"/>
        </w:rPr>
        <w:tab/>
      </w:r>
      <w:r>
        <w:rPr>
          <w:color w:val="000000"/>
          <w:lang w:val="es-ES_tradnl"/>
        </w:rPr>
        <w:tab/>
      </w:r>
      <w:r>
        <w:rPr>
          <w:color w:val="000000"/>
          <w:lang w:val="es-ES_tradnl"/>
        </w:rPr>
        <w:tab/>
      </w:r>
      <w:r>
        <w:rPr>
          <w:color w:val="000000"/>
          <w:lang w:val="es-ES_tradnl"/>
        </w:rPr>
        <w:tab/>
      </w:r>
      <w:r>
        <w:rPr>
          <w:color w:val="000000"/>
          <w:lang w:val="es-ES_tradnl"/>
        </w:rPr>
        <w:tab/>
      </w:r>
      <w:r>
        <w:rPr>
          <w:color w:val="000000"/>
          <w:lang w:val="es-ES_tradnl"/>
        </w:rPr>
        <w:tab/>
        <w:t xml:space="preserve">            </w:t>
      </w:r>
      <w:r w:rsidRPr="00A22D2C">
        <w:rPr>
          <w:b/>
        </w:rPr>
        <w:t>Tutor:</w:t>
      </w:r>
      <w:r>
        <w:t xml:space="preserve"> </w:t>
      </w:r>
      <w:proofErr w:type="spellStart"/>
      <w:r>
        <w:t>Mcs</w:t>
      </w:r>
      <w:proofErr w:type="spellEnd"/>
      <w:r>
        <w:t xml:space="preserve"> Ariana Moreno León</w:t>
      </w:r>
    </w:p>
    <w:p w:rsidR="000B5F0F" w:rsidRPr="000B5F0F" w:rsidRDefault="000B5F0F" w:rsidP="000B5F0F">
      <w:r>
        <w:t xml:space="preserve">                                                                                                              </w:t>
      </w:r>
      <w:r>
        <w:rPr>
          <w:b/>
        </w:rPr>
        <w:t xml:space="preserve">Año: </w:t>
      </w:r>
      <w:r w:rsidR="000F5D17">
        <w:t>2017</w:t>
      </w:r>
    </w:p>
    <w:p w:rsidR="000B5F0F" w:rsidRPr="003E5580" w:rsidRDefault="009C28BB" w:rsidP="003E5580">
      <w:pPr>
        <w:pStyle w:val="Ttulo1"/>
        <w:rPr>
          <w:rFonts w:cs="Times New Roman"/>
          <w:szCs w:val="24"/>
          <w:lang w:val="es-ES_tradnl" w:eastAsia="es-ES"/>
        </w:rPr>
      </w:pPr>
      <w:bookmarkStart w:id="3" w:name="_Toc497649725"/>
      <w:r>
        <w:rPr>
          <w:rFonts w:cs="Times New Roman"/>
          <w:szCs w:val="24"/>
          <w:lang w:val="es-ES_tradnl" w:eastAsia="es-ES"/>
        </w:rPr>
        <w:t>RESU</w:t>
      </w:r>
      <w:r w:rsidR="000B5F0F" w:rsidRPr="00CD7F55">
        <w:rPr>
          <w:rFonts w:cs="Times New Roman"/>
          <w:szCs w:val="24"/>
          <w:lang w:val="es-ES_tradnl" w:eastAsia="es-ES"/>
        </w:rPr>
        <w:t>MEN</w:t>
      </w:r>
      <w:bookmarkEnd w:id="3"/>
    </w:p>
    <w:p w:rsidR="000B5F0F" w:rsidRPr="0088486D" w:rsidRDefault="000B5F0F" w:rsidP="000B5F0F">
      <w:pPr>
        <w:jc w:val="both"/>
        <w:rPr>
          <w:bCs/>
          <w:iCs/>
          <w:lang w:val="es-CO"/>
        </w:rPr>
      </w:pPr>
      <w:r w:rsidRPr="00E76614">
        <w:rPr>
          <w:lang w:val="es-ES_tradnl"/>
        </w:rPr>
        <w:t xml:space="preserve">La presente </w:t>
      </w:r>
      <w:r w:rsidR="009C28BB">
        <w:rPr>
          <w:lang w:val="es-ES_tradnl"/>
        </w:rPr>
        <w:t>investigación tuvo</w:t>
      </w:r>
      <w:r>
        <w:rPr>
          <w:lang w:val="es-ES_tradnl"/>
        </w:rPr>
        <w:t xml:space="preserve"> como designio proponer un </w:t>
      </w:r>
      <w:r w:rsidRPr="00F96A72">
        <w:t>programa an</w:t>
      </w:r>
      <w:r>
        <w:t>alítico por competencias de la Unidad Curricular  M</w:t>
      </w:r>
      <w:r w:rsidR="009C28BB">
        <w:t>atemáticas de 4to año de Educación Media G</w:t>
      </w:r>
      <w:r>
        <w:t>eneral</w:t>
      </w:r>
      <w:r w:rsidRPr="002E5235">
        <w:rPr>
          <w:rFonts w:eastAsia="Calibri"/>
        </w:rPr>
        <w:t>.</w:t>
      </w:r>
      <w:r>
        <w:rPr>
          <w:rFonts w:eastAsia="Calibri"/>
        </w:rPr>
        <w:t xml:space="preserve"> La investigación se apoya en la teoría de las inteligencias múltiples de </w:t>
      </w:r>
      <w:r>
        <w:rPr>
          <w:sz w:val="22"/>
          <w:szCs w:val="22"/>
        </w:rPr>
        <w:t xml:space="preserve">de Gardner (1983) </w:t>
      </w:r>
      <w:r w:rsidRPr="0088486D">
        <w:t>la teoría de la enseñanza para la comprensión</w:t>
      </w:r>
      <w:r>
        <w:rPr>
          <w:sz w:val="22"/>
          <w:szCs w:val="22"/>
        </w:rPr>
        <w:t xml:space="preserve"> de </w:t>
      </w:r>
      <w:r w:rsidRPr="00F46511">
        <w:t>Perkins</w:t>
      </w:r>
      <w:r>
        <w:t xml:space="preserve"> (1999) el enfoque </w:t>
      </w:r>
      <w:r w:rsidR="0088486D">
        <w:t xml:space="preserve">socioformativo de Tobón (2005). </w:t>
      </w:r>
      <w:r>
        <w:t>El</w:t>
      </w:r>
      <w:r w:rsidR="009C28BB">
        <w:t xml:space="preserve"> diseño de la investigación estuvo</w:t>
      </w:r>
      <w:r>
        <w:t xml:space="preserve"> enmarcado dentro de un tipo de investigación denominado proyecto factible</w:t>
      </w:r>
      <w:r w:rsidR="0088486D">
        <w:t xml:space="preserve"> </w:t>
      </w:r>
      <w:r w:rsidR="0088486D" w:rsidRPr="0088486D">
        <w:t xml:space="preserve">con un enfoque cuantitativo, adoptando un diseño de estudio de campo con carácter </w:t>
      </w:r>
      <w:proofErr w:type="spellStart"/>
      <w:r w:rsidR="0088486D" w:rsidRPr="0088486D">
        <w:t>transeccional</w:t>
      </w:r>
      <w:proofErr w:type="spellEnd"/>
      <w:r w:rsidR="0088486D" w:rsidRPr="0088486D">
        <w:t xml:space="preserve"> descriptivo</w:t>
      </w:r>
      <w:r w:rsidR="0088486D">
        <w:t>. La población perteneció a siete (7) docentes de matemática que laboran en la U.E. Divino Niño</w:t>
      </w:r>
      <w:r w:rsidR="0088486D" w:rsidRPr="0088486D">
        <w:t>, la muestra fue de tipo censal debido al tamaño de la población se escogió la totalidad de la misma, se aplicó para la recolección de datos la técnica de la encuesta con un instrumento cu</w:t>
      </w:r>
      <w:r w:rsidR="00CC6601">
        <w:t>estionario tipo dicotómico</w:t>
      </w:r>
      <w:r w:rsidR="0088486D">
        <w:t>.</w:t>
      </w:r>
      <w:r w:rsidR="0088486D" w:rsidRPr="0088486D">
        <w:t xml:space="preserve"> La validez se realizó a juicio de tres (3) expertos ta</w:t>
      </w:r>
      <w:r w:rsidR="0088486D">
        <w:t>nto de la maestría y uno de la especialidad</w:t>
      </w:r>
      <w:r w:rsidR="0088486D" w:rsidRPr="0088486D">
        <w:t>, en cuanto a la confiabilidad se usó el método estadístico de</w:t>
      </w:r>
      <w:r w:rsidR="0088486D" w:rsidRPr="0088486D">
        <w:rPr>
          <w:b/>
          <w:bCs/>
          <w:iCs/>
          <w:lang w:val="es-CO"/>
        </w:rPr>
        <w:t xml:space="preserve"> </w:t>
      </w:r>
      <w:proofErr w:type="spellStart"/>
      <w:r w:rsidR="0088486D" w:rsidRPr="0088486D">
        <w:rPr>
          <w:bCs/>
          <w:iCs/>
          <w:lang w:val="es-CO"/>
        </w:rPr>
        <w:t>Kuder</w:t>
      </w:r>
      <w:proofErr w:type="spellEnd"/>
      <w:r w:rsidR="0088486D" w:rsidRPr="0088486D">
        <w:rPr>
          <w:bCs/>
          <w:iCs/>
          <w:lang w:val="es-CO"/>
        </w:rPr>
        <w:t xml:space="preserve"> Richardson</w:t>
      </w:r>
      <w:r w:rsidR="006309E0">
        <w:rPr>
          <w:bCs/>
          <w:iCs/>
          <w:lang w:val="es-CO"/>
        </w:rPr>
        <w:t xml:space="preserve"> la cual arrojó un nivel de 0.9 siendo muy alta</w:t>
      </w:r>
      <w:r w:rsidR="0088486D" w:rsidRPr="0088486D">
        <w:t xml:space="preserve">. Entre las conclusiones se resalta la necesidad de un programa analítico por competencias de la Unidad Curricular </w:t>
      </w:r>
      <w:r w:rsidR="0088486D">
        <w:t xml:space="preserve">matemática de 4to </w:t>
      </w:r>
      <w:r w:rsidR="0088486D" w:rsidRPr="0088486D">
        <w:t>año de Educación</w:t>
      </w:r>
      <w:r w:rsidR="00BC0444">
        <w:t xml:space="preserve"> Media General que contemple</w:t>
      </w:r>
      <w:r w:rsidR="0088486D" w:rsidRPr="0088486D">
        <w:t xml:space="preserve"> estrategias didácticas</w:t>
      </w:r>
      <w:r w:rsidR="00DF6DD1">
        <w:t>.</w:t>
      </w:r>
      <w:r w:rsidR="003E5580">
        <w:t xml:space="preserve"> De tal forma, este programa permitirá  a los docentes mejorar el proceso de enseñanza y aprendizaje permitiéndoles ver de forma organizada los saberes, también es beneficioso ya que le brinda la posibilidad de ser un educando </w:t>
      </w:r>
      <w:r w:rsidR="00BE270C">
        <w:t>de distintas instituciones a pertenecer a un mismo contexto social y que pueda lograr incorporarse en ambos sistema educativo.</w:t>
      </w:r>
    </w:p>
    <w:p w:rsidR="0088486D" w:rsidRDefault="0088486D" w:rsidP="000B5F0F">
      <w:pPr>
        <w:jc w:val="both"/>
      </w:pPr>
    </w:p>
    <w:p w:rsidR="000B5F0F" w:rsidRDefault="000B5F0F" w:rsidP="000B5F0F">
      <w:pPr>
        <w:jc w:val="both"/>
      </w:pPr>
      <w:r w:rsidRPr="002C4EA4">
        <w:rPr>
          <w:b/>
        </w:rPr>
        <w:t>Palabras clave:</w:t>
      </w:r>
      <w:r w:rsidRPr="002C4EA4">
        <w:t xml:space="preserve"> </w:t>
      </w:r>
      <w:r w:rsidR="006309E0">
        <w:t>P</w:t>
      </w:r>
      <w:r>
        <w:t>rograma analítico, competencias, matemática, educación media general, docentes.</w:t>
      </w:r>
    </w:p>
    <w:p w:rsidR="000B5F0F" w:rsidRPr="000B5F0F" w:rsidRDefault="000B5F0F" w:rsidP="000B5F0F">
      <w:pPr>
        <w:jc w:val="both"/>
        <w:rPr>
          <w:b/>
        </w:rPr>
      </w:pPr>
      <w:r>
        <w:rPr>
          <w:b/>
        </w:rPr>
        <w:t>Línea de Investigación:</w:t>
      </w:r>
      <w:r w:rsidRPr="000B5F0F">
        <w:t xml:space="preserve"> Diseño Curricular</w:t>
      </w:r>
    </w:p>
    <w:p w:rsidR="00BC0444" w:rsidRDefault="000B5F0F" w:rsidP="00BC0444">
      <w:pPr>
        <w:jc w:val="both"/>
        <w:rPr>
          <w:bCs/>
          <w:lang w:val="es-ES_tradnl" w:eastAsia="es-ES"/>
        </w:rPr>
      </w:pPr>
      <w:r>
        <w:rPr>
          <w:b/>
          <w:bCs/>
          <w:lang w:val="es-ES_tradnl" w:eastAsia="es-ES"/>
        </w:rPr>
        <w:t xml:space="preserve">Subtematica: </w:t>
      </w:r>
      <w:r w:rsidRPr="000B5F0F">
        <w:rPr>
          <w:bCs/>
          <w:lang w:val="es-ES_tradnl" w:eastAsia="es-ES"/>
        </w:rPr>
        <w:t>Elaboración de programas de asignatura.</w:t>
      </w:r>
    </w:p>
    <w:p w:rsidR="00BE270C" w:rsidRDefault="00BE270C" w:rsidP="00BE270C">
      <w:pPr>
        <w:rPr>
          <w:bCs/>
          <w:lang w:val="es-ES_tradnl" w:eastAsia="es-ES"/>
        </w:rPr>
      </w:pPr>
    </w:p>
    <w:p w:rsidR="00A157E5" w:rsidRPr="00867EF0" w:rsidRDefault="009D68B7" w:rsidP="00BE270C">
      <w:pPr>
        <w:jc w:val="center"/>
        <w:rPr>
          <w:b/>
          <w:bCs/>
        </w:rPr>
      </w:pPr>
      <w:r>
        <w:rPr>
          <w:noProof/>
        </w:rPr>
        <w:drawing>
          <wp:anchor distT="0" distB="0" distL="114300" distR="114300" simplePos="0" relativeHeight="251621376" behindDoc="0" locked="0" layoutInCell="1" allowOverlap="1">
            <wp:simplePos x="0" y="0"/>
            <wp:positionH relativeFrom="column">
              <wp:posOffset>4751070</wp:posOffset>
            </wp:positionH>
            <wp:positionV relativeFrom="paragraph">
              <wp:posOffset>-175260</wp:posOffset>
            </wp:positionV>
            <wp:extent cx="880110" cy="975360"/>
            <wp:effectExtent l="19050" t="0" r="0" b="0"/>
            <wp:wrapNone/>
            <wp:docPr id="1" name="Imagen 2" descr="D:\ComXET\ComXET\IMAGENES Y DISEÑO\logo Postg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ComXET\ComXET\IMAGENES Y DISEÑO\logo Postgrado..png"/>
                    <pic:cNvPicPr>
                      <a:picLocks noChangeAspect="1" noChangeArrowheads="1"/>
                    </pic:cNvPicPr>
                  </pic:nvPicPr>
                  <pic:blipFill>
                    <a:blip r:embed="rId9" cstate="print"/>
                    <a:srcRect/>
                    <a:stretch>
                      <a:fillRect/>
                    </a:stretch>
                  </pic:blipFill>
                  <pic:spPr bwMode="auto">
                    <a:xfrm>
                      <a:off x="0" y="0"/>
                      <a:ext cx="880110" cy="975360"/>
                    </a:xfrm>
                    <a:prstGeom prst="rect">
                      <a:avLst/>
                    </a:prstGeom>
                    <a:noFill/>
                    <a:ln w="9525">
                      <a:noFill/>
                      <a:miter lim="800000"/>
                      <a:headEnd/>
                      <a:tailEnd/>
                    </a:ln>
                  </pic:spPr>
                </pic:pic>
              </a:graphicData>
            </a:graphic>
          </wp:anchor>
        </w:drawing>
      </w:r>
      <w:r>
        <w:rPr>
          <w:noProof/>
        </w:rPr>
        <w:drawing>
          <wp:anchor distT="0" distB="0" distL="114300" distR="114300" simplePos="0" relativeHeight="251620352" behindDoc="0" locked="0" layoutInCell="1" allowOverlap="1">
            <wp:simplePos x="0" y="0"/>
            <wp:positionH relativeFrom="column">
              <wp:posOffset>-217170</wp:posOffset>
            </wp:positionH>
            <wp:positionV relativeFrom="paragraph">
              <wp:posOffset>-99060</wp:posOffset>
            </wp:positionV>
            <wp:extent cx="742315" cy="975360"/>
            <wp:effectExtent l="19050" t="0" r="635" b="0"/>
            <wp:wrapNone/>
            <wp:docPr id="2" name="Imagen 1" descr="I:\folletos\UNIVERSIDAD-CARAB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folletos\UNIVERSIDAD-CARABOBO.jpg"/>
                    <pic:cNvPicPr>
                      <a:picLocks noChangeAspect="1" noChangeArrowheads="1"/>
                    </pic:cNvPicPr>
                  </pic:nvPicPr>
                  <pic:blipFill>
                    <a:blip r:embed="rId10" cstate="print"/>
                    <a:srcRect/>
                    <a:stretch>
                      <a:fillRect/>
                    </a:stretch>
                  </pic:blipFill>
                  <pic:spPr bwMode="auto">
                    <a:xfrm>
                      <a:off x="0" y="0"/>
                      <a:ext cx="742315" cy="975360"/>
                    </a:xfrm>
                    <a:prstGeom prst="rect">
                      <a:avLst/>
                    </a:prstGeom>
                    <a:noFill/>
                    <a:ln w="9525">
                      <a:noFill/>
                      <a:miter lim="800000"/>
                      <a:headEnd/>
                      <a:tailEnd/>
                    </a:ln>
                  </pic:spPr>
                </pic:pic>
              </a:graphicData>
            </a:graphic>
          </wp:anchor>
        </w:drawing>
      </w:r>
      <w:r w:rsidR="00A157E5" w:rsidRPr="00867EF0">
        <w:rPr>
          <w:b/>
        </w:rPr>
        <w:t>UNIVERSIDAD DE CARABOBO</w:t>
      </w:r>
    </w:p>
    <w:p w:rsidR="00A157E5" w:rsidRPr="00867EF0" w:rsidRDefault="00A157E5" w:rsidP="00A157E5">
      <w:pPr>
        <w:jc w:val="center"/>
        <w:rPr>
          <w:b/>
        </w:rPr>
      </w:pPr>
      <w:r w:rsidRPr="00867EF0">
        <w:rPr>
          <w:b/>
        </w:rPr>
        <w:t>FACULTAD DE CIENCIAS DE LA EDUCACIÓN</w:t>
      </w:r>
    </w:p>
    <w:p w:rsidR="00A157E5" w:rsidRPr="00867EF0" w:rsidRDefault="00A157E5" w:rsidP="00A157E5">
      <w:pPr>
        <w:jc w:val="center"/>
        <w:rPr>
          <w:b/>
        </w:rPr>
      </w:pPr>
      <w:r>
        <w:rPr>
          <w:b/>
        </w:rPr>
        <w:t>DIRECCIÓN</w:t>
      </w:r>
      <w:r w:rsidRPr="00867EF0">
        <w:rPr>
          <w:b/>
        </w:rPr>
        <w:t xml:space="preserve"> DE POSTGRADO</w:t>
      </w:r>
    </w:p>
    <w:p w:rsidR="00A157E5" w:rsidRDefault="00A157E5" w:rsidP="009D68B7">
      <w:pPr>
        <w:jc w:val="center"/>
        <w:rPr>
          <w:b/>
        </w:rPr>
      </w:pPr>
      <w:r w:rsidRPr="00867EF0">
        <w:rPr>
          <w:b/>
        </w:rPr>
        <w:t>MAESTRÍA EN DESARROLLO CURRICULAR</w:t>
      </w:r>
    </w:p>
    <w:p w:rsidR="00A157E5" w:rsidRDefault="00A157E5" w:rsidP="00A157E5">
      <w:pPr>
        <w:jc w:val="center"/>
      </w:pPr>
    </w:p>
    <w:p w:rsidR="00A157E5" w:rsidRPr="001F6133" w:rsidRDefault="00A157E5" w:rsidP="00A157E5">
      <w:pPr>
        <w:spacing w:line="276" w:lineRule="auto"/>
        <w:jc w:val="center"/>
      </w:pPr>
      <w:r w:rsidRPr="002B78DD">
        <w:rPr>
          <w:b/>
        </w:rPr>
        <w:t xml:space="preserve">PROGRAMA ANALÍTICO POR COMPETENCIAS DE LA UNIDAD CURRICULAR  MATEMÁTICAS DE 4TO AÑO DE EDUCACIÓN MEDIA </w:t>
      </w:r>
      <w:r w:rsidR="00B102C7">
        <w:rPr>
          <w:b/>
        </w:rPr>
        <w:t xml:space="preserve"> GENERAL.</w:t>
      </w:r>
    </w:p>
    <w:p w:rsidR="00A157E5" w:rsidRPr="009B1258" w:rsidRDefault="00A157E5" w:rsidP="00B102C7">
      <w:pPr>
        <w:autoSpaceDE w:val="0"/>
        <w:autoSpaceDN w:val="0"/>
        <w:adjustRightInd w:val="0"/>
        <w:rPr>
          <w:rFonts w:ascii="Arial" w:hAnsi="Arial" w:cs="Arial"/>
          <w:b/>
          <w:bCs/>
          <w:lang w:eastAsia="es-ES"/>
        </w:rPr>
      </w:pPr>
    </w:p>
    <w:p w:rsidR="00A157E5" w:rsidRDefault="00A157E5" w:rsidP="00A157E5">
      <w:pPr>
        <w:jc w:val="both"/>
      </w:pPr>
      <w:r>
        <w:rPr>
          <w:b/>
          <w:color w:val="000000"/>
          <w:lang w:val="es-ES_tradnl"/>
        </w:rPr>
        <w:tab/>
      </w:r>
      <w:r>
        <w:rPr>
          <w:b/>
          <w:color w:val="000000"/>
          <w:lang w:val="es-ES_tradnl"/>
        </w:rPr>
        <w:tab/>
      </w:r>
      <w:r>
        <w:rPr>
          <w:b/>
          <w:color w:val="000000"/>
          <w:lang w:val="es-ES_tradnl"/>
        </w:rPr>
        <w:tab/>
      </w:r>
      <w:r>
        <w:rPr>
          <w:b/>
          <w:color w:val="000000"/>
          <w:lang w:val="es-ES_tradnl"/>
        </w:rPr>
        <w:tab/>
      </w:r>
      <w:r>
        <w:rPr>
          <w:b/>
          <w:color w:val="000000"/>
          <w:lang w:val="es-ES_tradnl"/>
        </w:rPr>
        <w:tab/>
      </w:r>
      <w:r>
        <w:rPr>
          <w:b/>
          <w:color w:val="000000"/>
          <w:lang w:val="es-ES_tradnl"/>
        </w:rPr>
        <w:tab/>
      </w:r>
      <w:r w:rsidRPr="00B12667">
        <w:rPr>
          <w:b/>
          <w:color w:val="000000"/>
          <w:lang w:val="es-ES_tradnl"/>
        </w:rPr>
        <w:t>Autora:</w:t>
      </w:r>
      <w:r>
        <w:rPr>
          <w:b/>
          <w:color w:val="000000"/>
          <w:lang w:val="es-ES_tradnl"/>
        </w:rPr>
        <w:t xml:space="preserve"> </w:t>
      </w:r>
      <w:r>
        <w:rPr>
          <w:color w:val="000000"/>
          <w:lang w:val="es-ES_tradnl"/>
        </w:rPr>
        <w:t>Lcda. Emeli Castro Prieto</w:t>
      </w:r>
      <w:r>
        <w:rPr>
          <w:color w:val="000000"/>
          <w:lang w:val="es-ES_tradnl"/>
        </w:rPr>
        <w:tab/>
      </w:r>
      <w:r>
        <w:rPr>
          <w:color w:val="000000"/>
          <w:lang w:val="es-ES_tradnl"/>
        </w:rPr>
        <w:tab/>
      </w:r>
      <w:r>
        <w:rPr>
          <w:color w:val="000000"/>
          <w:lang w:val="es-ES_tradnl"/>
        </w:rPr>
        <w:tab/>
      </w:r>
      <w:r>
        <w:rPr>
          <w:color w:val="000000"/>
          <w:lang w:val="es-ES_tradnl"/>
        </w:rPr>
        <w:tab/>
      </w:r>
      <w:r>
        <w:rPr>
          <w:color w:val="000000"/>
          <w:lang w:val="es-ES_tradnl"/>
        </w:rPr>
        <w:tab/>
      </w:r>
      <w:r>
        <w:rPr>
          <w:color w:val="000000"/>
          <w:lang w:val="es-ES_tradnl"/>
        </w:rPr>
        <w:tab/>
        <w:t xml:space="preserve">            </w:t>
      </w:r>
      <w:r w:rsidRPr="00A22D2C">
        <w:rPr>
          <w:b/>
        </w:rPr>
        <w:t>Tutor:</w:t>
      </w:r>
      <w:r>
        <w:t xml:space="preserve"> </w:t>
      </w:r>
      <w:proofErr w:type="spellStart"/>
      <w:r>
        <w:t>Mcs</w:t>
      </w:r>
      <w:proofErr w:type="spellEnd"/>
      <w:r>
        <w:t xml:space="preserve"> Ariana Moreno León</w:t>
      </w:r>
    </w:p>
    <w:p w:rsidR="003D38E8" w:rsidRPr="00BC0444" w:rsidRDefault="00A157E5" w:rsidP="00BC0444">
      <w:pPr>
        <w:rPr>
          <w:lang w:val="en-US"/>
        </w:rPr>
      </w:pPr>
      <w:r>
        <w:t xml:space="preserve">                                                                                                              </w:t>
      </w:r>
      <w:proofErr w:type="spellStart"/>
      <w:r w:rsidRPr="003D38E8">
        <w:rPr>
          <w:b/>
          <w:lang w:val="en-US"/>
        </w:rPr>
        <w:t>Año</w:t>
      </w:r>
      <w:proofErr w:type="spellEnd"/>
      <w:r w:rsidRPr="003D38E8">
        <w:rPr>
          <w:b/>
          <w:lang w:val="en-US"/>
        </w:rPr>
        <w:t xml:space="preserve">: </w:t>
      </w:r>
      <w:r w:rsidR="000F5D17">
        <w:rPr>
          <w:lang w:val="en-US"/>
        </w:rPr>
        <w:t>2017</w:t>
      </w:r>
    </w:p>
    <w:p w:rsidR="00BC0444" w:rsidRPr="00BC0444" w:rsidRDefault="003D38E8" w:rsidP="00BE270C">
      <w:pPr>
        <w:pStyle w:val="Ttulo1"/>
        <w:rPr>
          <w:lang w:val="en-US"/>
        </w:rPr>
      </w:pPr>
      <w:bookmarkStart w:id="4" w:name="_Toc497649726"/>
      <w:r w:rsidRPr="003E4BE5">
        <w:rPr>
          <w:lang w:val="en-US"/>
        </w:rPr>
        <w:t>ABSTRACT</w:t>
      </w:r>
      <w:bookmarkEnd w:id="4"/>
    </w:p>
    <w:p w:rsidR="00BE270C" w:rsidRPr="00BE270C" w:rsidRDefault="00BE270C" w:rsidP="00BE27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US"/>
        </w:rPr>
      </w:pPr>
      <w:r w:rsidRPr="00BE270C">
        <w:rPr>
          <w:lang w:val="en-US"/>
        </w:rPr>
        <w:br/>
      </w:r>
      <w:r w:rsidRPr="00BE270C">
        <w:rPr>
          <w:shd w:val="clear" w:color="auto" w:fill="FFFFFF"/>
          <w:lang w:val="en-US"/>
        </w:rPr>
        <w:t xml:space="preserve">The purpose of this research was to propose an analytical program by competences of the Mathematics Curriculum Unit of the 4th year of General Media Education. The research is based on the theory of multiple intelligences of de Gardner (1983) the theory of teaching for the understanding of Perkins (1999) the </w:t>
      </w:r>
      <w:proofErr w:type="spellStart"/>
      <w:r w:rsidRPr="00BE270C">
        <w:rPr>
          <w:shd w:val="clear" w:color="auto" w:fill="FFFFFF"/>
          <w:lang w:val="en-US"/>
        </w:rPr>
        <w:t>socioformative</w:t>
      </w:r>
      <w:proofErr w:type="spellEnd"/>
      <w:r w:rsidRPr="00BE270C">
        <w:rPr>
          <w:shd w:val="clear" w:color="auto" w:fill="FFFFFF"/>
          <w:lang w:val="en-US"/>
        </w:rPr>
        <w:t xml:space="preserve"> approach of </w:t>
      </w:r>
      <w:proofErr w:type="spellStart"/>
      <w:r w:rsidRPr="00BE270C">
        <w:rPr>
          <w:shd w:val="clear" w:color="auto" w:fill="FFFFFF"/>
          <w:lang w:val="en-US"/>
        </w:rPr>
        <w:t>Tobón</w:t>
      </w:r>
      <w:proofErr w:type="spellEnd"/>
      <w:r w:rsidRPr="00BE270C">
        <w:rPr>
          <w:shd w:val="clear" w:color="auto" w:fill="FFFFFF"/>
          <w:lang w:val="en-US"/>
        </w:rPr>
        <w:t xml:space="preserve"> (2005). The research design was framed within a type of research called feasible project with a quantitative approach, adopting a field study design with descriptive </w:t>
      </w:r>
      <w:proofErr w:type="spellStart"/>
      <w:r w:rsidRPr="00BE270C">
        <w:rPr>
          <w:shd w:val="clear" w:color="auto" w:fill="FFFFFF"/>
          <w:lang w:val="en-US"/>
        </w:rPr>
        <w:t>transectional</w:t>
      </w:r>
      <w:proofErr w:type="spellEnd"/>
      <w:r w:rsidRPr="00BE270C">
        <w:rPr>
          <w:shd w:val="clear" w:color="auto" w:fill="FFFFFF"/>
          <w:lang w:val="en-US"/>
        </w:rPr>
        <w:t xml:space="preserve"> character. The population belonged to seven (7) mathematics teachers who work in the U.E. </w:t>
      </w:r>
      <w:proofErr w:type="spellStart"/>
      <w:r w:rsidRPr="00BE270C">
        <w:rPr>
          <w:shd w:val="clear" w:color="auto" w:fill="FFFFFF"/>
          <w:lang w:val="en-US"/>
        </w:rPr>
        <w:t>Divino</w:t>
      </w:r>
      <w:proofErr w:type="spellEnd"/>
      <w:r w:rsidRPr="00BE270C">
        <w:rPr>
          <w:shd w:val="clear" w:color="auto" w:fill="FFFFFF"/>
          <w:lang w:val="en-US"/>
        </w:rPr>
        <w:t xml:space="preserve"> Niño, the sample was of census type due to the size of the population, the totality of the population was chosen, </w:t>
      </w:r>
      <w:proofErr w:type="gramStart"/>
      <w:r w:rsidRPr="00BE270C">
        <w:rPr>
          <w:shd w:val="clear" w:color="auto" w:fill="FFFFFF"/>
          <w:lang w:val="en-US"/>
        </w:rPr>
        <w:t>the</w:t>
      </w:r>
      <w:proofErr w:type="gramEnd"/>
      <w:r w:rsidRPr="00BE270C">
        <w:rPr>
          <w:shd w:val="clear" w:color="auto" w:fill="FFFFFF"/>
          <w:lang w:val="en-US"/>
        </w:rPr>
        <w:t xml:space="preserve"> technique of the survey with a dichotomous type questionnaire instrument was applied for data collection. The validity was carried out according to the judgment of three (3) experts, both from the master's degree and one from the specialty, in terms of reliability, the statistical method of </w:t>
      </w:r>
      <w:proofErr w:type="spellStart"/>
      <w:r w:rsidRPr="00BE270C">
        <w:rPr>
          <w:shd w:val="clear" w:color="auto" w:fill="FFFFFF"/>
          <w:lang w:val="en-US"/>
        </w:rPr>
        <w:t>Kuder</w:t>
      </w:r>
      <w:proofErr w:type="spellEnd"/>
      <w:r w:rsidRPr="00BE270C">
        <w:rPr>
          <w:shd w:val="clear" w:color="auto" w:fill="FFFFFF"/>
          <w:lang w:val="en-US"/>
        </w:rPr>
        <w:t xml:space="preserve"> Richardson was used, which showed a level of 0.9 being very high. Among the conclusions, the need for an analytical program by competences of the Mathematical Curriculum Unit of the 4th year of General Media Education that includes didactic strategies is highlighted. In this way, this program will allow teachers to improve the teaching and learning process by allowing them to see knowledge in an organized way, it is also beneficial since it offers the possibility of being an educator of different institutions to belong to the same social context and that can achieve incorporation in both educational </w:t>
      </w:r>
      <w:proofErr w:type="gramStart"/>
      <w:r w:rsidRPr="00BE270C">
        <w:rPr>
          <w:shd w:val="clear" w:color="auto" w:fill="FFFFFF"/>
          <w:lang w:val="en-US"/>
        </w:rPr>
        <w:t>system</w:t>
      </w:r>
      <w:proofErr w:type="gramEnd"/>
      <w:r w:rsidRPr="00BE270C">
        <w:rPr>
          <w:shd w:val="clear" w:color="auto" w:fill="FFFFFF"/>
          <w:lang w:val="en-US"/>
        </w:rPr>
        <w:t>.</w:t>
      </w:r>
    </w:p>
    <w:p w:rsidR="00BE270C" w:rsidRDefault="00BE270C" w:rsidP="003D38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sz w:val="20"/>
          <w:szCs w:val="20"/>
          <w:lang w:val="en-US"/>
        </w:rPr>
      </w:pPr>
    </w:p>
    <w:p w:rsidR="00BC0444" w:rsidRPr="00187E14" w:rsidRDefault="00BC0444" w:rsidP="00BC0444">
      <w:pPr>
        <w:pStyle w:val="HTMLconformatoprevio"/>
        <w:shd w:val="clear" w:color="auto" w:fill="FFFFFF"/>
        <w:jc w:val="both"/>
        <w:rPr>
          <w:rFonts w:ascii="Times New Roman" w:hAnsi="Times New Roman" w:cs="Times New Roman"/>
          <w:sz w:val="24"/>
          <w:szCs w:val="24"/>
          <w:lang w:val="en-US"/>
        </w:rPr>
      </w:pPr>
      <w:r w:rsidRPr="00187E14">
        <w:rPr>
          <w:rFonts w:ascii="Times New Roman" w:hAnsi="Times New Roman" w:cs="Times New Roman"/>
          <w:sz w:val="24"/>
          <w:szCs w:val="24"/>
          <w:lang w:val="en-US"/>
        </w:rPr>
        <w:t>Key words: analytical program, competences, mathematics, general secondary education, teachers.</w:t>
      </w:r>
    </w:p>
    <w:p w:rsidR="00BC0444" w:rsidRPr="00187E14" w:rsidRDefault="00BC0444" w:rsidP="00BC0444">
      <w:pPr>
        <w:pStyle w:val="HTMLconformatoprevio"/>
        <w:shd w:val="clear" w:color="auto" w:fill="FFFFFF"/>
        <w:jc w:val="both"/>
        <w:rPr>
          <w:rFonts w:ascii="Times New Roman" w:hAnsi="Times New Roman" w:cs="Times New Roman"/>
          <w:sz w:val="24"/>
          <w:szCs w:val="24"/>
          <w:lang w:val="en-US"/>
        </w:rPr>
      </w:pPr>
      <w:r w:rsidRPr="00187E14">
        <w:rPr>
          <w:rFonts w:ascii="Times New Roman" w:hAnsi="Times New Roman" w:cs="Times New Roman"/>
          <w:sz w:val="24"/>
          <w:szCs w:val="24"/>
          <w:lang w:val="en-US"/>
        </w:rPr>
        <w:t>Research Line: Curriculum Design</w:t>
      </w:r>
    </w:p>
    <w:p w:rsidR="00D37781" w:rsidRDefault="00BC0444" w:rsidP="00BC0444">
      <w:pPr>
        <w:pStyle w:val="HTMLconformatoprevio"/>
        <w:shd w:val="clear" w:color="auto" w:fill="FFFFFF"/>
        <w:jc w:val="both"/>
        <w:rPr>
          <w:rFonts w:ascii="Times New Roman" w:hAnsi="Times New Roman" w:cs="Times New Roman"/>
          <w:sz w:val="24"/>
          <w:szCs w:val="24"/>
          <w:lang w:val="en-US"/>
        </w:rPr>
      </w:pPr>
      <w:proofErr w:type="spellStart"/>
      <w:r w:rsidRPr="00187E14">
        <w:rPr>
          <w:rFonts w:ascii="Times New Roman" w:hAnsi="Times New Roman" w:cs="Times New Roman"/>
          <w:sz w:val="24"/>
          <w:szCs w:val="24"/>
          <w:lang w:val="en-US"/>
        </w:rPr>
        <w:t>Subthematics</w:t>
      </w:r>
      <w:proofErr w:type="spellEnd"/>
      <w:r w:rsidRPr="00187E14">
        <w:rPr>
          <w:rFonts w:ascii="Times New Roman" w:hAnsi="Times New Roman" w:cs="Times New Roman"/>
          <w:sz w:val="24"/>
          <w:szCs w:val="24"/>
          <w:lang w:val="en-US"/>
        </w:rPr>
        <w:t>: Elaboration of subject programs</w:t>
      </w:r>
    </w:p>
    <w:p w:rsidR="00D37781" w:rsidRDefault="00D37781" w:rsidP="00D37781">
      <w:pPr>
        <w:tabs>
          <w:tab w:val="left" w:pos="5496"/>
        </w:tabs>
        <w:rPr>
          <w:lang w:val="en-US"/>
        </w:rPr>
        <w:sectPr w:rsidR="00D37781" w:rsidSect="00D37781">
          <w:footerReference w:type="default" r:id="rId11"/>
          <w:footerReference w:type="first" r:id="rId12"/>
          <w:pgSz w:w="12240" w:h="15840"/>
          <w:pgMar w:top="2268" w:right="1701" w:bottom="1701" w:left="2268" w:header="709" w:footer="709" w:gutter="0"/>
          <w:pgNumType w:fmt="lowerRoman"/>
          <w:cols w:space="708"/>
          <w:titlePg/>
          <w:docGrid w:linePitch="360"/>
        </w:sectPr>
      </w:pPr>
    </w:p>
    <w:p w:rsidR="00D837F0" w:rsidRPr="00A270D7" w:rsidRDefault="001179D1" w:rsidP="007D72AF">
      <w:pPr>
        <w:pStyle w:val="Ttulo1"/>
        <w:spacing w:before="0"/>
        <w:rPr>
          <w:rFonts w:cs="Times New Roman"/>
          <w:szCs w:val="24"/>
        </w:rPr>
      </w:pPr>
      <w:bookmarkStart w:id="5" w:name="_Toc497649727"/>
      <w:r w:rsidRPr="00A270D7">
        <w:rPr>
          <w:rFonts w:cs="Times New Roman"/>
          <w:szCs w:val="24"/>
        </w:rPr>
        <w:lastRenderedPageBreak/>
        <w:t>INTRODUCCIÓ</w:t>
      </w:r>
      <w:r w:rsidR="00DE7946" w:rsidRPr="00A270D7">
        <w:rPr>
          <w:rFonts w:cs="Times New Roman"/>
          <w:szCs w:val="24"/>
        </w:rPr>
        <w:t>N</w:t>
      </w:r>
      <w:bookmarkEnd w:id="5"/>
    </w:p>
    <w:p w:rsidR="00DE7946" w:rsidRPr="00A270D7" w:rsidRDefault="00DE7946" w:rsidP="008F0B78">
      <w:pPr>
        <w:spacing w:line="360" w:lineRule="auto"/>
        <w:jc w:val="center"/>
        <w:rPr>
          <w:b/>
        </w:rPr>
      </w:pPr>
    </w:p>
    <w:p w:rsidR="008F0B78" w:rsidRDefault="00DE7946" w:rsidP="008F0B78">
      <w:pPr>
        <w:spacing w:line="360" w:lineRule="auto"/>
        <w:jc w:val="both"/>
      </w:pPr>
      <w:r w:rsidRPr="00A270D7">
        <w:t xml:space="preserve">     </w:t>
      </w:r>
      <w:r w:rsidR="007D72AF">
        <w:tab/>
      </w:r>
      <w:r w:rsidR="008F0B78">
        <w:t xml:space="preserve">La Educación es un asunto </w:t>
      </w:r>
      <w:r>
        <w:t>multidisciplinario</w:t>
      </w:r>
      <w:r w:rsidR="008F0B78">
        <w:t xml:space="preserve"> en el cual se lleva a cabo la transmisión de sapiencias, tradiciones y maneras de actuar. Por tanto, puede ser visto como un proceso de socialización formal de los ciudadanos que conforman una sociedad. Actualmente, la educación sufre </w:t>
      </w:r>
      <w:r>
        <w:t>considerables</w:t>
      </w:r>
      <w:r w:rsidR="008F0B78">
        <w:t xml:space="preserve"> desafíos debido a que es el principal instrumento para la tr</w:t>
      </w:r>
      <w:r>
        <w:t>ansformación de los individuos.</w:t>
      </w:r>
    </w:p>
    <w:p w:rsidR="00DE7946" w:rsidRDefault="00DE7946" w:rsidP="008F0B78">
      <w:pPr>
        <w:spacing w:line="360" w:lineRule="auto"/>
        <w:jc w:val="both"/>
      </w:pPr>
      <w:r>
        <w:t xml:space="preserve">     </w:t>
      </w:r>
      <w:r w:rsidR="007D72AF">
        <w:tab/>
      </w:r>
      <w:r w:rsidRPr="00A34E29">
        <w:t xml:space="preserve">Sin embargo, en Venezuela el sistema educativo ha tenido cambios </w:t>
      </w:r>
      <w:r w:rsidR="00795ACC" w:rsidRPr="00A34E29">
        <w:t>tornándose</w:t>
      </w:r>
      <w:r w:rsidRPr="00A34E29">
        <w:t xml:space="preserve"> tradi</w:t>
      </w:r>
      <w:r w:rsidR="00795ACC" w:rsidRPr="00A34E29">
        <w:t xml:space="preserve">cional, aislada, desequilibrada en cuanto a conocimientos </w:t>
      </w:r>
      <w:r w:rsidRPr="00A34E29">
        <w:t>adquiridos entre educandos pertenecientes a diferentes instituciones educativas</w:t>
      </w:r>
      <w:r w:rsidR="00A34E29" w:rsidRPr="00A34E29">
        <w:t xml:space="preserve"> pero que se encuentran dentro de un mismo ento</w:t>
      </w:r>
      <w:r w:rsidR="00A34E29">
        <w:t xml:space="preserve">rno social, enfocada </w:t>
      </w:r>
      <w:r w:rsidR="00A34E29" w:rsidRPr="00A34E29">
        <w:t xml:space="preserve"> al valor del saber conocer, lográndose visualizar pocos cambios dentro del proceso de enseñanza y aprendizaje del individuo en las ú</w:t>
      </w:r>
      <w:r w:rsidR="00A34E29">
        <w:t xml:space="preserve">ltimas décadas. Es así, como el docente </w:t>
      </w:r>
      <w:r w:rsidR="00D472DE">
        <w:t>participa</w:t>
      </w:r>
      <w:r w:rsidR="00A34E29">
        <w:t xml:space="preserve"> como el principal promotor de este proceso mostrando poca reflexión </w:t>
      </w:r>
      <w:r w:rsidR="00553C2E">
        <w:t>en la práctica, encontrando  ausencia del programa que muestre el camino del proceso educativo y poco interés por parte de este precursor por impartir la enseñanza de la matemática bajo otra doctrina.</w:t>
      </w:r>
    </w:p>
    <w:p w:rsidR="007D72AF" w:rsidRDefault="00553C2E" w:rsidP="008F0B78">
      <w:pPr>
        <w:spacing w:line="360" w:lineRule="auto"/>
        <w:jc w:val="both"/>
        <w:sectPr w:rsidR="007D72AF" w:rsidSect="007D72AF">
          <w:pgSz w:w="12240" w:h="15840"/>
          <w:pgMar w:top="2835" w:right="1701" w:bottom="1701" w:left="2268" w:header="709" w:footer="709" w:gutter="0"/>
          <w:pgNumType w:start="1"/>
          <w:cols w:space="708"/>
          <w:titlePg/>
          <w:docGrid w:linePitch="360"/>
        </w:sectPr>
      </w:pPr>
      <w:r>
        <w:t xml:space="preserve">     </w:t>
      </w:r>
      <w:r w:rsidR="007D72AF">
        <w:tab/>
      </w:r>
      <w:r>
        <w:t xml:space="preserve">En tal sentido, </w:t>
      </w:r>
      <w:r w:rsidR="003A40EB">
        <w:t xml:space="preserve">el proceso educativo específicamente el de educación media general  debería estar constituido por un programa analítico que organice de forma sistemática y con pertinencia los contenidos, estrategias, competencias e indicadores de logro que permitan palpar la adquisición del proceso de enseñanza </w:t>
      </w:r>
      <w:r w:rsidR="0095500F">
        <w:t xml:space="preserve">y </w:t>
      </w:r>
      <w:r w:rsidR="0095500F" w:rsidRPr="0095500F">
        <w:t>garantizar la de obtención de un aprendizaje significativo, duradero para el estudiante.</w:t>
      </w:r>
      <w:r w:rsidR="0095500F">
        <w:rPr>
          <w:sz w:val="23"/>
          <w:szCs w:val="23"/>
        </w:rPr>
        <w:t xml:space="preserve"> </w:t>
      </w:r>
      <w:r w:rsidR="00FE28AF">
        <w:t xml:space="preserve">De tal </w:t>
      </w:r>
      <w:r w:rsidR="00B92262">
        <w:t>manera, es necesario un cambio en la organizac</w:t>
      </w:r>
      <w:r w:rsidR="00DC1842">
        <w:t>ión del proceso educativo que ayude a la</w:t>
      </w:r>
      <w:r w:rsidR="00B92262">
        <w:t xml:space="preserve"> confirmación local de los conocimientos indistintamente de la </w:t>
      </w:r>
      <w:r w:rsidR="00B92262" w:rsidRPr="00DC1842">
        <w:t>institución en la que se educa y más aun</w:t>
      </w:r>
      <w:r w:rsidR="009D5D51" w:rsidRPr="00DC1842">
        <w:t xml:space="preserve"> en la enseñanza de la matemática  que amerita tener una constante práctica de las teorías estudiadas en función de analizar,</w:t>
      </w:r>
      <w:r w:rsidR="00DC1842" w:rsidRPr="00DC1842">
        <w:t xml:space="preserve"> concluir, apreciar, generar metacognición en el individuo,</w:t>
      </w:r>
      <w:r w:rsidR="00DC1842">
        <w:t xml:space="preserve"> permitiéndole orientar sus procesos de investigación a </w:t>
      </w:r>
    </w:p>
    <w:p w:rsidR="00553C2E" w:rsidRDefault="00DC1842" w:rsidP="008F0B78">
      <w:pPr>
        <w:spacing w:line="360" w:lineRule="auto"/>
        <w:jc w:val="both"/>
      </w:pPr>
      <w:proofErr w:type="gramStart"/>
      <w:r>
        <w:lastRenderedPageBreak/>
        <w:t>la</w:t>
      </w:r>
      <w:proofErr w:type="gramEnd"/>
      <w:r>
        <w:t xml:space="preserve"> solución de problemas en pro de incrementar la calidad de vida, así como prepararse para enfrentar los constantes cambios que se suscitan en todos los ámbitos de la sociedad.</w:t>
      </w:r>
    </w:p>
    <w:p w:rsidR="00350EE9" w:rsidRDefault="00350EE9" w:rsidP="008F0B78">
      <w:pPr>
        <w:spacing w:line="360" w:lineRule="auto"/>
        <w:jc w:val="both"/>
      </w:pPr>
      <w:r>
        <w:t xml:space="preserve">     </w:t>
      </w:r>
      <w:r w:rsidR="007D72AF">
        <w:tab/>
      </w:r>
      <w:r>
        <w:t>De tal forma, el propósito de la invest</w:t>
      </w:r>
      <w:r w:rsidR="00C91F8E">
        <w:t>igación es</w:t>
      </w:r>
      <w:r w:rsidR="000429CF">
        <w:t xml:space="preserve"> proponer </w:t>
      </w:r>
      <w:r>
        <w:t>un Programa Analítico por Competencia de la Unidad Curricular Matemática del 4to año de Educación Media General de la U.E Divino Niño</w:t>
      </w:r>
      <w:r w:rsidR="004D206E">
        <w:t xml:space="preserve"> con el fin de generar un cambio en el contexto antes mencionado brindándole al docente un</w:t>
      </w:r>
      <w:r w:rsidR="000429CF">
        <w:t>a</w:t>
      </w:r>
      <w:r w:rsidR="004D206E">
        <w:t xml:space="preserve"> herramienta para el desarrollo en su praxis. En este sentido, se enuncia que esta investigación se encuentra estructurada de la siguiente forma:</w:t>
      </w:r>
    </w:p>
    <w:p w:rsidR="004D206E" w:rsidRDefault="002C5CC1" w:rsidP="007D72AF">
      <w:pPr>
        <w:spacing w:line="360" w:lineRule="auto"/>
        <w:jc w:val="both"/>
        <w:rPr>
          <w:sz w:val="23"/>
          <w:szCs w:val="23"/>
        </w:rPr>
      </w:pPr>
      <w:r>
        <w:t>En primer lugar</w:t>
      </w:r>
      <w:r w:rsidR="000429CF">
        <w:t>,</w:t>
      </w:r>
      <w:r>
        <w:t xml:space="preserve"> capítulo </w:t>
      </w:r>
      <w:r w:rsidRPr="002C5CC1">
        <w:t>I donde se pla</w:t>
      </w:r>
      <w:r w:rsidR="000429CF">
        <w:t>n</w:t>
      </w:r>
      <w:r w:rsidRPr="002C5CC1">
        <w:t>tea el problema, junto al objetivo general y específicos, además la justificación de la investigación donde se manifiesta la importancia</w:t>
      </w:r>
      <w:r w:rsidR="000429CF">
        <w:t xml:space="preserve"> y </w:t>
      </w:r>
      <w:r w:rsidRPr="002C5CC1">
        <w:t>beneficios que posee el estudio realizado</w:t>
      </w:r>
      <w:r>
        <w:rPr>
          <w:sz w:val="23"/>
          <w:szCs w:val="23"/>
        </w:rPr>
        <w:t>.</w:t>
      </w:r>
    </w:p>
    <w:p w:rsidR="002C5CC1" w:rsidRDefault="0090028F" w:rsidP="007D72AF">
      <w:pPr>
        <w:spacing w:line="360" w:lineRule="auto"/>
        <w:ind w:firstLine="708"/>
        <w:jc w:val="both"/>
      </w:pPr>
      <w:r w:rsidRPr="0090028F">
        <w:t>Así mismo</w:t>
      </w:r>
      <w:r>
        <w:t>,</w:t>
      </w:r>
      <w:r w:rsidR="002C5CC1" w:rsidRPr="00A06C92">
        <w:t xml:space="preserve"> capítulo II en el cual se refleja el marco teórico, donde se describen los antecedentes, bases teór</w:t>
      </w:r>
      <w:r w:rsidR="000429CF">
        <w:t xml:space="preserve">icas, fundamentos curriculares y </w:t>
      </w:r>
      <w:r w:rsidR="002C5CC1" w:rsidRPr="00A06C92">
        <w:t>bases legales.</w:t>
      </w:r>
    </w:p>
    <w:p w:rsidR="0090028F" w:rsidRPr="00A06C92" w:rsidRDefault="007D72AF" w:rsidP="007D72AF">
      <w:pPr>
        <w:spacing w:line="360" w:lineRule="auto"/>
        <w:ind w:firstLine="708"/>
        <w:jc w:val="both"/>
      </w:pPr>
      <w:r>
        <w:t xml:space="preserve"> </w:t>
      </w:r>
      <w:r w:rsidR="00C91F8E">
        <w:t>Seguidamente,</w:t>
      </w:r>
      <w:r w:rsidR="0090028F">
        <w:t xml:space="preserve"> capítulo III </w:t>
      </w:r>
      <w:r w:rsidR="0090028F" w:rsidRPr="0090028F">
        <w:t>corresponde al marco metodológico el cual hace referencia a la metodología empleada, se da a conocer la población y muestra utilizada en la investigación, junto a la técnica e instrumento empleado para la recolección de datos e información necesaria; además se da a conocer la validez, confiabilidad y procedimiento utilizado.</w:t>
      </w:r>
    </w:p>
    <w:p w:rsidR="00C91F8E" w:rsidRDefault="002C5CC1" w:rsidP="00C91F8E">
      <w:pPr>
        <w:spacing w:line="360" w:lineRule="auto"/>
        <w:jc w:val="both"/>
      </w:pPr>
      <w:r>
        <w:rPr>
          <w:sz w:val="23"/>
          <w:szCs w:val="23"/>
        </w:rPr>
        <w:t xml:space="preserve"> </w:t>
      </w:r>
      <w:r w:rsidR="00C91F8E">
        <w:t xml:space="preserve">     </w:t>
      </w:r>
      <w:r w:rsidR="007D72AF">
        <w:tab/>
      </w:r>
      <w:r w:rsidR="00C91F8E">
        <w:t xml:space="preserve">Posteriormente, Capítulo IV: se presenta el análisis e interpretación de los datos obtenidos en la aplicación del instrumento exponiendo las tablas y gráficos que muestra los resultados. </w:t>
      </w:r>
    </w:p>
    <w:p w:rsidR="00C91F8E" w:rsidRDefault="00C91F8E" w:rsidP="00C91F8E">
      <w:pPr>
        <w:spacing w:line="360" w:lineRule="auto"/>
        <w:jc w:val="both"/>
      </w:pPr>
      <w:r>
        <w:t xml:space="preserve">     </w:t>
      </w:r>
      <w:r w:rsidR="007D72AF">
        <w:tab/>
      </w:r>
      <w:r>
        <w:t xml:space="preserve">Finalmente, </w:t>
      </w:r>
      <w:r w:rsidR="007D72AF">
        <w:t>Capítulo</w:t>
      </w:r>
      <w:r>
        <w:t xml:space="preserve"> V: se desarrolla la propuesta del programa analítico por competencias de la Unidad Curricular matemática del 4to año de educación media general.</w:t>
      </w:r>
    </w:p>
    <w:p w:rsidR="00DC1842" w:rsidRDefault="00C91F8E" w:rsidP="00C91F8E">
      <w:pPr>
        <w:spacing w:line="360" w:lineRule="auto"/>
        <w:jc w:val="both"/>
      </w:pPr>
      <w:r>
        <w:t xml:space="preserve">     </w:t>
      </w:r>
      <w:r w:rsidR="007D72AF">
        <w:tab/>
      </w:r>
      <w:r>
        <w:t>Así mismo, se indica que la investigación posee una serie de fuentes bibliográficas consultadas y anexos donde se pueden conocer los instrumentos de recolección de datos, consentimientos, validación de instrumentos, entre otros.</w:t>
      </w:r>
    </w:p>
    <w:p w:rsidR="004D206E" w:rsidRDefault="004D206E" w:rsidP="004D206E">
      <w:pPr>
        <w:spacing w:line="360" w:lineRule="auto"/>
        <w:jc w:val="both"/>
      </w:pPr>
      <w:r>
        <w:t xml:space="preserve">   </w:t>
      </w:r>
    </w:p>
    <w:p w:rsidR="00131718" w:rsidRDefault="003065E1" w:rsidP="00BC4393">
      <w:pPr>
        <w:spacing w:line="360" w:lineRule="auto"/>
        <w:jc w:val="both"/>
        <w:sectPr w:rsidR="00131718" w:rsidSect="007D72AF">
          <w:pgSz w:w="12240" w:h="15840"/>
          <w:pgMar w:top="1701" w:right="1701" w:bottom="1701" w:left="2268" w:header="709" w:footer="709" w:gutter="0"/>
          <w:cols w:space="708"/>
          <w:titlePg/>
          <w:docGrid w:linePitch="360"/>
        </w:sectPr>
      </w:pPr>
      <w:r>
        <w:t>.</w:t>
      </w:r>
    </w:p>
    <w:p w:rsidR="00AE4984" w:rsidRPr="00001661" w:rsidRDefault="00485448" w:rsidP="00F40974">
      <w:pPr>
        <w:pStyle w:val="Ttulo1"/>
        <w:rPr>
          <w:rFonts w:cs="Times New Roman"/>
          <w:color w:val="000000" w:themeColor="text1"/>
          <w:szCs w:val="24"/>
        </w:rPr>
      </w:pPr>
      <w:bookmarkStart w:id="6" w:name="_Toc497649728"/>
      <w:r>
        <w:rPr>
          <w:rFonts w:cs="Times New Roman"/>
          <w:color w:val="000000" w:themeColor="text1"/>
          <w:szCs w:val="24"/>
        </w:rPr>
        <w:lastRenderedPageBreak/>
        <w:t>CAPÍ</w:t>
      </w:r>
      <w:r w:rsidR="00AE4984" w:rsidRPr="00001661">
        <w:rPr>
          <w:rFonts w:cs="Times New Roman"/>
          <w:color w:val="000000" w:themeColor="text1"/>
          <w:szCs w:val="24"/>
        </w:rPr>
        <w:t>TULO I</w:t>
      </w:r>
      <w:bookmarkEnd w:id="6"/>
    </w:p>
    <w:p w:rsidR="00014E84" w:rsidRPr="005C61C2" w:rsidRDefault="00014E84" w:rsidP="005C61C2">
      <w:pPr>
        <w:pStyle w:val="Ttulo1"/>
        <w:rPr>
          <w:rFonts w:cs="Times New Roman"/>
          <w:szCs w:val="24"/>
        </w:rPr>
      </w:pPr>
      <w:bookmarkStart w:id="7" w:name="_Toc497649729"/>
      <w:r w:rsidRPr="005C61C2">
        <w:rPr>
          <w:rFonts w:cs="Times New Roman"/>
          <w:szCs w:val="24"/>
        </w:rPr>
        <w:t>1. PROBLEMA</w:t>
      </w:r>
      <w:bookmarkEnd w:id="7"/>
    </w:p>
    <w:p w:rsidR="00AE4984" w:rsidRDefault="00AE4984" w:rsidP="00AE4984">
      <w:pPr>
        <w:pStyle w:val="Ttulo2"/>
        <w:jc w:val="center"/>
        <w:rPr>
          <w:rFonts w:ascii="Times New Roman" w:hAnsi="Times New Roman" w:cs="Times New Roman"/>
          <w:color w:val="auto"/>
          <w:sz w:val="24"/>
          <w:szCs w:val="24"/>
        </w:rPr>
      </w:pPr>
    </w:p>
    <w:p w:rsidR="00014E84" w:rsidRPr="005C61C2" w:rsidRDefault="009633C9" w:rsidP="005C61C2">
      <w:pPr>
        <w:pStyle w:val="Ttulo2"/>
        <w:rPr>
          <w:rFonts w:ascii="Times New Roman" w:hAnsi="Times New Roman" w:cs="Times New Roman"/>
          <w:color w:val="auto"/>
          <w:sz w:val="24"/>
          <w:szCs w:val="24"/>
        </w:rPr>
      </w:pPr>
      <w:bookmarkStart w:id="8" w:name="_Toc497649730"/>
      <w:r w:rsidRPr="005C61C2">
        <w:rPr>
          <w:rFonts w:ascii="Times New Roman" w:hAnsi="Times New Roman" w:cs="Times New Roman"/>
          <w:color w:val="auto"/>
          <w:sz w:val="24"/>
          <w:szCs w:val="24"/>
        </w:rPr>
        <w:t>1.1. Planteamiento</w:t>
      </w:r>
      <w:r w:rsidR="00014E84" w:rsidRPr="005C61C2">
        <w:rPr>
          <w:rFonts w:ascii="Times New Roman" w:hAnsi="Times New Roman" w:cs="Times New Roman"/>
          <w:color w:val="auto"/>
          <w:sz w:val="24"/>
          <w:szCs w:val="24"/>
        </w:rPr>
        <w:t xml:space="preserve">  </w:t>
      </w:r>
      <w:r w:rsidR="00AE4984" w:rsidRPr="005C61C2">
        <w:rPr>
          <w:rFonts w:ascii="Times New Roman" w:hAnsi="Times New Roman" w:cs="Times New Roman"/>
          <w:color w:val="auto"/>
          <w:sz w:val="24"/>
          <w:szCs w:val="24"/>
        </w:rPr>
        <w:t>del Problema</w:t>
      </w:r>
      <w:bookmarkEnd w:id="8"/>
    </w:p>
    <w:p w:rsidR="00A06C92" w:rsidRDefault="00A06C92" w:rsidP="00CB246F">
      <w:pPr>
        <w:spacing w:line="360" w:lineRule="auto"/>
        <w:jc w:val="both"/>
        <w:rPr>
          <w:b/>
        </w:rPr>
      </w:pPr>
    </w:p>
    <w:p w:rsidR="00CB246F" w:rsidRDefault="00A06C92" w:rsidP="00CB246F">
      <w:pPr>
        <w:spacing w:line="360" w:lineRule="auto"/>
        <w:jc w:val="both"/>
      </w:pPr>
      <w:r>
        <w:rPr>
          <w:b/>
        </w:rPr>
        <w:t xml:space="preserve">     </w:t>
      </w:r>
      <w:r w:rsidR="00CB246F" w:rsidRPr="00825C11">
        <w:rPr>
          <w:shd w:val="clear" w:color="auto" w:fill="FFFFFF"/>
        </w:rPr>
        <w:t xml:space="preserve"> </w:t>
      </w:r>
      <w:r w:rsidR="007D72AF">
        <w:rPr>
          <w:shd w:val="clear" w:color="auto" w:fill="FFFFFF"/>
        </w:rPr>
        <w:tab/>
      </w:r>
      <w:r>
        <w:t>A</w:t>
      </w:r>
      <w:r w:rsidR="00CB246F" w:rsidRPr="00825C11">
        <w:t>l referirnos a la educación</w:t>
      </w:r>
      <w:r w:rsidR="00CA0FD4">
        <w:t>,</w:t>
      </w:r>
      <w:r w:rsidR="00CB246F" w:rsidRPr="00825C11">
        <w:t xml:space="preserve"> se debe considerar la formación del individuo  desde un aspecto holístico donde se integre los cuatro pilares: aprender a conocer, aprender a hacer, aprender a vivir juntos, aprender a ser como lo expone </w:t>
      </w:r>
      <w:proofErr w:type="spellStart"/>
      <w:r w:rsidR="00CB246F" w:rsidRPr="00825C11">
        <w:t>Delors</w:t>
      </w:r>
      <w:proofErr w:type="spellEnd"/>
      <w:r w:rsidR="00CB246F" w:rsidRPr="00825C11">
        <w:t>,  (1988) en el informe de la UNESCO para el siglo XXI:</w:t>
      </w:r>
    </w:p>
    <w:p w:rsidR="00CB246F" w:rsidRPr="007D72AF" w:rsidRDefault="00CB246F" w:rsidP="00CB246F">
      <w:pPr>
        <w:spacing w:line="360" w:lineRule="auto"/>
        <w:jc w:val="both"/>
        <w:rPr>
          <w:sz w:val="14"/>
        </w:rPr>
      </w:pPr>
    </w:p>
    <w:p w:rsidR="00CB246F" w:rsidRDefault="00CB246F" w:rsidP="007D72AF">
      <w:pPr>
        <w:ind w:left="709" w:right="616"/>
        <w:jc w:val="both"/>
      </w:pPr>
      <w:r w:rsidRPr="00825C11">
        <w:t>La educación a lo largo de la vida se basa en cuatro pilares: aprender a conocer, aprender a hacer, aprender a vivir juntos, aprender a ser…Mientras los sistemas educativos formales propenden a dar prioridad a la adquisición de conocimientos, en detrimento de otras formas de aprendizaje, importa concebir la educación como un todo. En esa concepción deben buscar inspiración y orientación las reformas educativas, tanto en la elaboración de los programas como en la definición de las nuevas políticas pedagógicas. (p.34).</w:t>
      </w:r>
    </w:p>
    <w:p w:rsidR="00CB246F" w:rsidRPr="007D72AF" w:rsidRDefault="00CB246F" w:rsidP="007D72AF">
      <w:pPr>
        <w:spacing w:line="360" w:lineRule="auto"/>
        <w:ind w:left="709" w:right="616"/>
        <w:jc w:val="both"/>
        <w:rPr>
          <w:sz w:val="14"/>
        </w:rPr>
      </w:pPr>
    </w:p>
    <w:p w:rsidR="00014E84" w:rsidRPr="00825C11" w:rsidRDefault="00CB246F" w:rsidP="00825C11">
      <w:pPr>
        <w:spacing w:line="360" w:lineRule="auto"/>
        <w:jc w:val="both"/>
      </w:pPr>
      <w:r w:rsidRPr="00825C11">
        <w:t xml:space="preserve">     </w:t>
      </w:r>
      <w:r w:rsidR="007D72AF">
        <w:tab/>
      </w:r>
      <w:r w:rsidRPr="00825C11">
        <w:t xml:space="preserve">Cuando se habla de los pilares para la educación del ser, es importante reconocer a quien se educa ya que, </w:t>
      </w:r>
      <w:r w:rsidRPr="00825C11">
        <w:rPr>
          <w:shd w:val="clear" w:color="auto" w:fill="FFFFFF"/>
        </w:rPr>
        <w:t>es claro que la formación de las personas no se limita solo a la acumulación</w:t>
      </w:r>
      <w:r w:rsidRPr="00825C11">
        <w:rPr>
          <w:color w:val="666666"/>
          <w:shd w:val="clear" w:color="auto" w:fill="FFFFFF"/>
        </w:rPr>
        <w:t xml:space="preserve"> </w:t>
      </w:r>
      <w:r w:rsidRPr="00825C11">
        <w:rPr>
          <w:shd w:val="clear" w:color="auto" w:fill="FFFFFF"/>
        </w:rPr>
        <w:t>de saberes o habilidades, sino que alcance la integridad de las personas, ciudadanos con valores y conocimientos que actúen en</w:t>
      </w:r>
      <w:r w:rsidR="00485448">
        <w:rPr>
          <w:shd w:val="clear" w:color="auto" w:fill="FFFFFF"/>
        </w:rPr>
        <w:t xml:space="preserve"> beneficio de la sociedad en la</w:t>
      </w:r>
      <w:r w:rsidR="007D72AF">
        <w:rPr>
          <w:shd w:val="clear" w:color="auto" w:fill="FFFFFF"/>
        </w:rPr>
        <w:t xml:space="preserve"> </w:t>
      </w:r>
      <w:r w:rsidRPr="00825C11">
        <w:rPr>
          <w:shd w:val="clear" w:color="auto" w:fill="FFFFFF"/>
        </w:rPr>
        <w:t xml:space="preserve">que viven y que debe ser y que debería ser apreciado por el docente </w:t>
      </w:r>
      <w:r w:rsidRPr="00825C11">
        <w:t>para que así se produzca en el individuo un aprendizaje constructivo siendo a su vez significativo.</w:t>
      </w:r>
    </w:p>
    <w:p w:rsidR="007D72AF" w:rsidRDefault="00014E84" w:rsidP="00825C11">
      <w:pPr>
        <w:spacing w:line="360" w:lineRule="auto"/>
        <w:jc w:val="both"/>
        <w:rPr>
          <w:shd w:val="clear" w:color="auto" w:fill="FFFFFF"/>
        </w:rPr>
        <w:sectPr w:rsidR="007D72AF" w:rsidSect="007D72AF">
          <w:pgSz w:w="12240" w:h="15840"/>
          <w:pgMar w:top="2835" w:right="1701" w:bottom="1701" w:left="2268" w:header="709" w:footer="709" w:gutter="0"/>
          <w:cols w:space="708"/>
          <w:titlePg/>
          <w:docGrid w:linePitch="360"/>
        </w:sectPr>
      </w:pPr>
      <w:r w:rsidRPr="00825C11">
        <w:t xml:space="preserve">     </w:t>
      </w:r>
      <w:r w:rsidR="007D72AF">
        <w:tab/>
      </w:r>
      <w:r w:rsidRPr="00825C11">
        <w:t>De tal forma,</w:t>
      </w:r>
      <w:r w:rsidR="00CA0FD4">
        <w:t xml:space="preserve"> la</w:t>
      </w:r>
      <w:r w:rsidRPr="00825C11">
        <w:t xml:space="preserve"> </w:t>
      </w:r>
      <w:r w:rsidRPr="00825C11">
        <w:rPr>
          <w:shd w:val="clear" w:color="auto" w:fill="FFFFFF"/>
        </w:rPr>
        <w:t>sociedad necesita ciudadanos</w:t>
      </w:r>
      <w:r w:rsidR="00DB33A3" w:rsidRPr="00825C11">
        <w:rPr>
          <w:shd w:val="clear" w:color="auto" w:fill="FFFFFF"/>
        </w:rPr>
        <w:t xml:space="preserve"> </w:t>
      </w:r>
      <w:r w:rsidRPr="00825C11">
        <w:rPr>
          <w:shd w:val="clear" w:color="auto" w:fill="FFFFFF"/>
        </w:rPr>
        <w:t xml:space="preserve"> pensantes, activos, reflexivos, competitivos, emprendedores y racionales capaces de implicarse en la formación de la comunidad. El referirnos a ejercitar pensamientos complejos y no dogmáticos, </w:t>
      </w:r>
    </w:p>
    <w:p w:rsidR="008B09CF" w:rsidRPr="00CB246F" w:rsidRDefault="00014E84" w:rsidP="00825C11">
      <w:pPr>
        <w:spacing w:line="360" w:lineRule="auto"/>
        <w:jc w:val="both"/>
        <w:rPr>
          <w:shd w:val="clear" w:color="auto" w:fill="FFFFFF"/>
        </w:rPr>
      </w:pPr>
      <w:proofErr w:type="gramStart"/>
      <w:r w:rsidRPr="00825C11">
        <w:rPr>
          <w:shd w:val="clear" w:color="auto" w:fill="FFFFFF"/>
        </w:rPr>
        <w:lastRenderedPageBreak/>
        <w:t>capaces</w:t>
      </w:r>
      <w:proofErr w:type="gramEnd"/>
      <w:r w:rsidRPr="00825C11">
        <w:rPr>
          <w:shd w:val="clear" w:color="auto" w:fill="FFFFFF"/>
        </w:rPr>
        <w:t xml:space="preserve"> de ver más allá de los entornos abiertos a cualquier posibilidad y arriesgados a tener un pensamiento </w:t>
      </w:r>
      <w:r w:rsidR="00DB33A3" w:rsidRPr="00825C11">
        <w:rPr>
          <w:shd w:val="clear" w:color="auto" w:fill="FFFFFF"/>
        </w:rPr>
        <w:t>crítico</w:t>
      </w:r>
      <w:r w:rsidR="00283FB2">
        <w:rPr>
          <w:shd w:val="clear" w:color="auto" w:fill="FFFFFF"/>
        </w:rPr>
        <w:t>, creativo y cuidadoso (Morí</w:t>
      </w:r>
      <w:r w:rsidRPr="00825C11">
        <w:rPr>
          <w:shd w:val="clear" w:color="auto" w:fill="FFFFFF"/>
        </w:rPr>
        <w:t>n 1990).</w:t>
      </w:r>
      <w:r w:rsidR="0050621E" w:rsidRPr="00825C11">
        <w:rPr>
          <w:shd w:val="clear" w:color="auto" w:fill="FFFFFF"/>
        </w:rPr>
        <w:t xml:space="preserve"> Por lo que se pretende formar ciudadanos</w:t>
      </w:r>
      <w:r w:rsidR="008B09CF" w:rsidRPr="00825C11">
        <w:rPr>
          <w:shd w:val="clear" w:color="auto" w:fill="FFFFFF"/>
        </w:rPr>
        <w:t xml:space="preserve"> integral</w:t>
      </w:r>
      <w:r w:rsidR="00CA0FD4">
        <w:rPr>
          <w:shd w:val="clear" w:color="auto" w:fill="FFFFFF"/>
        </w:rPr>
        <w:t>es donde se desenvuelvan en cualquier</w:t>
      </w:r>
      <w:r w:rsidR="008B09CF" w:rsidRPr="00825C11">
        <w:rPr>
          <w:shd w:val="clear" w:color="auto" w:fill="FFFFFF"/>
        </w:rPr>
        <w:t xml:space="preserve"> escenario.</w:t>
      </w:r>
    </w:p>
    <w:p w:rsidR="00953825" w:rsidRPr="00825C11" w:rsidRDefault="008B09CF" w:rsidP="00825C11">
      <w:pPr>
        <w:spacing w:line="360" w:lineRule="auto"/>
        <w:jc w:val="both"/>
      </w:pPr>
      <w:r w:rsidRPr="00825C11">
        <w:t xml:space="preserve">     </w:t>
      </w:r>
      <w:r w:rsidR="007D72AF">
        <w:tab/>
      </w:r>
      <w:r w:rsidR="00953825" w:rsidRPr="00825C11">
        <w:t>Sin embargo, l</w:t>
      </w:r>
      <w:r w:rsidR="004D13A4" w:rsidRPr="00825C11">
        <w:t>a enseñan</w:t>
      </w:r>
      <w:r w:rsidR="00953825" w:rsidRPr="00825C11">
        <w:t xml:space="preserve">za, se somete a crítica, </w:t>
      </w:r>
      <w:r w:rsidR="005D27FA" w:rsidRPr="00825C11">
        <w:t>considerándose</w:t>
      </w:r>
      <w:r w:rsidR="004D13A4" w:rsidRPr="00825C11">
        <w:t xml:space="preserve"> como válidas aquellas que </w:t>
      </w:r>
      <w:r w:rsidR="00953825" w:rsidRPr="00825C11">
        <w:t xml:space="preserve">benefician el proceso de aprendizaje para la </w:t>
      </w:r>
      <w:r w:rsidR="004D13A4" w:rsidRPr="00825C11">
        <w:t xml:space="preserve"> ed</w:t>
      </w:r>
      <w:r w:rsidR="00953825" w:rsidRPr="00825C11">
        <w:t>ucación, por lo que se</w:t>
      </w:r>
      <w:r w:rsidR="004D13A4" w:rsidRPr="00825C11">
        <w:t xml:space="preserve"> ha desarrollado desde diferentes enfoques tales, como la pedagogía conductista (enseñanza</w:t>
      </w:r>
      <w:r w:rsidR="00953825" w:rsidRPr="00825C11">
        <w:t xml:space="preserve"> </w:t>
      </w:r>
      <w:r w:rsidR="004D13A4" w:rsidRPr="00825C11">
        <w:t>aprendizaje tradicional) y el constru</w:t>
      </w:r>
      <w:r w:rsidR="00953825" w:rsidRPr="00825C11">
        <w:t xml:space="preserve">ctivismo (enseñanza-aprendizaje) </w:t>
      </w:r>
      <w:r w:rsidR="004D13A4" w:rsidRPr="00825C11">
        <w:t xml:space="preserve">en donde no consiste en </w:t>
      </w:r>
      <w:r w:rsidR="00953825" w:rsidRPr="00825C11">
        <w:t xml:space="preserve">transferir conocimientos, </w:t>
      </w:r>
      <w:r w:rsidR="004D13A4" w:rsidRPr="00825C11">
        <w:t xml:space="preserve">sino </w:t>
      </w:r>
      <w:r w:rsidR="00953825" w:rsidRPr="00825C11">
        <w:t>facilitar</w:t>
      </w:r>
      <w:r w:rsidR="004D13A4" w:rsidRPr="00825C11">
        <w:t xml:space="preserve"> las ayudas necesari</w:t>
      </w:r>
      <w:r w:rsidR="00953825" w:rsidRPr="00825C11">
        <w:t>as para que cada estudiante</w:t>
      </w:r>
      <w:r w:rsidR="004D13A4" w:rsidRPr="00825C11">
        <w:t xml:space="preserve"> logre construir los aprendizajes básicos establecidos en el currículo escolar</w:t>
      </w:r>
      <w:r w:rsidR="00953825" w:rsidRPr="00825C11">
        <w:t xml:space="preserve">. </w:t>
      </w:r>
    </w:p>
    <w:p w:rsidR="008B09CF" w:rsidRPr="00825C11" w:rsidRDefault="00953825" w:rsidP="007D72AF">
      <w:pPr>
        <w:spacing w:line="360" w:lineRule="auto"/>
        <w:ind w:firstLine="708"/>
        <w:jc w:val="both"/>
        <w:rPr>
          <w:color w:val="222222"/>
          <w:shd w:val="clear" w:color="auto" w:fill="FFFFFF"/>
        </w:rPr>
      </w:pPr>
      <w:r w:rsidRPr="00825C11">
        <w:t>Es por esto</w:t>
      </w:r>
      <w:r w:rsidR="00176893" w:rsidRPr="00825C11">
        <w:t>,</w:t>
      </w:r>
      <w:r w:rsidRPr="00825C11">
        <w:t xml:space="preserve"> que se hace re</w:t>
      </w:r>
      <w:r w:rsidR="00176893" w:rsidRPr="00825C11">
        <w:t>ferencia a</w:t>
      </w:r>
      <w:r w:rsidRPr="00825C11">
        <w:t xml:space="preserve">  </w:t>
      </w:r>
      <w:r w:rsidR="00176893" w:rsidRPr="00825C11">
        <w:rPr>
          <w:rStyle w:val="Textoennegrita"/>
          <w:b w:val="0"/>
          <w:shd w:val="clear" w:color="auto" w:fill="FFFFFF"/>
        </w:rPr>
        <w:t xml:space="preserve">Japón siendo </w:t>
      </w:r>
      <w:r w:rsidR="00CA0FD4">
        <w:rPr>
          <w:rStyle w:val="Textoennegrita"/>
          <w:b w:val="0"/>
          <w:shd w:val="clear" w:color="auto" w:fill="FFFFFF"/>
        </w:rPr>
        <w:t>ésta</w:t>
      </w:r>
      <w:r w:rsidR="00176893" w:rsidRPr="00825C11">
        <w:rPr>
          <w:rStyle w:val="Textoennegrita"/>
          <w:b w:val="0"/>
          <w:shd w:val="clear" w:color="auto" w:fill="FFFFFF"/>
        </w:rPr>
        <w:t xml:space="preserve"> uno de </w:t>
      </w:r>
      <w:r w:rsidR="002259F8" w:rsidRPr="00825C11">
        <w:rPr>
          <w:rStyle w:val="Textoennegrita"/>
          <w:b w:val="0"/>
          <w:shd w:val="clear" w:color="auto" w:fill="FFFFFF"/>
        </w:rPr>
        <w:t>las</w:t>
      </w:r>
      <w:r w:rsidR="00176893" w:rsidRPr="00825C11">
        <w:rPr>
          <w:rStyle w:val="Textoennegrita"/>
          <w:b w:val="0"/>
          <w:shd w:val="clear" w:color="auto" w:fill="FFFFFF"/>
        </w:rPr>
        <w:t xml:space="preserve"> </w:t>
      </w:r>
      <w:r w:rsidRPr="00825C11">
        <w:rPr>
          <w:rStyle w:val="Textoennegrita"/>
          <w:b w:val="0"/>
          <w:shd w:val="clear" w:color="auto" w:fill="FFFFFF"/>
        </w:rPr>
        <w:t>cuatro naciones con me</w:t>
      </w:r>
      <w:r w:rsidR="00283FB2">
        <w:rPr>
          <w:rStyle w:val="Textoennegrita"/>
          <w:b w:val="0"/>
          <w:shd w:val="clear" w:color="auto" w:fill="FFFFFF"/>
        </w:rPr>
        <w:t>jores puntajes de la prueba Pisa</w:t>
      </w:r>
      <w:r w:rsidRPr="00825C11">
        <w:rPr>
          <w:rStyle w:val="Textoennegrita"/>
          <w:b w:val="0"/>
          <w:shd w:val="clear" w:color="auto" w:fill="FFFFFF"/>
        </w:rPr>
        <w:t xml:space="preserve"> (2012) debido a que el</w:t>
      </w:r>
      <w:r w:rsidRPr="00825C11">
        <w:rPr>
          <w:rStyle w:val="Textoennegrita"/>
          <w:shd w:val="clear" w:color="auto" w:fill="FFFFFF"/>
        </w:rPr>
        <w:t xml:space="preserve"> </w:t>
      </w:r>
      <w:r w:rsidRPr="00825C11">
        <w:rPr>
          <w:shd w:val="clear" w:color="auto" w:fill="FFFFFF"/>
        </w:rPr>
        <w:t xml:space="preserve">país está aplicando el método </w:t>
      </w:r>
      <w:proofErr w:type="spellStart"/>
      <w:r w:rsidRPr="00825C11">
        <w:rPr>
          <w:shd w:val="clear" w:color="auto" w:fill="FFFFFF"/>
        </w:rPr>
        <w:t>Kumon</w:t>
      </w:r>
      <w:proofErr w:type="spellEnd"/>
      <w:r w:rsidRPr="00825C11">
        <w:rPr>
          <w:shd w:val="clear" w:color="auto" w:fill="FFFFFF"/>
        </w:rPr>
        <w:t xml:space="preserve">, ideado por el japonés  </w:t>
      </w:r>
      <w:proofErr w:type="spellStart"/>
      <w:r w:rsidRPr="00825C11">
        <w:rPr>
          <w:shd w:val="clear" w:color="auto" w:fill="FFFFFF"/>
        </w:rPr>
        <w:t>Kumon</w:t>
      </w:r>
      <w:proofErr w:type="spellEnd"/>
      <w:r w:rsidRPr="00825C11">
        <w:rPr>
          <w:shd w:val="clear" w:color="auto" w:fill="FFFFFF"/>
        </w:rPr>
        <w:t>, a mediados del siglo XX. El sistema, diseñado para matemáticas y lenguaje, involucra la repetición de ejercicios básicos que gradualmente se hacen más complejos, hasta que el estudiante alcance un nivel avanzado de destreza.</w:t>
      </w:r>
      <w:r w:rsidRPr="00825C11">
        <w:rPr>
          <w:color w:val="222222"/>
          <w:shd w:val="clear" w:color="auto" w:fill="FFFFFF"/>
        </w:rPr>
        <w:t> </w:t>
      </w:r>
    </w:p>
    <w:p w:rsidR="00953825" w:rsidRPr="00825C11" w:rsidRDefault="00953825" w:rsidP="007D72AF">
      <w:pPr>
        <w:spacing w:line="360" w:lineRule="auto"/>
        <w:ind w:firstLine="708"/>
        <w:jc w:val="both"/>
      </w:pPr>
      <w:r w:rsidRPr="00825C11">
        <w:rPr>
          <w:shd w:val="clear" w:color="auto" w:fill="FFFFFF"/>
        </w:rPr>
        <w:t>Este modelo educativo que se ha implementado en Japó</w:t>
      </w:r>
      <w:r w:rsidR="00ED644F" w:rsidRPr="00825C11">
        <w:rPr>
          <w:shd w:val="clear" w:color="auto" w:fill="FFFFFF"/>
        </w:rPr>
        <w:t>n</w:t>
      </w:r>
      <w:r w:rsidRPr="00825C11">
        <w:rPr>
          <w:shd w:val="clear" w:color="auto" w:fill="FFFFFF"/>
        </w:rPr>
        <w:t xml:space="preserve"> </w:t>
      </w:r>
      <w:r w:rsidR="00ED644F" w:rsidRPr="00825C11">
        <w:rPr>
          <w:shd w:val="clear" w:color="auto" w:fill="FFFFFF"/>
        </w:rPr>
        <w:t>se encuentra dirigido hacia la transformación integral de los individuos orientados</w:t>
      </w:r>
      <w:r w:rsidR="00ED644F" w:rsidRPr="00825C11">
        <w:t xml:space="preserve"> hacia la reproducción de conocimientos significativos, relevantes que sean de utilidad al progreso de la sociedad</w:t>
      </w:r>
      <w:r w:rsidR="00DA5BC5">
        <w:t xml:space="preserve">. </w:t>
      </w:r>
      <w:r w:rsidR="00176893" w:rsidRPr="00825C11">
        <w:t>Además</w:t>
      </w:r>
      <w:r w:rsidR="00ED644F" w:rsidRPr="00825C11">
        <w:t xml:space="preserve">, utilizan métodos para impartir los contenidos matemáticos como los son: método de resolución de problemas, método de descubrir problemas y método de discusión con el fin de </w:t>
      </w:r>
      <w:r w:rsidR="00ED644F" w:rsidRPr="00825C11">
        <w:rPr>
          <w:shd w:val="clear" w:color="auto" w:fill="FFFFFF"/>
        </w:rPr>
        <w:t>asegurarse de que las metas pedagógicas establecidas están siendo logradas por los alumnos</w:t>
      </w:r>
      <w:r w:rsidR="00ED644F" w:rsidRPr="00825C11">
        <w:t>.</w:t>
      </w:r>
    </w:p>
    <w:p w:rsidR="005373BD" w:rsidRDefault="00300B60" w:rsidP="00825C11">
      <w:pPr>
        <w:autoSpaceDE w:val="0"/>
        <w:autoSpaceDN w:val="0"/>
        <w:adjustRightInd w:val="0"/>
        <w:spacing w:line="360" w:lineRule="auto"/>
        <w:jc w:val="both"/>
        <w:rPr>
          <w:rFonts w:eastAsiaTheme="minorHAnsi"/>
          <w:lang w:eastAsia="en-US"/>
        </w:rPr>
      </w:pPr>
      <w:r w:rsidRPr="00825C11">
        <w:t xml:space="preserve">    </w:t>
      </w:r>
      <w:r w:rsidR="007D72AF">
        <w:tab/>
      </w:r>
      <w:r w:rsidR="005373BD" w:rsidRPr="00825C11">
        <w:t xml:space="preserve">En relación a lo expresado </w:t>
      </w:r>
      <w:r w:rsidR="005373BD" w:rsidRPr="00825C11">
        <w:rPr>
          <w:rFonts w:eastAsiaTheme="minorHAnsi"/>
          <w:lang w:eastAsia="en-US"/>
        </w:rPr>
        <w:t>Segura</w:t>
      </w:r>
      <w:r w:rsidR="007B388F">
        <w:rPr>
          <w:rFonts w:eastAsiaTheme="minorHAnsi"/>
          <w:lang w:eastAsia="en-US"/>
        </w:rPr>
        <w:t xml:space="preserve"> y Bejarano</w:t>
      </w:r>
      <w:r w:rsidR="005373BD" w:rsidRPr="00825C11">
        <w:rPr>
          <w:rFonts w:eastAsiaTheme="minorHAnsi"/>
          <w:lang w:eastAsia="en-US"/>
        </w:rPr>
        <w:t>, (2003) expresa que el aprendizaje es aquel</w:t>
      </w:r>
      <w:r w:rsidR="00B25B5E">
        <w:rPr>
          <w:rFonts w:eastAsiaTheme="minorHAnsi"/>
          <w:lang w:eastAsia="en-US"/>
        </w:rPr>
        <w:t xml:space="preserve"> que</w:t>
      </w:r>
      <w:r w:rsidR="005373BD" w:rsidRPr="00825C11">
        <w:rPr>
          <w:rFonts w:eastAsiaTheme="minorHAnsi"/>
          <w:lang w:eastAsia="en-US"/>
        </w:rPr>
        <w:t>:</w:t>
      </w:r>
    </w:p>
    <w:p w:rsidR="007D72AF" w:rsidRPr="007D72AF" w:rsidRDefault="007D72AF" w:rsidP="00825C11">
      <w:pPr>
        <w:autoSpaceDE w:val="0"/>
        <w:autoSpaceDN w:val="0"/>
        <w:adjustRightInd w:val="0"/>
        <w:spacing w:line="360" w:lineRule="auto"/>
        <w:jc w:val="both"/>
        <w:rPr>
          <w:sz w:val="14"/>
        </w:rPr>
      </w:pPr>
    </w:p>
    <w:p w:rsidR="005373BD" w:rsidRPr="00825C11" w:rsidRDefault="005373BD" w:rsidP="00D472DE">
      <w:pPr>
        <w:tabs>
          <w:tab w:val="left" w:pos="7938"/>
        </w:tabs>
        <w:autoSpaceDE w:val="0"/>
        <w:autoSpaceDN w:val="0"/>
        <w:adjustRightInd w:val="0"/>
        <w:ind w:left="567" w:right="567"/>
        <w:jc w:val="both"/>
        <w:rPr>
          <w:rFonts w:eastAsiaTheme="minorHAnsi"/>
          <w:lang w:eastAsia="en-US"/>
        </w:rPr>
      </w:pPr>
      <w:r w:rsidRPr="00825C11">
        <w:rPr>
          <w:rFonts w:eastAsiaTheme="minorHAnsi"/>
          <w:lang w:eastAsia="en-US"/>
        </w:rPr>
        <w:t xml:space="preserve"> Se concibe como la reconstrucción de los esquemas de conocimiento del sujeto a partir de las experiencias </w:t>
      </w:r>
      <w:r w:rsidR="00FE73F3" w:rsidRPr="00825C11">
        <w:rPr>
          <w:rFonts w:eastAsiaTheme="minorHAnsi"/>
          <w:lang w:eastAsia="en-US"/>
        </w:rPr>
        <w:t>que éste tiene con los objetos, interactividad</w:t>
      </w:r>
      <w:r w:rsidRPr="00825C11">
        <w:rPr>
          <w:rFonts w:eastAsiaTheme="minorHAnsi"/>
          <w:lang w:eastAsia="en-US"/>
        </w:rPr>
        <w:t xml:space="preserve"> y con las personas en situaciones de interacción que sean significativas de acuerdo con su nivel de desarrollo y los contextos sociales que le dan sentido (Segura</w:t>
      </w:r>
      <w:r w:rsidR="00F048A0">
        <w:rPr>
          <w:rFonts w:eastAsiaTheme="minorHAnsi"/>
          <w:lang w:eastAsia="en-US"/>
        </w:rPr>
        <w:t xml:space="preserve"> y Bejarano</w:t>
      </w:r>
      <w:r w:rsidRPr="00825C11">
        <w:rPr>
          <w:rFonts w:eastAsiaTheme="minorHAnsi"/>
          <w:lang w:eastAsia="en-US"/>
        </w:rPr>
        <w:t>, 2003).</w:t>
      </w:r>
    </w:p>
    <w:p w:rsidR="005373BD" w:rsidRPr="00825C11" w:rsidRDefault="005373BD" w:rsidP="00825C11">
      <w:pPr>
        <w:autoSpaceDE w:val="0"/>
        <w:autoSpaceDN w:val="0"/>
        <w:adjustRightInd w:val="0"/>
        <w:spacing w:line="360" w:lineRule="auto"/>
        <w:jc w:val="both"/>
      </w:pPr>
    </w:p>
    <w:p w:rsidR="001D19C6" w:rsidRPr="00825C11" w:rsidRDefault="005373BD" w:rsidP="00825C11">
      <w:pPr>
        <w:autoSpaceDE w:val="0"/>
        <w:autoSpaceDN w:val="0"/>
        <w:adjustRightInd w:val="0"/>
        <w:spacing w:line="360" w:lineRule="auto"/>
        <w:jc w:val="both"/>
      </w:pPr>
      <w:r w:rsidRPr="00825C11">
        <w:lastRenderedPageBreak/>
        <w:t xml:space="preserve">     </w:t>
      </w:r>
      <w:r w:rsidR="007D72AF">
        <w:tab/>
      </w:r>
      <w:r w:rsidR="00FE73F3" w:rsidRPr="00825C11">
        <w:t xml:space="preserve">De tal forma, es necesario que el aprendizaje sea significativo y </w:t>
      </w:r>
      <w:r w:rsidR="00FE73F3" w:rsidRPr="00825C11">
        <w:rPr>
          <w:rFonts w:eastAsiaTheme="minorHAnsi"/>
          <w:lang w:eastAsia="en-US"/>
        </w:rPr>
        <w:t>concebido desde la perspectiva constructivista</w:t>
      </w:r>
      <w:r w:rsidR="00FE73F3" w:rsidRPr="00825C11">
        <w:t>, donde el individuo desarrolle actitudes articuladas</w:t>
      </w:r>
      <w:r w:rsidR="001D19C6" w:rsidRPr="00825C11">
        <w:t xml:space="preserve"> con </w:t>
      </w:r>
      <w:r w:rsidR="00FE73F3" w:rsidRPr="00825C11">
        <w:t xml:space="preserve"> </w:t>
      </w:r>
      <w:r w:rsidR="001D19C6" w:rsidRPr="00825C11">
        <w:rPr>
          <w:rFonts w:eastAsiaTheme="minorHAnsi"/>
          <w:lang w:eastAsia="en-US"/>
        </w:rPr>
        <w:t>el ser,</w:t>
      </w:r>
      <w:r w:rsidR="00FE73F3" w:rsidRPr="00825C11">
        <w:rPr>
          <w:rFonts w:eastAsiaTheme="minorHAnsi"/>
          <w:lang w:eastAsia="en-US"/>
        </w:rPr>
        <w:t xml:space="preserve"> el pensar, el hacer y el </w:t>
      </w:r>
      <w:r w:rsidR="001D19C6" w:rsidRPr="00825C11">
        <w:rPr>
          <w:rFonts w:eastAsiaTheme="minorHAnsi"/>
          <w:lang w:eastAsia="en-US"/>
        </w:rPr>
        <w:t>saber</w:t>
      </w:r>
      <w:r w:rsidR="001D19C6" w:rsidRPr="00825C11">
        <w:t xml:space="preserve"> </w:t>
      </w:r>
      <w:r w:rsidR="00B25B5E">
        <w:t>siendo estas partí</w:t>
      </w:r>
      <w:r w:rsidR="005D27FA" w:rsidRPr="00825C11">
        <w:t xml:space="preserve">cipes en el proceso de formación con el fin de generar </w:t>
      </w:r>
      <w:r w:rsidR="005D27FA" w:rsidRPr="00825C11">
        <w:rPr>
          <w:rFonts w:eastAsiaTheme="minorHAnsi"/>
          <w:lang w:eastAsia="en-US"/>
        </w:rPr>
        <w:t>nuevas experiencias, permitiéndole integrar grandes cuerpos de conocimiento con sentido.</w:t>
      </w:r>
      <w:r w:rsidR="005D27FA" w:rsidRPr="00825C11">
        <w:t xml:space="preserve">   </w:t>
      </w:r>
    </w:p>
    <w:p w:rsidR="005D27FA" w:rsidRPr="00825C11" w:rsidRDefault="007D72AF" w:rsidP="007D72AF">
      <w:pPr>
        <w:autoSpaceDE w:val="0"/>
        <w:autoSpaceDN w:val="0"/>
        <w:adjustRightInd w:val="0"/>
        <w:spacing w:line="360" w:lineRule="auto"/>
        <w:ind w:firstLine="708"/>
        <w:jc w:val="both"/>
      </w:pPr>
      <w:r>
        <w:t xml:space="preserve"> </w:t>
      </w:r>
      <w:r w:rsidR="00B25B5E">
        <w:t>Sin embargo</w:t>
      </w:r>
      <w:r w:rsidR="005D27FA" w:rsidRPr="00825C11">
        <w:t>, el enfoque de competencia se ha convertido en pocos años en la orientación central la cual gira alrededor la gestión de la calidad en la educación por lo cual, se define la competencia  como la integración de los conocimientos, los procesos cognoscitivos, las destrezas, las habilidades, los valores y las actitudes en el desempeño ante</w:t>
      </w:r>
      <w:r w:rsidR="00B24153">
        <w:t xml:space="preserve"> actividades y problemas (Tobón </w:t>
      </w:r>
      <w:r w:rsidR="00610808">
        <w:t>2005</w:t>
      </w:r>
      <w:r w:rsidR="005D27FA" w:rsidRPr="00825C11">
        <w:t>).</w:t>
      </w:r>
    </w:p>
    <w:p w:rsidR="00CB69D1" w:rsidRPr="00825C11" w:rsidRDefault="005D27FA" w:rsidP="007D72AF">
      <w:pPr>
        <w:autoSpaceDE w:val="0"/>
        <w:autoSpaceDN w:val="0"/>
        <w:adjustRightInd w:val="0"/>
        <w:spacing w:line="360" w:lineRule="auto"/>
        <w:jc w:val="both"/>
        <w:rPr>
          <w:shd w:val="clear" w:color="auto" w:fill="FFFFFF"/>
        </w:rPr>
      </w:pPr>
      <w:r w:rsidRPr="00825C11">
        <w:t xml:space="preserve">      </w:t>
      </w:r>
      <w:r w:rsidR="007D72AF">
        <w:tab/>
      </w:r>
      <w:r w:rsidR="00CB69D1" w:rsidRPr="00825C11">
        <w:t xml:space="preserve">Por lo cual, con el </w:t>
      </w:r>
      <w:r w:rsidR="00CB69D1" w:rsidRPr="00825C11">
        <w:rPr>
          <w:rFonts w:eastAsiaTheme="minorHAnsi"/>
          <w:lang w:eastAsia="en-US"/>
        </w:rPr>
        <w:t xml:space="preserve">desarrollo de competencias se pretender fomentar el aprendizaje significativo, implicando que los docentes aborden los procesos cognitivos e intelectivos de manera individual dentro del proceso de formación de sus estudiante, sin ello no se podrían lograr los niveles de comprensión que el estudiante necesita de los procesos que se dan dentro del aprendizaje. </w:t>
      </w:r>
      <w:r w:rsidR="00CB69D1" w:rsidRPr="00825C11">
        <w:t xml:space="preserve">En relación a lo expuesto, </w:t>
      </w:r>
      <w:r w:rsidR="00B24153">
        <w:t xml:space="preserve">es </w:t>
      </w:r>
      <w:r w:rsidR="00CB69D1" w:rsidRPr="00825C11">
        <w:t xml:space="preserve">conveniente resaltar que  en España la comisión para </w:t>
      </w:r>
      <w:r w:rsidR="00283FB2">
        <w:rPr>
          <w:shd w:val="clear" w:color="auto" w:fill="FFFFFF"/>
        </w:rPr>
        <w:t xml:space="preserve"> la mejora de la calidad e</w:t>
      </w:r>
      <w:r w:rsidR="00CB69D1" w:rsidRPr="00825C11">
        <w:rPr>
          <w:shd w:val="clear" w:color="auto" w:fill="FFFFFF"/>
        </w:rPr>
        <w:t>ducativa, modificó el artículo 6 de la Ley Orgánica 2/2006, el cual plantea:</w:t>
      </w:r>
    </w:p>
    <w:p w:rsidR="00CB69D1" w:rsidRPr="007D72AF" w:rsidRDefault="00CB69D1" w:rsidP="00825C11">
      <w:pPr>
        <w:tabs>
          <w:tab w:val="left" w:pos="7938"/>
        </w:tabs>
        <w:spacing w:line="360" w:lineRule="auto"/>
        <w:ind w:left="993" w:right="900"/>
        <w:jc w:val="both"/>
        <w:rPr>
          <w:sz w:val="12"/>
          <w:shd w:val="clear" w:color="auto" w:fill="FFFFFF"/>
        </w:rPr>
      </w:pPr>
    </w:p>
    <w:p w:rsidR="00CB69D1" w:rsidRDefault="00CB69D1" w:rsidP="00530D48">
      <w:pPr>
        <w:tabs>
          <w:tab w:val="left" w:pos="7938"/>
        </w:tabs>
        <w:ind w:left="567" w:right="567"/>
        <w:jc w:val="both"/>
        <w:rPr>
          <w:shd w:val="clear" w:color="auto" w:fill="FFFFFF"/>
        </w:rPr>
      </w:pPr>
      <w:r w:rsidRPr="00825C11">
        <w:rPr>
          <w:shd w:val="clear" w:color="auto" w:fill="FFFFFF"/>
        </w:rPr>
        <w:t>Corresponde al Gobierno el diseño del currículo básico, en relación con los objetivos, competencias, contenidos, estándares y resultados de aprendizaje evaluables y criterios de evaluación, que garantice el carácter oficial y la validez en todo el territorio nacional de las titulaciones a que se refiere esta ley orgánica.</w:t>
      </w:r>
    </w:p>
    <w:p w:rsidR="00CB246F" w:rsidRPr="007D72AF" w:rsidRDefault="00CB246F" w:rsidP="00825C11">
      <w:pPr>
        <w:tabs>
          <w:tab w:val="left" w:pos="7938"/>
        </w:tabs>
        <w:spacing w:line="360" w:lineRule="auto"/>
        <w:ind w:left="993" w:right="900"/>
        <w:jc w:val="both"/>
        <w:rPr>
          <w:sz w:val="18"/>
          <w:shd w:val="clear" w:color="auto" w:fill="FFFFFF"/>
        </w:rPr>
      </w:pPr>
    </w:p>
    <w:p w:rsidR="005D27FA" w:rsidRPr="00825C11" w:rsidRDefault="00F239BD" w:rsidP="00825C11">
      <w:pPr>
        <w:autoSpaceDE w:val="0"/>
        <w:autoSpaceDN w:val="0"/>
        <w:adjustRightInd w:val="0"/>
        <w:spacing w:line="360" w:lineRule="auto"/>
        <w:jc w:val="both"/>
        <w:rPr>
          <w:shd w:val="clear" w:color="auto" w:fill="FFFFFF"/>
        </w:rPr>
      </w:pPr>
      <w:r>
        <w:t xml:space="preserve">    </w:t>
      </w:r>
      <w:r w:rsidR="007D72AF">
        <w:tab/>
      </w:r>
      <w:r>
        <w:t xml:space="preserve"> </w:t>
      </w:r>
      <w:r w:rsidR="00CB69D1" w:rsidRPr="00825C11">
        <w:t>De lo expuesto, s</w:t>
      </w:r>
      <w:r w:rsidR="00B24153">
        <w:t>e puede decir que España realizó</w:t>
      </w:r>
      <w:r w:rsidR="00CB69D1" w:rsidRPr="00825C11">
        <w:t xml:space="preserve"> la reforma de esta ley con el fin de integrar los objetivos de cada enseñanza y etapas educativas  permitiendo ordenar los contenidos en asignaturas que a su vez se catalogan </w:t>
      </w:r>
      <w:r w:rsidR="00CB69D1" w:rsidRPr="00825C11">
        <w:rPr>
          <w:shd w:val="clear" w:color="auto" w:fill="FFFFFF"/>
        </w:rPr>
        <w:t>en materias, áreas y módulos en función de las enseñanzas y las etapas educativas o los programas en el cual participan el alumnado, así como se impulsa el rol del docente siendo este capaz de diseñar tareas o escenarios de aprendizaje que faciliten la resolución de problemas, la aplicación de los conocimientos aprendidos y al desarrollo de la actividad de los estudiantes.</w:t>
      </w:r>
    </w:p>
    <w:p w:rsidR="00CB69D1" w:rsidRPr="00825C11" w:rsidRDefault="00CB69D1" w:rsidP="00825C11">
      <w:pPr>
        <w:spacing w:line="360" w:lineRule="auto"/>
        <w:jc w:val="both"/>
      </w:pPr>
      <w:r w:rsidRPr="00825C11">
        <w:rPr>
          <w:rFonts w:eastAsiaTheme="minorHAnsi"/>
          <w:lang w:eastAsia="en-US"/>
        </w:rPr>
        <w:lastRenderedPageBreak/>
        <w:t xml:space="preserve">     </w:t>
      </w:r>
      <w:r w:rsidR="007D72AF">
        <w:rPr>
          <w:rFonts w:eastAsiaTheme="minorHAnsi"/>
          <w:lang w:eastAsia="en-US"/>
        </w:rPr>
        <w:tab/>
      </w:r>
      <w:r w:rsidR="00D14F23">
        <w:t>Sin embargo, en México los programas de estudio correspondientes a la e</w:t>
      </w:r>
      <w:r w:rsidRPr="00825C11">
        <w:t>ducación  secundaria constituyen en sí mismos un primer nivel de planificación, en tanto que contienen una descripción de lo que se va a estudiar y lo que se pretende que los alumnos aprendan en un tiempo determinado</w:t>
      </w:r>
      <w:r w:rsidR="00B24153">
        <w:t>.</w:t>
      </w:r>
      <w:r w:rsidRPr="00825C11">
        <w:t xml:space="preserve"> Es necesario considerar que esto es una programación curricular de alcance nacional, y por tanto presenta </w:t>
      </w:r>
      <w:r w:rsidR="00D14F23">
        <w:t xml:space="preserve">las metas a </w:t>
      </w:r>
      <w:r w:rsidR="00C06ED9">
        <w:t xml:space="preserve">alcanzar como país en el sistema </w:t>
      </w:r>
      <w:r w:rsidR="00C06ED9" w:rsidRPr="00C06ED9">
        <w:t>educativo</w:t>
      </w:r>
      <w:r w:rsidRPr="00C06ED9">
        <w:t xml:space="preserve"> (2011).</w:t>
      </w:r>
    </w:p>
    <w:p w:rsidR="00CB69D1" w:rsidRPr="00825C11" w:rsidRDefault="00CB69D1" w:rsidP="00825C11">
      <w:pPr>
        <w:autoSpaceDE w:val="0"/>
        <w:autoSpaceDN w:val="0"/>
        <w:adjustRightInd w:val="0"/>
        <w:spacing w:line="360" w:lineRule="auto"/>
        <w:jc w:val="both"/>
        <w:rPr>
          <w:rFonts w:eastAsiaTheme="minorHAnsi"/>
          <w:lang w:eastAsia="en-US"/>
        </w:rPr>
      </w:pPr>
      <w:r w:rsidRPr="00825C11">
        <w:t xml:space="preserve">    </w:t>
      </w:r>
      <w:r w:rsidR="00A16347">
        <w:t xml:space="preserve">      </w:t>
      </w:r>
      <w:r w:rsidRPr="00825C11">
        <w:t xml:space="preserve"> Esto implica, que </w:t>
      </w:r>
      <w:r w:rsidR="00774BC7">
        <w:t>como docentes se deben formular</w:t>
      </w:r>
      <w:r w:rsidRPr="00825C11">
        <w:t xml:space="preserve"> expectativas sobre lo que se espera de los estudiantes, sus posibles dificultades y estrategias didácticas con base en e</w:t>
      </w:r>
      <w:r w:rsidR="00E8216A" w:rsidRPr="00825C11">
        <w:t xml:space="preserve">l conocimiento de cómo aprende ya que, </w:t>
      </w:r>
      <w:r w:rsidR="00E8216A" w:rsidRPr="00825C11">
        <w:rPr>
          <w:rFonts w:eastAsiaTheme="minorHAnsi"/>
          <w:lang w:eastAsia="en-US"/>
        </w:rPr>
        <w:t>la implementación de la formación por competencias impetra una transformación radical, mas no inmediata, de todo un prototipo educativo, implica cambios en la manera de hacer docencia, en la organización del sistema educativo, en la reflexión pedagógica y sobre todo de los esquemas de formación tan arraigados por la tradición.</w:t>
      </w:r>
    </w:p>
    <w:p w:rsidR="00357CE5" w:rsidRPr="00825C11" w:rsidRDefault="00A16347" w:rsidP="00825C11">
      <w:pPr>
        <w:spacing w:line="360" w:lineRule="auto"/>
        <w:jc w:val="both"/>
      </w:pPr>
      <w:r>
        <w:rPr>
          <w:rFonts w:eastAsiaTheme="minorHAnsi"/>
          <w:lang w:eastAsia="en-US"/>
        </w:rPr>
        <w:t xml:space="preserve">        </w:t>
      </w:r>
      <w:r w:rsidR="00357CE5" w:rsidRPr="00825C11">
        <w:rPr>
          <w:color w:val="000000"/>
          <w:spacing w:val="6"/>
          <w:shd w:val="clear" w:color="auto" w:fill="FFFFFF"/>
        </w:rPr>
        <w:t>Es necesario destacar la percepción de Latinoamérica con respect</w:t>
      </w:r>
      <w:r w:rsidR="00E76B05" w:rsidRPr="00825C11">
        <w:rPr>
          <w:color w:val="000000"/>
          <w:spacing w:val="6"/>
          <w:shd w:val="clear" w:color="auto" w:fill="FFFFFF"/>
        </w:rPr>
        <w:t>o a la didáctica que emplea</w:t>
      </w:r>
      <w:r w:rsidR="00774BC7">
        <w:rPr>
          <w:color w:val="000000"/>
          <w:spacing w:val="6"/>
          <w:shd w:val="clear" w:color="auto" w:fill="FFFFFF"/>
        </w:rPr>
        <w:t>n</w:t>
      </w:r>
      <w:r w:rsidR="00E76B05" w:rsidRPr="00825C11">
        <w:rPr>
          <w:color w:val="000000"/>
          <w:spacing w:val="6"/>
          <w:shd w:val="clear" w:color="auto" w:fill="FFFFFF"/>
        </w:rPr>
        <w:t xml:space="preserve"> lo</w:t>
      </w:r>
      <w:r w:rsidR="00216E87">
        <w:rPr>
          <w:color w:val="000000"/>
          <w:spacing w:val="6"/>
          <w:shd w:val="clear" w:color="auto" w:fill="FFFFFF"/>
        </w:rPr>
        <w:t>s</w:t>
      </w:r>
      <w:r w:rsidR="00357CE5" w:rsidRPr="00825C11">
        <w:rPr>
          <w:color w:val="000000"/>
          <w:spacing w:val="6"/>
          <w:shd w:val="clear" w:color="auto" w:fill="FFFFFF"/>
        </w:rPr>
        <w:t xml:space="preserve"> docentes de</w:t>
      </w:r>
      <w:r w:rsidR="00774BC7">
        <w:rPr>
          <w:color w:val="000000"/>
          <w:spacing w:val="6"/>
          <w:shd w:val="clear" w:color="auto" w:fill="FFFFFF"/>
        </w:rPr>
        <w:t xml:space="preserve"> matemática específicamente en C</w:t>
      </w:r>
      <w:r w:rsidR="00357CE5" w:rsidRPr="00825C11">
        <w:rPr>
          <w:color w:val="000000"/>
          <w:spacing w:val="6"/>
          <w:shd w:val="clear" w:color="auto" w:fill="FFFFFF"/>
        </w:rPr>
        <w:t xml:space="preserve">hile, país </w:t>
      </w:r>
      <w:r w:rsidR="00774BC7">
        <w:t>donde l</w:t>
      </w:r>
      <w:r w:rsidR="00357CE5" w:rsidRPr="00825C11">
        <w:t>a de</w:t>
      </w:r>
      <w:r w:rsidR="00442BA6">
        <w:t xml:space="preserve">serción escolar </w:t>
      </w:r>
      <w:r w:rsidR="00216E87">
        <w:t xml:space="preserve">es </w:t>
      </w:r>
      <w:r w:rsidR="00216E87" w:rsidRPr="00825C11">
        <w:t>todavía</w:t>
      </w:r>
      <w:r w:rsidR="00216E87">
        <w:t xml:space="preserve"> un</w:t>
      </w:r>
      <w:r w:rsidR="00216E87" w:rsidRPr="00825C11">
        <w:t xml:space="preserve"> problema no resuelto esto de acuerdo al</w:t>
      </w:r>
      <w:r w:rsidR="00357CE5" w:rsidRPr="00825C11">
        <w:t xml:space="preserve"> Sistema de Medición de la Calidad de la Educación (2003). Estos magros resultados han traído consigo un fuerte cuestionamiento a la labor docente. Por lo que acusa a los profesores de mantener las mismas prácticas pedagógicas de antaño, desvinculadas de la realidad; clases frontales sin mayor participación del alumno, en su proceso de aprendizaje.</w:t>
      </w:r>
    </w:p>
    <w:p w:rsidR="00357CE5" w:rsidRPr="00825C11" w:rsidRDefault="00357CE5" w:rsidP="00825C11">
      <w:pPr>
        <w:autoSpaceDE w:val="0"/>
        <w:autoSpaceDN w:val="0"/>
        <w:adjustRightInd w:val="0"/>
        <w:spacing w:line="360" w:lineRule="auto"/>
        <w:jc w:val="both"/>
        <w:rPr>
          <w:rStyle w:val="apple-converted-space"/>
          <w:color w:val="000000"/>
          <w:shd w:val="clear" w:color="auto" w:fill="FFFFFF"/>
        </w:rPr>
      </w:pPr>
      <w:r w:rsidRPr="00825C11">
        <w:rPr>
          <w:rFonts w:eastAsiaTheme="minorHAnsi"/>
          <w:lang w:eastAsia="en-US"/>
        </w:rPr>
        <w:t xml:space="preserve">     </w:t>
      </w:r>
      <w:r w:rsidR="007D72AF">
        <w:rPr>
          <w:rFonts w:eastAsiaTheme="minorHAnsi"/>
          <w:lang w:eastAsia="en-US"/>
        </w:rPr>
        <w:tab/>
      </w:r>
      <w:r w:rsidRPr="00825C11">
        <w:t xml:space="preserve">Con respecto a esto, </w:t>
      </w:r>
      <w:r w:rsidRPr="00825C11">
        <w:rPr>
          <w:color w:val="000000"/>
          <w:shd w:val="clear" w:color="auto" w:fill="FFFFFF"/>
        </w:rPr>
        <w:t xml:space="preserve">no cabe duda </w:t>
      </w:r>
      <w:r w:rsidR="00774BC7">
        <w:rPr>
          <w:color w:val="000000"/>
          <w:shd w:val="clear" w:color="auto" w:fill="FFFFFF"/>
        </w:rPr>
        <w:t>de</w:t>
      </w:r>
      <w:r w:rsidRPr="00825C11">
        <w:rPr>
          <w:color w:val="000000"/>
          <w:shd w:val="clear" w:color="auto" w:fill="FFFFFF"/>
        </w:rPr>
        <w:t xml:space="preserve"> que los docentes son un elemento clave en el sistema educativo y un factor crítico para garantizar cualquier proceso de reforma. Su influencia resulta determinante para el mejoramiento escolar y la consecución de los objetivos educativos que la sociedad espera del sistema.</w:t>
      </w:r>
      <w:r w:rsidRPr="00825C11">
        <w:rPr>
          <w:rStyle w:val="apple-converted-space"/>
          <w:color w:val="000000"/>
          <w:shd w:val="clear" w:color="auto" w:fill="FFFFFF"/>
        </w:rPr>
        <w:t> </w:t>
      </w:r>
    </w:p>
    <w:p w:rsidR="00E76B05" w:rsidRPr="00825C11" w:rsidRDefault="006A210F" w:rsidP="007D72AF">
      <w:pPr>
        <w:autoSpaceDE w:val="0"/>
        <w:autoSpaceDN w:val="0"/>
        <w:adjustRightInd w:val="0"/>
        <w:spacing w:line="360" w:lineRule="auto"/>
        <w:ind w:firstLine="567"/>
        <w:jc w:val="both"/>
        <w:rPr>
          <w:rStyle w:val="apple-converted-space"/>
          <w:color w:val="000000"/>
          <w:shd w:val="clear" w:color="auto" w:fill="FFFFFF"/>
        </w:rPr>
      </w:pPr>
      <w:r>
        <w:rPr>
          <w:rStyle w:val="apple-converted-space"/>
          <w:color w:val="000000"/>
          <w:shd w:val="clear" w:color="auto" w:fill="FFFFFF"/>
        </w:rPr>
        <w:t xml:space="preserve">     Además de</w:t>
      </w:r>
      <w:r w:rsidR="00216E87">
        <w:rPr>
          <w:rStyle w:val="apple-converted-space"/>
          <w:color w:val="000000"/>
          <w:shd w:val="clear" w:color="auto" w:fill="FFFFFF"/>
        </w:rPr>
        <w:t xml:space="preserve"> Chile,</w:t>
      </w:r>
      <w:r>
        <w:rPr>
          <w:rStyle w:val="apple-converted-space"/>
          <w:color w:val="000000"/>
          <w:shd w:val="clear" w:color="auto" w:fill="FFFFFF"/>
        </w:rPr>
        <w:t xml:space="preserve"> </w:t>
      </w:r>
      <w:r w:rsidR="007322F9">
        <w:rPr>
          <w:rStyle w:val="apple-converted-space"/>
          <w:color w:val="000000"/>
          <w:shd w:val="clear" w:color="auto" w:fill="FFFFFF"/>
        </w:rPr>
        <w:t>E</w:t>
      </w:r>
      <w:r w:rsidR="00774BC7">
        <w:rPr>
          <w:rStyle w:val="apple-converted-space"/>
          <w:color w:val="000000"/>
          <w:shd w:val="clear" w:color="auto" w:fill="FFFFFF"/>
        </w:rPr>
        <w:t xml:space="preserve">l </w:t>
      </w:r>
      <w:r w:rsidR="004244BF">
        <w:t>Salvador ha impulsado un plan n</w:t>
      </w:r>
      <w:r w:rsidR="00E76B05" w:rsidRPr="00825C11">
        <w:t xml:space="preserve">acional enfocado a las competencias y desarrollo educacional del individuo de esta manera Moran, C; Montalvo, M (2008) expresan: </w:t>
      </w:r>
      <w:r w:rsidR="00E76B05" w:rsidRPr="00825C11">
        <w:rPr>
          <w:rStyle w:val="apple-converted-space"/>
          <w:color w:val="000000"/>
          <w:shd w:val="clear" w:color="auto" w:fill="FFFFFF"/>
        </w:rPr>
        <w:t xml:space="preserve"> </w:t>
      </w:r>
    </w:p>
    <w:p w:rsidR="00E76B05" w:rsidRPr="00825C11" w:rsidRDefault="00E76B05" w:rsidP="00825C11">
      <w:pPr>
        <w:autoSpaceDE w:val="0"/>
        <w:autoSpaceDN w:val="0"/>
        <w:adjustRightInd w:val="0"/>
        <w:spacing w:line="360" w:lineRule="auto"/>
        <w:jc w:val="both"/>
        <w:rPr>
          <w:rStyle w:val="apple-converted-space"/>
          <w:color w:val="000000"/>
          <w:shd w:val="clear" w:color="auto" w:fill="FFFFFF"/>
        </w:rPr>
      </w:pPr>
      <w:r w:rsidRPr="00825C11">
        <w:rPr>
          <w:rStyle w:val="apple-converted-space"/>
          <w:color w:val="000000"/>
          <w:shd w:val="clear" w:color="auto" w:fill="FFFFFF"/>
        </w:rPr>
        <w:t xml:space="preserve"> </w:t>
      </w:r>
    </w:p>
    <w:p w:rsidR="00E76B05" w:rsidRPr="00825C11" w:rsidRDefault="00E76B05" w:rsidP="00530D48">
      <w:pPr>
        <w:autoSpaceDE w:val="0"/>
        <w:autoSpaceDN w:val="0"/>
        <w:adjustRightInd w:val="0"/>
        <w:ind w:left="567" w:right="567"/>
        <w:jc w:val="both"/>
      </w:pPr>
      <w:r w:rsidRPr="00825C11">
        <w:lastRenderedPageBreak/>
        <w:t xml:space="preserve">El Salvador ha buscado mantener un rumbo coherente en materia educativa desde hace varias décadas. De esta manera, con el Plan Decenal de la Reforma Educativa en Marcha, se enfrentaron los desafíos educativos de los años 90, ampliando la cobertura, reorientando el currículo nacional para mejorar la calidad, profundizando en los valores y propiciando la modernización del sector educativo. Con el propósito de renovar la visión de largo plazo en educación, El Salvador, inicia un nuevo proceso de planeación y de establecimiento de políticas y metas educativas prioritarias para los próximos años, lo cual permita obtener resultados importantes para el periodo 2005 - 2021. Con el propósito de clarificar los aprendizajes </w:t>
      </w:r>
      <w:r w:rsidR="004368C2">
        <w:t>esperados en los educandos, el m</w:t>
      </w:r>
      <w:r w:rsidRPr="00825C11">
        <w:t xml:space="preserve">inisterio de </w:t>
      </w:r>
      <w:r w:rsidR="004368C2">
        <w:t>e</w:t>
      </w:r>
      <w:r w:rsidRPr="00825C11">
        <w:t>ducación está orientando el currículo al desarrollo de competencias (p.04).</w:t>
      </w:r>
    </w:p>
    <w:p w:rsidR="00B32AD7" w:rsidRPr="007D72AF" w:rsidRDefault="00B32AD7" w:rsidP="00825C11">
      <w:pPr>
        <w:autoSpaceDE w:val="0"/>
        <w:autoSpaceDN w:val="0"/>
        <w:adjustRightInd w:val="0"/>
        <w:spacing w:line="360" w:lineRule="auto"/>
        <w:jc w:val="both"/>
        <w:rPr>
          <w:sz w:val="16"/>
        </w:rPr>
      </w:pPr>
    </w:p>
    <w:p w:rsidR="00B32AD7" w:rsidRPr="00825C11" w:rsidRDefault="00B32AD7" w:rsidP="00825C11">
      <w:pPr>
        <w:autoSpaceDE w:val="0"/>
        <w:autoSpaceDN w:val="0"/>
        <w:adjustRightInd w:val="0"/>
        <w:spacing w:line="360" w:lineRule="auto"/>
        <w:jc w:val="both"/>
        <w:rPr>
          <w:rFonts w:eastAsiaTheme="minorHAnsi"/>
          <w:lang w:eastAsia="en-US"/>
        </w:rPr>
      </w:pPr>
      <w:r w:rsidRPr="00825C11">
        <w:t xml:space="preserve">     </w:t>
      </w:r>
      <w:r w:rsidR="007D72AF">
        <w:tab/>
      </w:r>
      <w:r w:rsidRPr="00825C11">
        <w:t xml:space="preserve">En cuanto a lo que ha expresado la educación del siglo XXI se caracteriza por considerar  </w:t>
      </w:r>
      <w:r w:rsidR="00F01C7B">
        <w:rPr>
          <w:rFonts w:eastAsiaTheme="minorHAnsi"/>
          <w:lang w:eastAsia="en-US"/>
        </w:rPr>
        <w:t xml:space="preserve"> al estudiante como un protagonista </w:t>
      </w:r>
      <w:r w:rsidRPr="00825C11">
        <w:rPr>
          <w:rFonts w:eastAsiaTheme="minorHAnsi"/>
          <w:lang w:eastAsia="en-US"/>
        </w:rPr>
        <w:t xml:space="preserve"> en su proceso de formación. Por ello el hecho de pretender que el estudiante conozca el medio, se</w:t>
      </w:r>
      <w:r w:rsidR="008D4BC9">
        <w:rPr>
          <w:rFonts w:eastAsiaTheme="minorHAnsi"/>
          <w:lang w:eastAsia="en-US"/>
        </w:rPr>
        <w:t xml:space="preserve"> conozca a sí mismo, tenga  conocimientos de</w:t>
      </w:r>
      <w:r w:rsidRPr="00825C11">
        <w:rPr>
          <w:rFonts w:eastAsiaTheme="minorHAnsi"/>
          <w:lang w:eastAsia="en-US"/>
        </w:rPr>
        <w:t xml:space="preserve"> la manera más adecuada para llegar a ellos; involucra todo un proceso de aprendizaje autónomo en el que él aprenda a aprender; siendo éste un requisito para la formación por competencias.</w:t>
      </w:r>
    </w:p>
    <w:p w:rsidR="00014E84" w:rsidRPr="00825C11" w:rsidRDefault="007D72AF" w:rsidP="007D72AF">
      <w:pPr>
        <w:autoSpaceDE w:val="0"/>
        <w:autoSpaceDN w:val="0"/>
        <w:adjustRightInd w:val="0"/>
        <w:spacing w:line="360" w:lineRule="auto"/>
        <w:ind w:firstLine="708"/>
        <w:jc w:val="both"/>
        <w:rPr>
          <w:rFonts w:eastAsiaTheme="minorHAnsi"/>
          <w:lang w:eastAsia="en-US"/>
        </w:rPr>
      </w:pPr>
      <w:r>
        <w:rPr>
          <w:rFonts w:eastAsiaTheme="minorHAnsi"/>
          <w:lang w:eastAsia="en-US"/>
        </w:rPr>
        <w:t xml:space="preserve"> </w:t>
      </w:r>
      <w:r w:rsidR="0003245B" w:rsidRPr="00825C11">
        <w:rPr>
          <w:rFonts w:eastAsiaTheme="minorHAnsi"/>
          <w:lang w:eastAsia="en-US"/>
        </w:rPr>
        <w:t>De tal modo, con el fin de formar individuos integral</w:t>
      </w:r>
      <w:r w:rsidR="00F01C7B">
        <w:rPr>
          <w:rFonts w:eastAsiaTheme="minorHAnsi"/>
          <w:lang w:eastAsia="en-US"/>
        </w:rPr>
        <w:t>es</w:t>
      </w:r>
      <w:r w:rsidR="0003245B" w:rsidRPr="00825C11">
        <w:rPr>
          <w:rFonts w:eastAsiaTheme="minorHAnsi"/>
          <w:lang w:eastAsia="en-US"/>
        </w:rPr>
        <w:t xml:space="preserve"> y competente</w:t>
      </w:r>
      <w:r w:rsidR="00F01C7B">
        <w:rPr>
          <w:rFonts w:eastAsiaTheme="minorHAnsi"/>
          <w:lang w:eastAsia="en-US"/>
        </w:rPr>
        <w:t>s</w:t>
      </w:r>
      <w:r w:rsidR="0003245B" w:rsidRPr="00825C11">
        <w:rPr>
          <w:rFonts w:eastAsiaTheme="minorHAnsi"/>
          <w:lang w:eastAsia="en-US"/>
        </w:rPr>
        <w:t xml:space="preserve"> existen p</w:t>
      </w:r>
      <w:r w:rsidR="00F01C7B">
        <w:rPr>
          <w:rFonts w:eastAsiaTheme="minorHAnsi"/>
          <w:lang w:eastAsia="en-US"/>
        </w:rPr>
        <w:t>rogramas analíticos que le sirven</w:t>
      </w:r>
      <w:r w:rsidR="0003245B" w:rsidRPr="00825C11">
        <w:rPr>
          <w:rFonts w:eastAsiaTheme="minorHAnsi"/>
          <w:lang w:eastAsia="en-US"/>
        </w:rPr>
        <w:t xml:space="preserve"> al docente como guía par</w:t>
      </w:r>
      <w:r w:rsidR="00F01C7B">
        <w:rPr>
          <w:rFonts w:eastAsiaTheme="minorHAnsi"/>
          <w:lang w:eastAsia="en-US"/>
        </w:rPr>
        <w:t>a impartir eso</w:t>
      </w:r>
      <w:r w:rsidR="0003245B" w:rsidRPr="00825C11">
        <w:rPr>
          <w:rFonts w:eastAsiaTheme="minorHAnsi"/>
          <w:lang w:eastAsia="en-US"/>
        </w:rPr>
        <w:t>s proceso</w:t>
      </w:r>
      <w:r w:rsidR="00216E87">
        <w:rPr>
          <w:rFonts w:eastAsiaTheme="minorHAnsi"/>
          <w:lang w:eastAsia="en-US"/>
        </w:rPr>
        <w:t>s</w:t>
      </w:r>
      <w:r w:rsidR="0003245B" w:rsidRPr="00825C11">
        <w:rPr>
          <w:rFonts w:eastAsiaTheme="minorHAnsi"/>
          <w:lang w:eastAsia="en-US"/>
        </w:rPr>
        <w:t xml:space="preserve"> de enseñanza y aprendizaje, donde se expresen toda la unidad, contenidos y temas;  </w:t>
      </w:r>
      <w:r w:rsidR="0003245B" w:rsidRPr="00825C11">
        <w:t>ya que si se habla de una calidad en formación educativa a nivel general para todos los individuos involucrados en un determinado contexto, el ente encargado de propiciar el acto educativo debe poseer</w:t>
      </w:r>
      <w:r w:rsidR="00F01C7B">
        <w:t xml:space="preserve"> un patrón orientador que lo guí</w:t>
      </w:r>
      <w:r w:rsidR="0003245B" w:rsidRPr="00825C11">
        <w:t>e hacia el logro del alcance final en la formación del educando.</w:t>
      </w:r>
    </w:p>
    <w:p w:rsidR="00037BD1" w:rsidRPr="00825C11" w:rsidRDefault="00037BD1" w:rsidP="007D72AF">
      <w:pPr>
        <w:autoSpaceDE w:val="0"/>
        <w:autoSpaceDN w:val="0"/>
        <w:adjustRightInd w:val="0"/>
        <w:spacing w:line="360" w:lineRule="auto"/>
        <w:jc w:val="both"/>
      </w:pPr>
      <w:r w:rsidRPr="00825C11">
        <w:rPr>
          <w:rFonts w:eastAsiaTheme="minorHAnsi"/>
          <w:lang w:eastAsia="en-US"/>
        </w:rPr>
        <w:t xml:space="preserve">      </w:t>
      </w:r>
      <w:r w:rsidR="007D72AF">
        <w:rPr>
          <w:rFonts w:eastAsiaTheme="minorHAnsi"/>
          <w:lang w:eastAsia="en-US"/>
        </w:rPr>
        <w:tab/>
      </w:r>
      <w:r w:rsidR="007D72AF">
        <w:rPr>
          <w:shd w:val="clear" w:color="auto" w:fill="FFFFFF"/>
        </w:rPr>
        <w:t xml:space="preserve">   </w:t>
      </w:r>
      <w:r w:rsidRPr="00825C11">
        <w:t xml:space="preserve">En relación a lo antes </w:t>
      </w:r>
      <w:r w:rsidR="00F01C7B">
        <w:t xml:space="preserve">dicho </w:t>
      </w:r>
      <w:r w:rsidRPr="00825C11">
        <w:t xml:space="preserve">Barboza, (2003) indica que un programa analítico de una asignatura es aquel que: </w:t>
      </w:r>
    </w:p>
    <w:p w:rsidR="00037BD1" w:rsidRPr="007D72AF" w:rsidRDefault="00037BD1" w:rsidP="00825C11">
      <w:pPr>
        <w:spacing w:line="360" w:lineRule="auto"/>
        <w:jc w:val="both"/>
        <w:rPr>
          <w:sz w:val="2"/>
        </w:rPr>
      </w:pPr>
    </w:p>
    <w:p w:rsidR="00ED644F" w:rsidRPr="00825C11" w:rsidRDefault="00037BD1" w:rsidP="00D472DE">
      <w:pPr>
        <w:ind w:left="567" w:right="567"/>
        <w:jc w:val="both"/>
      </w:pPr>
      <w:r w:rsidRPr="00825C11">
        <w:t xml:space="preserve">Constituye el </w:t>
      </w:r>
      <w:r w:rsidR="00912BB0">
        <w:t>instrumento por el cual se guíe</w:t>
      </w:r>
      <w:r w:rsidRPr="00825C11">
        <w:t xml:space="preserve"> el profesor que tenga bajo su responsabilidad el desarrollo de la misma… un programa analítico bien diseñado debe proporcionar la identificación y ubicación de la asignatura dentro del plan de estudios, el perfil del egresado y los objetivos curriculares, enunciar los fines de la asignatura, determinar el contenido temático, establecer las estrategias para alcanzar los objetivos, proporcionar orientaciones para evaluar los aprendizajes del alumno e indicar la bibliografía donde encontrar los contenidos (p.03).</w:t>
      </w:r>
    </w:p>
    <w:p w:rsidR="00DB33A3" w:rsidRPr="00825C11" w:rsidRDefault="00037BD1" w:rsidP="00825C11">
      <w:pPr>
        <w:spacing w:line="360" w:lineRule="auto"/>
        <w:jc w:val="both"/>
      </w:pPr>
      <w:r w:rsidRPr="00825C11">
        <w:rPr>
          <w:color w:val="333333"/>
          <w:shd w:val="clear" w:color="auto" w:fill="FFFFFF"/>
        </w:rPr>
        <w:lastRenderedPageBreak/>
        <w:t xml:space="preserve">     </w:t>
      </w:r>
      <w:r w:rsidR="007D72AF">
        <w:rPr>
          <w:color w:val="333333"/>
          <w:shd w:val="clear" w:color="auto" w:fill="FFFFFF"/>
        </w:rPr>
        <w:tab/>
      </w:r>
      <w:r w:rsidRPr="00825C11">
        <w:t xml:space="preserve">Además, es preciso mencionar  que un programa analítico es diseñado y </w:t>
      </w:r>
      <w:r w:rsidR="004244BF">
        <w:t>debe ser empleado en cualquier unidad c</w:t>
      </w:r>
      <w:r w:rsidRPr="00825C11">
        <w:t>urricular (asignatura) que esté contemplada dentro de la malla curricular, partiendo de la suposición del deber ser en cuanto a que para llevar a cabo el acto educativo a cualquier nivel se debe contar con la organización, estructuración de lo que se pretende enseñar y que el individuo aprenda en el mismo nivel de homogeneidad independientemente del contexto que se encuentre siendo válido para el desarrollo de una misma nación.</w:t>
      </w:r>
    </w:p>
    <w:p w:rsidR="00037BD1" w:rsidRPr="00825C11" w:rsidRDefault="00037BD1" w:rsidP="00825C11">
      <w:pPr>
        <w:spacing w:line="360" w:lineRule="auto"/>
        <w:jc w:val="both"/>
      </w:pPr>
      <w:r w:rsidRPr="00825C11">
        <w:t xml:space="preserve">            En base a lo referido </w:t>
      </w:r>
      <w:r w:rsidR="00825C11" w:rsidRPr="00825C11">
        <w:t>sobre la concepción de la educación constructivista basada en el ideario de las competencias, en Venezuela la Ley Orgánica de Educación (2009) establece en su artículo 38 lo siguiente:</w:t>
      </w:r>
    </w:p>
    <w:p w:rsidR="00825C11" w:rsidRPr="007D72AF" w:rsidRDefault="00825C11" w:rsidP="00825C11">
      <w:pPr>
        <w:spacing w:line="360" w:lineRule="auto"/>
        <w:jc w:val="both"/>
        <w:rPr>
          <w:sz w:val="12"/>
        </w:rPr>
      </w:pPr>
    </w:p>
    <w:p w:rsidR="00825C11" w:rsidRDefault="00825C11" w:rsidP="00D472DE">
      <w:pPr>
        <w:ind w:left="567" w:right="567"/>
        <w:jc w:val="both"/>
      </w:pPr>
      <w:r w:rsidRPr="00825C11">
        <w:t>La formación permanente es un proceso integral continuo que mediante políticas, planes, programas y proyectos, actualiza y mejora el nivel de conocimiento y desempeño de los y las responsables y los corresponsables en la formación de ciudadanos y ciudadanas. La formación permanente deberá garantizar el fortalecimiento de una sociedad crítica, reflexiva y participativa en el desarrollo y transformación social que exige el país.</w:t>
      </w:r>
    </w:p>
    <w:p w:rsidR="00825C11" w:rsidRPr="00825C11" w:rsidRDefault="00825C11" w:rsidP="00825C11">
      <w:pPr>
        <w:spacing w:line="360" w:lineRule="auto"/>
        <w:ind w:left="567" w:right="900"/>
        <w:jc w:val="both"/>
        <w:rPr>
          <w:color w:val="333333"/>
          <w:shd w:val="clear" w:color="auto" w:fill="FFFFFF"/>
        </w:rPr>
      </w:pPr>
    </w:p>
    <w:p w:rsidR="00014E84" w:rsidRDefault="00825C11" w:rsidP="00825C11">
      <w:pPr>
        <w:spacing w:line="360" w:lineRule="auto"/>
        <w:jc w:val="both"/>
      </w:pPr>
      <w:r w:rsidRPr="00825C11">
        <w:rPr>
          <w:b/>
        </w:rPr>
        <w:t xml:space="preserve">     </w:t>
      </w:r>
      <w:r w:rsidR="007D72AF">
        <w:rPr>
          <w:b/>
        </w:rPr>
        <w:tab/>
      </w:r>
      <w:r w:rsidRPr="00825C11">
        <w:t xml:space="preserve">Sin embargo en la actualidad </w:t>
      </w:r>
      <w:r w:rsidR="00705BEF">
        <w:t xml:space="preserve">el </w:t>
      </w:r>
      <w:r>
        <w:t xml:space="preserve">sistema educativo </w:t>
      </w:r>
      <w:r w:rsidRPr="00825C11">
        <w:t xml:space="preserve"> no ha generado los programas analíticos que deberían existir como orientadores generales de este proceso, aunado a ello el docente encargado de impartir el proceso educativo en los espacios de aprendizaje emplea en su organización estrategias, herramientas, contenidos alejados de la realidad en que se encuentra el individuo en un determinado contexto social, facilitando así de alguna manera su labor al momento de impartir conocimientos; ya que simplemente a través de libros toma diversos contenidos que faciliten su labor, muchas veces no existiendo una secuencia y congruencia en los seleccionados.</w:t>
      </w:r>
    </w:p>
    <w:p w:rsidR="000430EB" w:rsidRDefault="000F5D17" w:rsidP="000430EB">
      <w:pPr>
        <w:pStyle w:val="Standard"/>
        <w:spacing w:line="360" w:lineRule="auto"/>
        <w:jc w:val="both"/>
      </w:pPr>
      <w:r>
        <w:t xml:space="preserve">      Es por esto, que </w:t>
      </w:r>
      <w:r w:rsidR="00C73AB1">
        <w:t xml:space="preserve"> </w:t>
      </w:r>
      <w:r w:rsidR="007D72AF">
        <w:t>los</w:t>
      </w:r>
      <w:r w:rsidR="00C73AB1">
        <w:t xml:space="preserve"> </w:t>
      </w:r>
      <w:r w:rsidR="001D00F1" w:rsidRPr="000B7A9D">
        <w:t xml:space="preserve"> artículo</w:t>
      </w:r>
      <w:r w:rsidR="003D2019">
        <w:t>s</w:t>
      </w:r>
      <w:r w:rsidR="00C73AB1">
        <w:t xml:space="preserve"> (</w:t>
      </w:r>
      <w:r w:rsidR="00C73AB1" w:rsidRPr="00C73AB1">
        <w:t>102</w:t>
      </w:r>
      <w:r w:rsidR="007D72AF">
        <w:t xml:space="preserve"> y</w:t>
      </w:r>
      <w:r w:rsidR="00C73AB1" w:rsidRPr="00C73AB1">
        <w:t xml:space="preserve"> 103</w:t>
      </w:r>
      <w:r w:rsidR="00C73AB1">
        <w:t>)  de la C</w:t>
      </w:r>
      <w:r w:rsidR="001D00F1" w:rsidRPr="000B7A9D">
        <w:t>onstitución</w:t>
      </w:r>
      <w:r w:rsidR="00C73AB1">
        <w:t xml:space="preserve"> Bolivariana de Venezuela   donde </w:t>
      </w:r>
      <w:r w:rsidR="001D00F1" w:rsidRPr="000B7A9D">
        <w:t>establece que la educación e</w:t>
      </w:r>
      <w:r w:rsidR="003D2019">
        <w:t xml:space="preserve">s </w:t>
      </w:r>
      <w:r w:rsidR="001D00F1" w:rsidRPr="000B7A9D">
        <w:t xml:space="preserve">gratuita y obligatoria para todos los ciudadanos, sin embargo es importante destacar que en Venezuela existen dos sistemas educativos el público  y el privado, ambos proporcionan educación al ciudadano, pero el sistema público se fundamenta bajo los lineamientos emanados </w:t>
      </w:r>
      <w:r w:rsidR="007322F9">
        <w:lastRenderedPageBreak/>
        <w:t>por el E</w:t>
      </w:r>
      <w:r w:rsidR="001D00F1" w:rsidRPr="000B7A9D">
        <w:t>stado, así como también del currículo establecido po</w:t>
      </w:r>
      <w:r w:rsidR="000430EB">
        <w:t>r las directrices magisteriales.</w:t>
      </w:r>
      <w:r w:rsidR="000430EB">
        <w:t xml:space="preserve">  De tal forma, </w:t>
      </w:r>
      <w:proofErr w:type="spellStart"/>
      <w:r w:rsidR="000430EB">
        <w:t>Posner</w:t>
      </w:r>
      <w:proofErr w:type="spellEnd"/>
      <w:r w:rsidR="000430EB">
        <w:t xml:space="preserve"> (2005) plantea:</w:t>
      </w:r>
    </w:p>
    <w:p w:rsidR="000430EB" w:rsidRDefault="000430EB" w:rsidP="000430EB">
      <w:pPr>
        <w:pStyle w:val="Standard"/>
        <w:spacing w:line="360" w:lineRule="auto"/>
        <w:jc w:val="both"/>
      </w:pPr>
    </w:p>
    <w:p w:rsidR="000430EB" w:rsidRDefault="000430EB" w:rsidP="000430EB">
      <w:pPr>
        <w:pStyle w:val="Standard"/>
        <w:ind w:left="426" w:right="900"/>
        <w:jc w:val="both"/>
      </w:pPr>
      <w:r>
        <w:t xml:space="preserve">El análisis </w:t>
      </w:r>
      <w:proofErr w:type="spellStart"/>
      <w:r>
        <w:t>curricula</w:t>
      </w:r>
      <w:proofErr w:type="spellEnd"/>
      <w:r>
        <w:t xml:space="preserve"> es  necesario virtud de su relevancia en dos tareas importantes desarrolladas por los profesores y administradores: la elección y la adaptación del currículo. Cuando se selecciona o adapta un currículo para utilizarse en un salón de clases, escuela o distrito escolar particular es importante determinar si es apropiado o no para la situación y que sea tomado como un </w:t>
      </w:r>
      <w:proofErr w:type="spellStart"/>
      <w:r>
        <w:t>curriculo</w:t>
      </w:r>
      <w:proofErr w:type="spellEnd"/>
      <w:r>
        <w:t xml:space="preserve"> oficial</w:t>
      </w:r>
      <w:proofErr w:type="gramStart"/>
      <w:r>
        <w:t>.</w:t>
      </w:r>
      <w:r>
        <w:t>(</w:t>
      </w:r>
      <w:proofErr w:type="gramEnd"/>
      <w:r>
        <w:t>P.322)</w:t>
      </w:r>
    </w:p>
    <w:p w:rsidR="000430EB" w:rsidRDefault="000430EB" w:rsidP="000430EB">
      <w:pPr>
        <w:pStyle w:val="Standard"/>
        <w:ind w:left="426" w:right="900"/>
        <w:jc w:val="both"/>
      </w:pPr>
    </w:p>
    <w:p w:rsidR="00304E1E" w:rsidRDefault="007D72AF" w:rsidP="00304E1E">
      <w:pPr>
        <w:pStyle w:val="Standard"/>
        <w:spacing w:line="360" w:lineRule="auto"/>
        <w:jc w:val="both"/>
      </w:pPr>
      <w:r>
        <w:t xml:space="preserve">   </w:t>
      </w:r>
      <w:r>
        <w:tab/>
      </w:r>
      <w:r w:rsidR="00304E1E">
        <w:t xml:space="preserve">     Para lo antes mencionado  importante destacar  que es necesario implementar un </w:t>
      </w:r>
      <w:r w:rsidR="00304E1E">
        <w:t>currículo</w:t>
      </w:r>
      <w:r w:rsidR="00304E1E">
        <w:t xml:space="preserve"> oficial  formales que este está impreso en el papel como soporte para el trabajo administrativo e institucional, y que se apoya en un marco teórico que se materializa a través de las prácticas cotidianas, esto es, se convierte en la base para el currículo operativo. </w:t>
      </w:r>
      <w:proofErr w:type="gramStart"/>
      <w:r w:rsidR="00304E1E">
        <w:t>así</w:t>
      </w:r>
      <w:proofErr w:type="gramEnd"/>
      <w:r w:rsidR="00304E1E">
        <w:t xml:space="preserve">, como un </w:t>
      </w:r>
      <w:r w:rsidR="00304E1E">
        <w:t>currículo</w:t>
      </w:r>
      <w:r w:rsidR="00304E1E">
        <w:t xml:space="preserve"> operativo que materializa las prácticas y las evaluaciones de la enseñanza, lo cual no se </w:t>
      </w:r>
      <w:r w:rsidR="00304E1E">
        <w:t>evidencia</w:t>
      </w:r>
      <w:r w:rsidR="00304E1E">
        <w:t xml:space="preserve"> en el </w:t>
      </w:r>
      <w:r w:rsidR="00304E1E">
        <w:t>sistema</w:t>
      </w:r>
      <w:r w:rsidR="00304E1E">
        <w:t xml:space="preserve"> educativo </w:t>
      </w:r>
      <w:r w:rsidR="00304E1E">
        <w:t>venezolano. Una</w:t>
      </w:r>
      <w:r w:rsidR="00304E1E">
        <w:t xml:space="preserve"> muestra de ello, es que las instituciones privadas no gozan de dotaciones tales como: Colección bicentenario actualizada, Canaima educativa, currículo nacional en físico, entre otras dotaciones que si recibe el sistema público.</w:t>
      </w:r>
    </w:p>
    <w:p w:rsidR="001D00F1" w:rsidRPr="000B7A9D" w:rsidRDefault="001D00F1" w:rsidP="00304E1E">
      <w:pPr>
        <w:spacing w:line="360" w:lineRule="auto"/>
        <w:ind w:firstLine="708"/>
        <w:jc w:val="both"/>
      </w:pPr>
      <w:r w:rsidRPr="00304E1E">
        <w:t>Cabe destacar que a finales de los 90, el gobierno en pro de mejorar el sistema educativo, enfocándose en los estándares UNESCO, incorporo un currículo básico nacional, el cual trato de incorporar a ambos sistemas existentes en el país (público y privado), pues ambos recibieron capacitación con respecto al curríc</w:t>
      </w:r>
      <w:bookmarkStart w:id="9" w:name="_GoBack"/>
      <w:bookmarkEnd w:id="9"/>
      <w:r w:rsidRPr="00304E1E">
        <w:t>ulo. En este orden, es importante destacar que dicho currículo no lleg</w:t>
      </w:r>
      <w:r w:rsidR="00216E87" w:rsidRPr="00304E1E">
        <w:t xml:space="preserve">ó </w:t>
      </w:r>
      <w:r w:rsidRPr="00304E1E">
        <w:t>a aplicarse en la tercera etapa de educación media general, pues fue derogado para la implementación de otro sistema.</w:t>
      </w:r>
      <w:r w:rsidRPr="000B7A9D">
        <w:t xml:space="preserve"> </w:t>
      </w:r>
    </w:p>
    <w:p w:rsidR="00BA584F" w:rsidRDefault="003D2019" w:rsidP="007D72AF">
      <w:pPr>
        <w:pStyle w:val="Default"/>
        <w:spacing w:line="360" w:lineRule="auto"/>
        <w:ind w:firstLine="708"/>
        <w:jc w:val="both"/>
      </w:pPr>
      <w:r>
        <w:t xml:space="preserve">De tal forma, existe una brecha en </w:t>
      </w:r>
      <w:r w:rsidR="00587DD5" w:rsidRPr="00BA584F">
        <w:t xml:space="preserve"> dicho proceso puesto que se desea impartir cont</w:t>
      </w:r>
      <w:r w:rsidR="002B5D5E">
        <w:t xml:space="preserve">enidos, </w:t>
      </w:r>
      <w:r w:rsidR="00587DD5" w:rsidRPr="00BA584F">
        <w:t xml:space="preserve">ya que no existe una articulación en sus contenidos dejando atrás los 4 pilares de la educación que plantea la UNESCO para la mejora de la calidad educativa. </w:t>
      </w:r>
      <w:r w:rsidR="00BA584F" w:rsidRPr="00BA584F">
        <w:t xml:space="preserve">Sencillamente existe una brecha entre las formas y medios planteados para la educación del ser en el siglo XXI existiendo así </w:t>
      </w:r>
      <w:r w:rsidR="00BA584F" w:rsidRPr="00791642">
        <w:t>un desfase entre las com</w:t>
      </w:r>
      <w:r w:rsidR="001D4A8D" w:rsidRPr="00791642">
        <w:t xml:space="preserve">petencias planteadas por esta </w:t>
      </w:r>
      <w:r w:rsidR="00791642" w:rsidRPr="00791642">
        <w:t>organización</w:t>
      </w:r>
      <w:r w:rsidR="00BA584F" w:rsidRPr="00791642">
        <w:t xml:space="preserve"> que rige</w:t>
      </w:r>
      <w:r>
        <w:t xml:space="preserve"> </w:t>
      </w:r>
      <w:r w:rsidR="00BA584F" w:rsidRPr="00791642">
        <w:t xml:space="preserve">la educación, las estrategias constructivistas </w:t>
      </w:r>
      <w:r w:rsidR="00BA584F" w:rsidRPr="00791642">
        <w:lastRenderedPageBreak/>
        <w:t>y las que en realidad se están cumpliendo y utilizando; ya que, se sigue educando en función a contenidos parcelados con</w:t>
      </w:r>
      <w:r w:rsidR="00BA584F" w:rsidRPr="00BA584F">
        <w:t xml:space="preserve"> el uso de estrategias meramente tradicionales. </w:t>
      </w:r>
    </w:p>
    <w:p w:rsidR="00BA584F" w:rsidRPr="00BA584F" w:rsidRDefault="00BA584F" w:rsidP="007D72AF">
      <w:pPr>
        <w:pStyle w:val="Default"/>
        <w:spacing w:line="360" w:lineRule="auto"/>
        <w:ind w:firstLine="708"/>
        <w:jc w:val="both"/>
      </w:pPr>
      <w:r w:rsidRPr="00BA584F">
        <w:t>Para lo antes mencionado, resulta de gran relevancia indicar que la programación que necesita el docente debe encontrarse sujeta bajo elementos fundamen</w:t>
      </w:r>
      <w:r w:rsidR="00426D65">
        <w:t>tales que originen la  efectividad en</w:t>
      </w:r>
      <w:r w:rsidRPr="00BA584F">
        <w:t xml:space="preserve"> el proceso de enseñanza y aprendizaje, como lo son los contenidos que se pretenden enseñar, las estrategias, los instrumentos empleados para consolidar el aprendizaje en los educandos y que además si</w:t>
      </w:r>
      <w:r>
        <w:t>rven de apoyo al acto educativo</w:t>
      </w:r>
    </w:p>
    <w:p w:rsidR="00426D65" w:rsidRDefault="00426D65" w:rsidP="00825C11">
      <w:pPr>
        <w:spacing w:line="360" w:lineRule="auto"/>
        <w:jc w:val="both"/>
      </w:pPr>
      <w:r>
        <w:t xml:space="preserve">     </w:t>
      </w:r>
      <w:r w:rsidR="007D72AF">
        <w:tab/>
      </w:r>
      <w:r w:rsidR="00722FBC" w:rsidRPr="00722FBC">
        <w:t>En relación a la idoneidad en la presencia</w:t>
      </w:r>
      <w:r w:rsidR="00722FBC">
        <w:t xml:space="preserve"> </w:t>
      </w:r>
      <w:r w:rsidR="004A06F8" w:rsidRPr="00722FBC">
        <w:t>de un programa analítico para la enseñanza de las matemáticas el Curriculum de Educación Secundaria de Andalucía presenta</w:t>
      </w:r>
      <w:r w:rsidR="00705BEF" w:rsidRPr="00722FBC">
        <w:t xml:space="preserve"> que</w:t>
      </w:r>
      <w:r w:rsidR="004A06F8" w:rsidRPr="00722FBC">
        <w:t>:</w:t>
      </w:r>
      <w:r w:rsidR="004A06F8">
        <w:t xml:space="preserve"> </w:t>
      </w:r>
    </w:p>
    <w:p w:rsidR="004A06F8" w:rsidRDefault="004A06F8" w:rsidP="00825C11">
      <w:pPr>
        <w:spacing w:line="360" w:lineRule="auto"/>
        <w:jc w:val="both"/>
      </w:pPr>
      <w:r>
        <w:t xml:space="preserve">  </w:t>
      </w:r>
    </w:p>
    <w:p w:rsidR="004A06F8" w:rsidRDefault="004A06F8" w:rsidP="00D472DE">
      <w:pPr>
        <w:ind w:left="567" w:right="567"/>
        <w:jc w:val="both"/>
      </w:pPr>
      <w:r>
        <w:t>El Curriculum del Área de Matemáticas (</w:t>
      </w:r>
      <w:proofErr w:type="gramStart"/>
      <w:r>
        <w:t>..)</w:t>
      </w:r>
      <w:proofErr w:type="gramEnd"/>
      <w:r>
        <w:t xml:space="preserve"> Quiere partir de una concepción de este Área integradora y cultural, superadora de la visión academicista, encerrada en sí misma y principalmente basada en la deducción que con</w:t>
      </w:r>
      <w:r w:rsidR="007D72AF">
        <w:t xml:space="preserve"> frecuencia la ha caracterizado</w:t>
      </w:r>
      <w:r>
        <w:t xml:space="preserve"> (Curriculum de la Educación Secundaria Obligatoria, Área de Matemáticas, BOJA, 1992, p. 4188).</w:t>
      </w:r>
    </w:p>
    <w:p w:rsidR="00BE0B9E" w:rsidRDefault="004A06F8" w:rsidP="00BE0B9E">
      <w:pPr>
        <w:spacing w:line="360" w:lineRule="auto"/>
        <w:ind w:right="900"/>
        <w:jc w:val="both"/>
      </w:pPr>
      <w:r>
        <w:t xml:space="preserve">  </w:t>
      </w:r>
    </w:p>
    <w:p w:rsidR="00BE0B9E" w:rsidRDefault="004A06F8" w:rsidP="00D837F0">
      <w:pPr>
        <w:spacing w:line="360" w:lineRule="auto"/>
        <w:ind w:right="49"/>
        <w:jc w:val="both"/>
      </w:pPr>
      <w:r>
        <w:t xml:space="preserve">     </w:t>
      </w:r>
      <w:r w:rsidR="007D72AF">
        <w:tab/>
      </w:r>
      <w:r w:rsidRPr="00D837F0">
        <w:t>De la misma for</w:t>
      </w:r>
      <w:r w:rsidR="00705BEF">
        <w:t>ma, es</w:t>
      </w:r>
      <w:r w:rsidRPr="00D837F0">
        <w:t xml:space="preserve"> necesario un cambio en la organización, fines del aprendizaje del proceso educativo venezolano siendo importante tener presente que debe existir una relación entre los med</w:t>
      </w:r>
      <w:r w:rsidR="000A208F" w:rsidRPr="00D837F0">
        <w:t>ios y los fines de la educación , función de nuevas formas de enseñar y aprender, que se encuentren en congruencia con los principios que se han establecido para la formación del ser humano haciendo un trabajo cónsono entre el deber ser y el ser en pro de la generación</w:t>
      </w:r>
      <w:r w:rsidR="0099748A">
        <w:t xml:space="preserve"> de seres humanos con diversas competencias, h</w:t>
      </w:r>
      <w:r w:rsidR="000A208F" w:rsidRPr="00D837F0">
        <w:t>abilidades que puedan demostrar a lo largo de su futuro.</w:t>
      </w:r>
    </w:p>
    <w:p w:rsidR="00BE0B9E" w:rsidRPr="00D837F0" w:rsidRDefault="00BE0B9E" w:rsidP="00D837F0">
      <w:pPr>
        <w:spacing w:line="360" w:lineRule="auto"/>
        <w:ind w:right="49"/>
        <w:jc w:val="both"/>
      </w:pPr>
      <w:r>
        <w:t xml:space="preserve">     </w:t>
      </w:r>
      <w:r w:rsidR="007D72AF">
        <w:tab/>
      </w:r>
      <w:r>
        <w:t xml:space="preserve">Es por esto, que la </w:t>
      </w:r>
      <w:r w:rsidRPr="00BE0B9E">
        <w:t>matemática en general, es un producto cultural, que se produce en una situación particular y el saber estructurado y organizado a partir de las generalizaciones, es decir, es un producto cultural periódico en cual incluye a la sociedad de tal forma, una vez sistematizada y organizada se produce el conocimiento científico, las matemát</w:t>
      </w:r>
      <w:r w:rsidR="00D53213">
        <w:t>icas como ciencia, situado varios</w:t>
      </w:r>
      <w:r w:rsidRPr="00BE0B9E">
        <w:t xml:space="preserve"> postulados teóricos y sociales</w:t>
      </w:r>
      <w:r>
        <w:t>.</w:t>
      </w:r>
    </w:p>
    <w:p w:rsidR="000A208F" w:rsidRPr="00D837F0" w:rsidRDefault="00BE0B9E" w:rsidP="007D72AF">
      <w:pPr>
        <w:spacing w:line="360" w:lineRule="auto"/>
        <w:ind w:right="49"/>
        <w:jc w:val="both"/>
      </w:pPr>
      <w:r>
        <w:lastRenderedPageBreak/>
        <w:t xml:space="preserve">    </w:t>
      </w:r>
      <w:r w:rsidR="000A208F" w:rsidRPr="00D837F0">
        <w:t xml:space="preserve">     Por lo cual, no se coloca en duda el potencial que tiene el docente pero debe existir una disposición positiva hacia el cambio de las formas y medios que han venido implementando</w:t>
      </w:r>
      <w:r w:rsidR="0078799B">
        <w:t>,</w:t>
      </w:r>
      <w:r w:rsidR="000A208F" w:rsidRPr="00D837F0">
        <w:t xml:space="preserve"> por ello </w:t>
      </w:r>
      <w:proofErr w:type="spellStart"/>
      <w:r w:rsidR="000A208F" w:rsidRPr="00D837F0">
        <w:t>Mastache</w:t>
      </w:r>
      <w:proofErr w:type="spellEnd"/>
      <w:r w:rsidR="000A208F" w:rsidRPr="00D837F0">
        <w:t xml:space="preserve">, A (2009), menciona: </w:t>
      </w:r>
    </w:p>
    <w:p w:rsidR="000A208F" w:rsidRPr="007D72AF" w:rsidRDefault="000A208F" w:rsidP="000A208F">
      <w:pPr>
        <w:pStyle w:val="Default"/>
        <w:spacing w:line="360" w:lineRule="auto"/>
        <w:jc w:val="both"/>
        <w:rPr>
          <w:sz w:val="12"/>
          <w:szCs w:val="23"/>
        </w:rPr>
      </w:pPr>
    </w:p>
    <w:p w:rsidR="00587DD5" w:rsidRPr="00D837F0" w:rsidRDefault="000A208F" w:rsidP="00D472DE">
      <w:pPr>
        <w:pStyle w:val="Default"/>
        <w:ind w:left="567" w:right="567"/>
        <w:jc w:val="both"/>
      </w:pPr>
      <w:r w:rsidRPr="00D837F0">
        <w:t>La enseñanza basada en competencias demanda de los docentes capacidades diferentes de las requeridas en la enseñanza tradicional, por ejemplo, capacidades para: crear situacion</w:t>
      </w:r>
      <w:r w:rsidR="002A5447">
        <w:t xml:space="preserve">es de aprendizaje que permitan </w:t>
      </w:r>
      <w:r w:rsidRPr="00D837F0">
        <w:t>el desarrollo de las capacidades propuestas; ser un facilitador de los procesos de los alumnos y el desarrollo de las actividades; recurrir a disciplinas vinculadas para dar respuestas a las actividades planteadas de manera integrada; mantener una mirada estratégica para no perder de vista los objetivos/</w:t>
      </w:r>
      <w:proofErr w:type="spellStart"/>
      <w:r w:rsidRPr="00D837F0">
        <w:t>capacida</w:t>
      </w:r>
      <w:proofErr w:type="spellEnd"/>
      <w:r w:rsidR="007B139C">
        <w:t xml:space="preserve">                                                                                                                                                                                                                                                                                                                                                                                                                                                                                                                                                                                                                           </w:t>
      </w:r>
      <w:r w:rsidRPr="00D837F0">
        <w:t>des a desarrollar en sus estudiantes. (p.77).</w:t>
      </w:r>
    </w:p>
    <w:p w:rsidR="000A208F" w:rsidRDefault="000A208F" w:rsidP="00415E13">
      <w:pPr>
        <w:pStyle w:val="Default"/>
        <w:spacing w:line="360" w:lineRule="auto"/>
        <w:jc w:val="both"/>
      </w:pPr>
      <w:r>
        <w:rPr>
          <w:sz w:val="23"/>
          <w:szCs w:val="23"/>
        </w:rPr>
        <w:t xml:space="preserve">     </w:t>
      </w:r>
      <w:r w:rsidR="007D72AF">
        <w:rPr>
          <w:sz w:val="23"/>
          <w:szCs w:val="23"/>
        </w:rPr>
        <w:tab/>
      </w:r>
      <w:r w:rsidR="004621FA">
        <w:t>Por lo cual</w:t>
      </w:r>
      <w:r w:rsidRPr="00415E13">
        <w:t xml:space="preserve">, </w:t>
      </w:r>
      <w:r w:rsidR="00415E13">
        <w:t>existe</w:t>
      </w:r>
      <w:r w:rsidRPr="00415E13">
        <w:t xml:space="preserve"> un desequilibrio educativo, ya que, los contenidos impartidos por el docente en una determinada institución no son los mismos que imparte otro docente; a pesar de encontrarse en una misma localidad</w:t>
      </w:r>
      <w:r w:rsidR="00D837F0">
        <w:t xml:space="preserve"> o institución</w:t>
      </w:r>
      <w:r w:rsidR="00415E13">
        <w:t>, de tal forma</w:t>
      </w:r>
      <w:r w:rsidRPr="00415E13">
        <w:t xml:space="preserve"> se hace </w:t>
      </w:r>
      <w:r w:rsidR="00415E13" w:rsidRPr="00415E13">
        <w:t>inexcusable</w:t>
      </w:r>
      <w:r w:rsidR="00D53213">
        <w:t xml:space="preserve"> </w:t>
      </w:r>
      <w:r w:rsidR="00415E13">
        <w:t xml:space="preserve"> generar </w:t>
      </w:r>
      <w:r w:rsidRPr="00415E13">
        <w:t>un progr</w:t>
      </w:r>
      <w:r w:rsidR="00415E13">
        <w:t>ama que produzca</w:t>
      </w:r>
      <w:r w:rsidRPr="00415E13">
        <w:t xml:space="preserve"> en el proceso de enseñanza y aprendizaj</w:t>
      </w:r>
      <w:r w:rsidR="00D837F0">
        <w:t xml:space="preserve">e de los individuos dentro de </w:t>
      </w:r>
      <w:r w:rsidRPr="00415E13">
        <w:t xml:space="preserve"> una misma localidad, obteniendo así correspondencia, pertinencia, coherencia del aprendizaje obtenido en estudiantes de una misma localidad.</w:t>
      </w:r>
    </w:p>
    <w:p w:rsidR="00D837F0" w:rsidRDefault="00FC5242" w:rsidP="004362C9">
      <w:pPr>
        <w:pStyle w:val="Default"/>
        <w:spacing w:line="360" w:lineRule="auto"/>
        <w:jc w:val="both"/>
      </w:pPr>
      <w:r>
        <w:t xml:space="preserve">     </w:t>
      </w:r>
      <w:r w:rsidR="00D837F0">
        <w:t xml:space="preserve">  </w:t>
      </w:r>
      <w:r w:rsidR="007D72AF">
        <w:tab/>
      </w:r>
      <w:r w:rsidR="00A04A40">
        <w:t xml:space="preserve">Sin embargo,  en  el </w:t>
      </w:r>
      <w:r w:rsidR="004621FA">
        <w:t>90 se implementó el Currículo Básico Nacional</w:t>
      </w:r>
      <w:r w:rsidR="007152E0">
        <w:t xml:space="preserve">  siendo este por  competencias, el cual </w:t>
      </w:r>
      <w:r w:rsidR="00411359" w:rsidRPr="00411359">
        <w:t>no llegó</w:t>
      </w:r>
      <w:r w:rsidR="007152E0" w:rsidRPr="00411359">
        <w:t xml:space="preserve"> aplicarse </w:t>
      </w:r>
      <w:r w:rsidR="00411359" w:rsidRPr="00411359">
        <w:t>a nivel Educación Media G</w:t>
      </w:r>
      <w:r w:rsidR="007152E0" w:rsidRPr="00411359">
        <w:t>eneral</w:t>
      </w:r>
      <w:r w:rsidR="007152E0">
        <w:t xml:space="preserve"> gen</w:t>
      </w:r>
      <w:r w:rsidR="00A04A40">
        <w:t xml:space="preserve">erando </w:t>
      </w:r>
      <w:r w:rsidR="00D53213">
        <w:t>simplemente de forma muy escas</w:t>
      </w:r>
      <w:r w:rsidR="00A04A40">
        <w:t xml:space="preserve">a </w:t>
      </w:r>
      <w:r w:rsidR="004362C9" w:rsidRPr="004362C9">
        <w:t>algunos legados, lo cual trae como resultado que debido a la desmotivación que posee el estudiante hacia sus estudios simplemente aprenda de una manera memorística a corto plazo para solo aprobar una unidad curricular, o lo que sucede con mucha incidencia que estos aplazan y no cumplen las competencias necesarias para aprobar un año escolar.</w:t>
      </w:r>
    </w:p>
    <w:p w:rsidR="002B5D5E" w:rsidRDefault="004362C9" w:rsidP="007D72AF">
      <w:pPr>
        <w:pStyle w:val="Default"/>
        <w:spacing w:line="360" w:lineRule="auto"/>
        <w:ind w:firstLine="708"/>
        <w:jc w:val="both"/>
      </w:pPr>
      <w:r>
        <w:t xml:space="preserve">Por consiguiente, la realidad de la U E Divino Niño en el </w:t>
      </w:r>
      <w:r w:rsidR="00115D6F">
        <w:t>municipio</w:t>
      </w:r>
      <w:r>
        <w:t xml:space="preserve"> Los Guayos, donde los estudiantes </w:t>
      </w:r>
      <w:r w:rsidR="00C43A67">
        <w:t>del 4to</w:t>
      </w:r>
      <w:r w:rsidR="0078799B">
        <w:t xml:space="preserve"> año</w:t>
      </w:r>
      <w:r w:rsidR="00C43A67">
        <w:t xml:space="preserve"> afirman que la matemática e</w:t>
      </w:r>
      <w:r w:rsidR="001024F1">
        <w:t>s compleja</w:t>
      </w:r>
      <w:r w:rsidR="00C43A67">
        <w:t xml:space="preserve">, ya que  no </w:t>
      </w:r>
      <w:r>
        <w:t>compr</w:t>
      </w:r>
      <w:r w:rsidR="00C43A67">
        <w:t xml:space="preserve">enden los </w:t>
      </w:r>
      <w:r w:rsidR="00115D6F">
        <w:t>contenidos</w:t>
      </w:r>
      <w:r w:rsidR="004434C6">
        <w:t xml:space="preserve"> impartidos, </w:t>
      </w:r>
      <w:r w:rsidR="00C43A67">
        <w:t xml:space="preserve">que se les hace </w:t>
      </w:r>
      <w:r w:rsidR="00115D6F">
        <w:t>difícil</w:t>
      </w:r>
      <w:r w:rsidR="00C43A67">
        <w:t xml:space="preserve"> debido a la cotidianidad del docente</w:t>
      </w:r>
      <w:r w:rsidR="008B1148">
        <w:t xml:space="preserve"> puesto qué </w:t>
      </w:r>
      <w:r w:rsidR="001024F1">
        <w:t xml:space="preserve"> no es promotor en</w:t>
      </w:r>
      <w:r w:rsidR="004434C6">
        <w:t xml:space="preserve"> aplicar la didáctica en  su praxis</w:t>
      </w:r>
      <w:r w:rsidR="00C43A67">
        <w:t xml:space="preserve">, que no entienden  para que es </w:t>
      </w:r>
      <w:r w:rsidR="00115D6F">
        <w:t>útil</w:t>
      </w:r>
      <w:r w:rsidR="004434C6">
        <w:t xml:space="preserve"> dicha asignatura</w:t>
      </w:r>
      <w:r w:rsidR="00C43A67">
        <w:t xml:space="preserve">, </w:t>
      </w:r>
      <w:proofErr w:type="spellStart"/>
      <w:r w:rsidR="00115D6F" w:rsidRPr="00A021D9">
        <w:t>a</w:t>
      </w:r>
      <w:r w:rsidR="007B139C" w:rsidRPr="00A021D9">
        <w:t xml:space="preserve">                                                                                                                                                                                                                                                                                                                                                                                                                                                                                                                                                                                                                                                                                                                                                                                                                              </w:t>
      </w:r>
      <w:r w:rsidR="00115D6F" w:rsidRPr="00A021D9">
        <w:lastRenderedPageBreak/>
        <w:t>sí</w:t>
      </w:r>
      <w:proofErr w:type="spellEnd"/>
      <w:r w:rsidR="00C43A67" w:rsidRPr="00A021D9">
        <w:t xml:space="preserve"> como la poca </w:t>
      </w:r>
      <w:r w:rsidR="00115D6F" w:rsidRPr="00A021D9">
        <w:t>motivación</w:t>
      </w:r>
      <w:r w:rsidR="00C43A67" w:rsidRPr="00A021D9">
        <w:t xml:space="preserve"> que </w:t>
      </w:r>
      <w:r w:rsidR="00115D6F" w:rsidRPr="00A021D9">
        <w:t>siente</w:t>
      </w:r>
      <w:r w:rsidR="00C43A67" w:rsidRPr="00A021D9">
        <w:t xml:space="preserve"> por la </w:t>
      </w:r>
      <w:r w:rsidR="00115D6F" w:rsidRPr="00A021D9">
        <w:t>asignatura</w:t>
      </w:r>
      <w:r w:rsidR="008B1148" w:rsidRPr="00A021D9">
        <w:t xml:space="preserve">, </w:t>
      </w:r>
      <w:r w:rsidR="00C43A67" w:rsidRPr="00A021D9">
        <w:t>situ</w:t>
      </w:r>
      <w:r w:rsidR="00A362A6" w:rsidRPr="00A021D9">
        <w:t xml:space="preserve">ación </w:t>
      </w:r>
      <w:r w:rsidR="00C43A67" w:rsidRPr="00A021D9">
        <w:t xml:space="preserve"> </w:t>
      </w:r>
      <w:r w:rsidR="00411359" w:rsidRPr="00A021D9">
        <w:t xml:space="preserve">que </w:t>
      </w:r>
      <w:r w:rsidR="00C43A67" w:rsidRPr="00A021D9">
        <w:t xml:space="preserve">se </w:t>
      </w:r>
      <w:r w:rsidR="00A362A6" w:rsidRPr="00A021D9">
        <w:t>h</w:t>
      </w:r>
      <w:r w:rsidR="008B1148" w:rsidRPr="00A021D9">
        <w:t xml:space="preserve">a evidenciado </w:t>
      </w:r>
      <w:r w:rsidR="007B139C" w:rsidRPr="00A021D9">
        <w:t xml:space="preserve">con un alto índice  de aplazados  en dicha </w:t>
      </w:r>
      <w:r w:rsidR="00C43A67" w:rsidRPr="00A021D9">
        <w:t>unidad curricular.</w:t>
      </w:r>
      <w:r w:rsidR="00C43A67">
        <w:t xml:space="preserve"> </w:t>
      </w:r>
    </w:p>
    <w:p w:rsidR="004C1475" w:rsidRDefault="002B5D5E" w:rsidP="004C1475">
      <w:pPr>
        <w:pStyle w:val="Default"/>
        <w:spacing w:line="360" w:lineRule="auto"/>
        <w:jc w:val="both"/>
      </w:pPr>
      <w:r>
        <w:t xml:space="preserve">     </w:t>
      </w:r>
      <w:r w:rsidR="007D72AF">
        <w:tab/>
      </w:r>
      <w:r w:rsidR="00C43A67" w:rsidRPr="00C43A67">
        <w:t>Además,</w:t>
      </w:r>
      <w:r w:rsidR="00115D6F">
        <w:t xml:space="preserve"> es conveniente </w:t>
      </w:r>
      <w:r w:rsidR="00115D6F" w:rsidRPr="00411359">
        <w:t>resaltar</w:t>
      </w:r>
      <w:r w:rsidR="008B1148" w:rsidRPr="00411359">
        <w:t xml:space="preserve"> </w:t>
      </w:r>
      <w:r w:rsidR="00411359" w:rsidRPr="00411359">
        <w:t xml:space="preserve">que a </w:t>
      </w:r>
      <w:r w:rsidR="00C43A67" w:rsidRPr="00411359">
        <w:t xml:space="preserve"> esta</w:t>
      </w:r>
      <w:r w:rsidR="00C43A67" w:rsidRPr="00C43A67">
        <w:t xml:space="preserve"> situación se le añade que el docente no presenta una organización coherente al nivel educativo, junto a todos los recursos</w:t>
      </w:r>
      <w:r w:rsidR="00D53213">
        <w:t xml:space="preserve"> y</w:t>
      </w:r>
      <w:r w:rsidR="00A362A6">
        <w:t xml:space="preserve"> estrategias que es necesario a lo largo del proceso</w:t>
      </w:r>
      <w:r w:rsidR="00C43A67" w:rsidRPr="00C43A67">
        <w:t>,</w:t>
      </w:r>
      <w:r w:rsidR="00115D6F">
        <w:t xml:space="preserve"> ya que perteneciendo a una misma </w:t>
      </w:r>
      <w:r w:rsidR="00115D6F" w:rsidRPr="002B5D5E">
        <w:t>institución e impartiendo el mismo nivel, no manejan los mismos contenidos programáticos para dic</w:t>
      </w:r>
      <w:r w:rsidR="00B844BB" w:rsidRPr="002B5D5E">
        <w:t xml:space="preserve">ha unidad curricular, siendo nulo el logro de competencias en cuanto a conocimientos y habilidades que </w:t>
      </w:r>
      <w:r w:rsidR="004C1475">
        <w:t>deben adquirir los estudiantes.</w:t>
      </w:r>
    </w:p>
    <w:p w:rsidR="00115D6F" w:rsidRPr="002B5D5E" w:rsidRDefault="004C1475" w:rsidP="007D72AF">
      <w:pPr>
        <w:pStyle w:val="Default"/>
        <w:spacing w:line="360" w:lineRule="auto"/>
        <w:ind w:firstLine="708"/>
        <w:jc w:val="both"/>
      </w:pPr>
      <w:r>
        <w:t xml:space="preserve">    Así mismo, no se evidencia el  desarrollo integral del educando en cuanto a las Habilidades del Ser, Conocer, Hacer y Convivir, siendo esta,  una participación activa de éste junto al desempeño como buen planificador, orientador y activador del proceso de aprendizaje del educando que se le ha otorgado al docente, donde debería trabajar en función a las necesidades de los estudiantes, inquietudes, conocimientos, situaciones estratégicas que le garanticen un aprendizaje propicio, útil en el contexto que se desarrolla, además de estar enfocados hacia los estudios futuros de los mismos.</w:t>
      </w:r>
      <w:r w:rsidR="00115D6F" w:rsidRPr="002B5D5E">
        <w:t xml:space="preserve"> </w:t>
      </w:r>
    </w:p>
    <w:p w:rsidR="00415E13" w:rsidRDefault="00234775" w:rsidP="007D72AF">
      <w:pPr>
        <w:pStyle w:val="Default"/>
        <w:spacing w:line="360" w:lineRule="auto"/>
        <w:ind w:firstLine="708"/>
        <w:jc w:val="both"/>
      </w:pPr>
      <w:r w:rsidRPr="00D837F0">
        <w:t>Es por ello, que nace la necesidad de</w:t>
      </w:r>
      <w:r w:rsidR="00415E13" w:rsidRPr="00D837F0">
        <w:t xml:space="preserve"> diseña</w:t>
      </w:r>
      <w:r w:rsidR="00D53213">
        <w:t>r</w:t>
      </w:r>
      <w:r w:rsidR="00415E13" w:rsidRPr="00D837F0">
        <w:t xml:space="preserve"> un programa analítico </w:t>
      </w:r>
      <w:r w:rsidRPr="00D837F0">
        <w:t>por competencias para la asignatura de matemática, con el fin de que el docente tenga una guía para la praxis  donde se visualice la orga</w:t>
      </w:r>
      <w:r w:rsidR="005D53AB">
        <w:t xml:space="preserve">nización de los saberes </w:t>
      </w:r>
      <w:r w:rsidRPr="00D837F0">
        <w:t xml:space="preserve"> conceptuales, procedimentales, actitudinales, junto a una serie de estrategias metodológicas y así garantizar que el individuo que se forma logre las competencias planteada</w:t>
      </w:r>
      <w:r w:rsidR="005D53AB">
        <w:t xml:space="preserve">s </w:t>
      </w:r>
      <w:r w:rsidRPr="00D837F0">
        <w:t xml:space="preserve"> en el </w:t>
      </w:r>
      <w:r w:rsidR="003C17E8" w:rsidRPr="00D837F0">
        <w:t>mismo.</w:t>
      </w:r>
      <w:r w:rsidR="003C17E8" w:rsidRPr="003C17E8">
        <w:t xml:space="preserve"> De</w:t>
      </w:r>
      <w:r w:rsidRPr="003C17E8">
        <w:t xml:space="preserve"> esta manera surge la interrogante que dirigirá todo el proceso investigativo y es la siguiente:</w:t>
      </w:r>
    </w:p>
    <w:p w:rsidR="003C17E8" w:rsidRDefault="007B139C" w:rsidP="007D72AF">
      <w:pPr>
        <w:pStyle w:val="Default"/>
        <w:spacing w:line="360" w:lineRule="auto"/>
        <w:ind w:firstLine="708"/>
        <w:jc w:val="both"/>
      </w:pPr>
      <w:r w:rsidRPr="007B139C">
        <w:t>¿Qué alcances podría tener el</w:t>
      </w:r>
      <w:r w:rsidR="003C17E8" w:rsidRPr="007B139C">
        <w:t xml:space="preserve"> </w:t>
      </w:r>
      <w:r w:rsidR="00FE704D" w:rsidRPr="007B139C">
        <w:t xml:space="preserve">diseñar un programa </w:t>
      </w:r>
      <w:r w:rsidR="005E48AB" w:rsidRPr="007B139C">
        <w:t>analítico</w:t>
      </w:r>
      <w:r w:rsidR="003C17E8" w:rsidRPr="007B139C">
        <w:t xml:space="preserve"> por competencias para la unidad curricular de matemática del 4to año de educación media general</w:t>
      </w:r>
      <w:r w:rsidR="00FE704D" w:rsidRPr="007B139C">
        <w:t xml:space="preserve"> de la U.E Divino Niño</w:t>
      </w:r>
      <w:r w:rsidR="003C17E8" w:rsidRPr="007B139C">
        <w:t>?</w:t>
      </w:r>
    </w:p>
    <w:p w:rsidR="003C17E8" w:rsidRPr="000E6118" w:rsidRDefault="00A84F03" w:rsidP="000E6118">
      <w:pPr>
        <w:pStyle w:val="Ttulo2"/>
        <w:rPr>
          <w:rFonts w:ascii="Times New Roman" w:hAnsi="Times New Roman" w:cs="Times New Roman"/>
          <w:color w:val="auto"/>
          <w:sz w:val="24"/>
          <w:szCs w:val="24"/>
        </w:rPr>
      </w:pPr>
      <w:bookmarkStart w:id="10" w:name="_Toc497649731"/>
      <w:r w:rsidRPr="005C61C2">
        <w:rPr>
          <w:rFonts w:ascii="Times New Roman" w:hAnsi="Times New Roman" w:cs="Times New Roman"/>
          <w:color w:val="auto"/>
          <w:sz w:val="24"/>
          <w:szCs w:val="24"/>
        </w:rPr>
        <w:t xml:space="preserve">2. </w:t>
      </w:r>
      <w:r w:rsidR="00C34A12" w:rsidRPr="005C61C2">
        <w:rPr>
          <w:rFonts w:ascii="Times New Roman" w:hAnsi="Times New Roman" w:cs="Times New Roman"/>
          <w:color w:val="auto"/>
          <w:sz w:val="24"/>
          <w:szCs w:val="24"/>
        </w:rPr>
        <w:t>Objetivos de la Investigación</w:t>
      </w:r>
      <w:bookmarkEnd w:id="10"/>
    </w:p>
    <w:p w:rsidR="003C17E8" w:rsidRPr="00663944" w:rsidRDefault="009633C9" w:rsidP="005C61C2">
      <w:pPr>
        <w:pStyle w:val="Ttulo3"/>
        <w:rPr>
          <w:rFonts w:ascii="Times New Roman" w:hAnsi="Times New Roman" w:cs="Times New Roman"/>
          <w:color w:val="auto"/>
        </w:rPr>
      </w:pPr>
      <w:bookmarkStart w:id="11" w:name="_Toc497649732"/>
      <w:r w:rsidRPr="00663944">
        <w:rPr>
          <w:rFonts w:ascii="Times New Roman" w:hAnsi="Times New Roman" w:cs="Times New Roman"/>
          <w:color w:val="auto"/>
        </w:rPr>
        <w:t xml:space="preserve">2.1. </w:t>
      </w:r>
      <w:r w:rsidR="003C17E8" w:rsidRPr="00663944">
        <w:rPr>
          <w:rFonts w:ascii="Times New Roman" w:hAnsi="Times New Roman" w:cs="Times New Roman"/>
          <w:color w:val="auto"/>
        </w:rPr>
        <w:t>Objetivo General</w:t>
      </w:r>
      <w:bookmarkEnd w:id="11"/>
    </w:p>
    <w:p w:rsidR="00EA53FB" w:rsidRPr="00EA53FB" w:rsidRDefault="00EA53FB" w:rsidP="00EA53FB"/>
    <w:p w:rsidR="00EA53FB" w:rsidRPr="00EA53FB" w:rsidRDefault="00B80FEE" w:rsidP="007D72AF">
      <w:pPr>
        <w:pStyle w:val="Default"/>
        <w:spacing w:line="360" w:lineRule="auto"/>
        <w:ind w:firstLine="708"/>
        <w:jc w:val="both"/>
        <w:rPr>
          <w:rFonts w:eastAsia="Calibri"/>
          <w:color w:val="auto"/>
        </w:rPr>
      </w:pPr>
      <w:r w:rsidRPr="0014799C">
        <w:rPr>
          <w:color w:val="auto"/>
        </w:rPr>
        <w:lastRenderedPageBreak/>
        <w:t xml:space="preserve"> </w:t>
      </w:r>
      <w:r w:rsidR="001D00F1">
        <w:rPr>
          <w:color w:val="auto"/>
        </w:rPr>
        <w:t xml:space="preserve">Proponer un </w:t>
      </w:r>
      <w:r w:rsidR="001D00F1">
        <w:t>p</w:t>
      </w:r>
      <w:r w:rsidR="00EA53FB" w:rsidRPr="00661321">
        <w:t>rograma analítico por competencias de la unidad curricular  matemáticas de 4to año de e</w:t>
      </w:r>
      <w:r w:rsidR="00EA53FB">
        <w:t>ducación media general</w:t>
      </w:r>
      <w:r w:rsidR="00F16FE7">
        <w:t>.</w:t>
      </w:r>
    </w:p>
    <w:p w:rsidR="00B80FEE" w:rsidRDefault="00B80FEE" w:rsidP="00415E13">
      <w:pPr>
        <w:pStyle w:val="Default"/>
        <w:spacing w:line="360" w:lineRule="auto"/>
        <w:jc w:val="both"/>
      </w:pPr>
    </w:p>
    <w:p w:rsidR="00B80FEE" w:rsidRDefault="009633C9" w:rsidP="005C61C2">
      <w:pPr>
        <w:pStyle w:val="Ttulo3"/>
        <w:rPr>
          <w:rFonts w:ascii="Times New Roman" w:hAnsi="Times New Roman" w:cs="Times New Roman"/>
          <w:color w:val="auto"/>
        </w:rPr>
      </w:pPr>
      <w:bookmarkStart w:id="12" w:name="_Toc497649733"/>
      <w:r w:rsidRPr="00663944">
        <w:rPr>
          <w:rFonts w:ascii="Times New Roman" w:hAnsi="Times New Roman" w:cs="Times New Roman"/>
          <w:color w:val="auto"/>
        </w:rPr>
        <w:t xml:space="preserve">2.2. </w:t>
      </w:r>
      <w:r w:rsidR="00B80FEE" w:rsidRPr="00663944">
        <w:rPr>
          <w:rFonts w:ascii="Times New Roman" w:hAnsi="Times New Roman" w:cs="Times New Roman"/>
          <w:color w:val="auto"/>
        </w:rPr>
        <w:t>Objetivos Específicos</w:t>
      </w:r>
      <w:bookmarkEnd w:id="12"/>
      <w:r w:rsidR="00B80FEE" w:rsidRPr="00663944">
        <w:rPr>
          <w:rFonts w:ascii="Times New Roman" w:hAnsi="Times New Roman" w:cs="Times New Roman"/>
          <w:color w:val="auto"/>
        </w:rPr>
        <w:t xml:space="preserve"> </w:t>
      </w:r>
    </w:p>
    <w:p w:rsidR="00774F61" w:rsidRDefault="00774F61" w:rsidP="00774F61"/>
    <w:p w:rsidR="00E122E4" w:rsidRPr="00B80FEE" w:rsidRDefault="00E122E4" w:rsidP="00E122E4">
      <w:pPr>
        <w:pStyle w:val="Prrafodelista"/>
        <w:numPr>
          <w:ilvl w:val="0"/>
          <w:numId w:val="1"/>
        </w:numPr>
        <w:spacing w:line="360" w:lineRule="auto"/>
        <w:jc w:val="both"/>
        <w:rPr>
          <w:b/>
        </w:rPr>
      </w:pPr>
      <w:bookmarkStart w:id="13" w:name="OLE_LINK1"/>
      <w:bookmarkStart w:id="14" w:name="OLE_LINK2"/>
      <w:r>
        <w:t>Diagnosticar la necesidad de implementar un programa analítico por  competencias de la unidad curricular matemática de 4to año de educación media</w:t>
      </w:r>
      <w:bookmarkEnd w:id="13"/>
      <w:bookmarkEnd w:id="14"/>
      <w:r w:rsidR="00F16FE7">
        <w:t>.</w:t>
      </w:r>
    </w:p>
    <w:p w:rsidR="00B80FEE" w:rsidRDefault="00B80FEE" w:rsidP="00B80FEE">
      <w:pPr>
        <w:rPr>
          <w:b/>
        </w:rPr>
      </w:pPr>
    </w:p>
    <w:p w:rsidR="00B80FEE" w:rsidRPr="00B80FEE" w:rsidRDefault="003F27EE" w:rsidP="00B80FEE">
      <w:pPr>
        <w:pStyle w:val="Prrafodelista"/>
        <w:numPr>
          <w:ilvl w:val="0"/>
          <w:numId w:val="1"/>
        </w:numPr>
        <w:spacing w:line="360" w:lineRule="auto"/>
        <w:jc w:val="both"/>
        <w:rPr>
          <w:b/>
        </w:rPr>
      </w:pPr>
      <w:r>
        <w:t>Determinar la factibilidad de implementar un pr</w:t>
      </w:r>
      <w:r w:rsidR="003E4BE5">
        <w:t>ograma analítico</w:t>
      </w:r>
      <w:r>
        <w:t xml:space="preserve"> por </w:t>
      </w:r>
      <w:r w:rsidR="00B80FEE">
        <w:t xml:space="preserve"> competencias de la </w:t>
      </w:r>
      <w:r w:rsidR="00EA53FB">
        <w:t>unidad curricular matemática de</w:t>
      </w:r>
      <w:r w:rsidR="00B80FEE">
        <w:t xml:space="preserve"> 4to año de educación media general</w:t>
      </w:r>
      <w:r w:rsidR="00F16FE7">
        <w:t>.</w:t>
      </w:r>
    </w:p>
    <w:p w:rsidR="00B80FEE" w:rsidRPr="002E0FA3" w:rsidRDefault="003F27EE" w:rsidP="00B80FEE">
      <w:pPr>
        <w:pStyle w:val="Prrafodelista"/>
        <w:numPr>
          <w:ilvl w:val="0"/>
          <w:numId w:val="1"/>
        </w:numPr>
        <w:spacing w:line="360" w:lineRule="auto"/>
        <w:jc w:val="both"/>
        <w:rPr>
          <w:b/>
        </w:rPr>
      </w:pPr>
      <w:r>
        <w:t>Diseñar un program</w:t>
      </w:r>
      <w:r w:rsidR="003E4BE5">
        <w:t>a analítico</w:t>
      </w:r>
      <w:r>
        <w:t xml:space="preserve"> </w:t>
      </w:r>
      <w:r w:rsidR="00B80FEE">
        <w:t xml:space="preserve">por competencias de la </w:t>
      </w:r>
      <w:r w:rsidR="00EA53FB">
        <w:t>unidad curricular matemática de</w:t>
      </w:r>
      <w:r w:rsidR="00B80FEE">
        <w:t xml:space="preserve"> 4to año de educación media general</w:t>
      </w:r>
      <w:r w:rsidR="00F16FE7">
        <w:t>.</w:t>
      </w:r>
    </w:p>
    <w:p w:rsidR="00B80FEE" w:rsidRPr="000E6118" w:rsidRDefault="002E0FA3" w:rsidP="00B80FEE">
      <w:pPr>
        <w:pStyle w:val="Prrafodelista"/>
        <w:numPr>
          <w:ilvl w:val="0"/>
          <w:numId w:val="1"/>
        </w:numPr>
        <w:spacing w:line="360" w:lineRule="auto"/>
        <w:jc w:val="both"/>
        <w:rPr>
          <w:b/>
        </w:rPr>
      </w:pPr>
      <w:r>
        <w:t xml:space="preserve">Validar un programa analítico por competencias de la </w:t>
      </w:r>
      <w:r w:rsidR="00EA53FB">
        <w:t>unidad curricular matemática de</w:t>
      </w:r>
      <w:r>
        <w:t xml:space="preserve"> 4to año de educación media general</w:t>
      </w:r>
      <w:r w:rsidR="003F27EE">
        <w:t>.</w:t>
      </w:r>
    </w:p>
    <w:p w:rsidR="00B80FEE" w:rsidRPr="005C61C2" w:rsidRDefault="005C73BC" w:rsidP="005C61C2">
      <w:pPr>
        <w:pStyle w:val="Ttulo2"/>
        <w:rPr>
          <w:rFonts w:ascii="Times New Roman" w:hAnsi="Times New Roman" w:cs="Times New Roman"/>
          <w:color w:val="auto"/>
          <w:sz w:val="24"/>
          <w:szCs w:val="24"/>
        </w:rPr>
      </w:pPr>
      <w:bookmarkStart w:id="15" w:name="_Toc497649734"/>
      <w:r w:rsidRPr="005C61C2">
        <w:rPr>
          <w:rFonts w:ascii="Times New Roman" w:hAnsi="Times New Roman" w:cs="Times New Roman"/>
          <w:color w:val="auto"/>
          <w:sz w:val="24"/>
          <w:szCs w:val="24"/>
        </w:rPr>
        <w:t xml:space="preserve">3. </w:t>
      </w:r>
      <w:r w:rsidR="00C34A12" w:rsidRPr="005C61C2">
        <w:rPr>
          <w:rFonts w:ascii="Times New Roman" w:hAnsi="Times New Roman" w:cs="Times New Roman"/>
          <w:color w:val="auto"/>
          <w:sz w:val="24"/>
          <w:szCs w:val="24"/>
        </w:rPr>
        <w:t>Justificación de la Investigación</w:t>
      </w:r>
      <w:bookmarkEnd w:id="15"/>
    </w:p>
    <w:p w:rsidR="000020F1" w:rsidRDefault="000020F1" w:rsidP="000020F1"/>
    <w:p w:rsidR="000020F1" w:rsidRDefault="000020F1" w:rsidP="000020F1"/>
    <w:p w:rsidR="00A13B5F" w:rsidRPr="000020F1" w:rsidRDefault="00A13B5F" w:rsidP="00A13B5F">
      <w:pPr>
        <w:autoSpaceDE w:val="0"/>
        <w:autoSpaceDN w:val="0"/>
        <w:adjustRightInd w:val="0"/>
        <w:spacing w:line="360" w:lineRule="auto"/>
        <w:jc w:val="both"/>
        <w:rPr>
          <w:rFonts w:eastAsiaTheme="minorHAnsi"/>
          <w:lang w:eastAsia="en-US"/>
        </w:rPr>
      </w:pPr>
      <w:r>
        <w:rPr>
          <w:rFonts w:eastAsiaTheme="minorHAnsi"/>
          <w:lang w:eastAsia="en-US"/>
        </w:rPr>
        <w:t xml:space="preserve">     </w:t>
      </w:r>
      <w:r w:rsidR="007D72AF">
        <w:rPr>
          <w:rFonts w:eastAsiaTheme="minorHAnsi"/>
          <w:lang w:eastAsia="en-US"/>
        </w:rPr>
        <w:tab/>
      </w:r>
      <w:r w:rsidRPr="000020F1">
        <w:rPr>
          <w:rFonts w:eastAsiaTheme="minorHAnsi"/>
          <w:lang w:eastAsia="en-US"/>
        </w:rPr>
        <w:t>El diseño curricular basado en competencias tiene su base</w:t>
      </w:r>
      <w:r>
        <w:rPr>
          <w:rFonts w:eastAsiaTheme="minorHAnsi"/>
          <w:lang w:eastAsia="en-US"/>
        </w:rPr>
        <w:t xml:space="preserve"> </w:t>
      </w:r>
      <w:r w:rsidRPr="000020F1">
        <w:rPr>
          <w:rFonts w:eastAsiaTheme="minorHAnsi"/>
          <w:lang w:eastAsia="en-US"/>
        </w:rPr>
        <w:t xml:space="preserve">principalmente en la teoría humanista, centrada en la persona; según </w:t>
      </w:r>
      <w:bookmarkStart w:id="16" w:name="OLE_LINK3"/>
      <w:bookmarkStart w:id="17" w:name="OLE_LINK4"/>
      <w:proofErr w:type="spellStart"/>
      <w:r w:rsidR="00DD0F70">
        <w:rPr>
          <w:rFonts w:eastAsiaTheme="minorHAnsi"/>
          <w:lang w:eastAsia="en-US"/>
        </w:rPr>
        <w:t>Les</w:t>
      </w:r>
      <w:r w:rsidR="00C27513">
        <w:rPr>
          <w:rFonts w:eastAsiaTheme="minorHAnsi"/>
          <w:lang w:eastAsia="en-US"/>
        </w:rPr>
        <w:t>j</w:t>
      </w:r>
      <w:r w:rsidRPr="000020F1">
        <w:rPr>
          <w:rFonts w:eastAsiaTheme="minorHAnsi"/>
          <w:lang w:eastAsia="en-US"/>
        </w:rPr>
        <w:t>ter</w:t>
      </w:r>
      <w:proofErr w:type="spellEnd"/>
      <w:r>
        <w:rPr>
          <w:rFonts w:eastAsiaTheme="minorHAnsi"/>
          <w:lang w:eastAsia="en-US"/>
        </w:rPr>
        <w:t xml:space="preserve"> </w:t>
      </w:r>
      <w:r w:rsidRPr="000020F1">
        <w:rPr>
          <w:rFonts w:eastAsiaTheme="minorHAnsi"/>
          <w:lang w:eastAsia="en-US"/>
        </w:rPr>
        <w:t xml:space="preserve">(2003), </w:t>
      </w:r>
      <w:bookmarkEnd w:id="16"/>
      <w:bookmarkEnd w:id="17"/>
      <w:r w:rsidRPr="000020F1">
        <w:rPr>
          <w:rFonts w:eastAsiaTheme="minorHAnsi"/>
          <w:lang w:eastAsia="en-US"/>
        </w:rPr>
        <w:t>se considera que el individuo debe disfrutar de un ambiente cálido</w:t>
      </w:r>
      <w:r>
        <w:rPr>
          <w:rFonts w:eastAsiaTheme="minorHAnsi"/>
          <w:lang w:eastAsia="en-US"/>
        </w:rPr>
        <w:t xml:space="preserve"> </w:t>
      </w:r>
      <w:r w:rsidRPr="000020F1">
        <w:rPr>
          <w:rFonts w:eastAsiaTheme="minorHAnsi"/>
          <w:lang w:eastAsia="en-US"/>
        </w:rPr>
        <w:t>entre él y su facilitador para así poder reforzar sus experiencias. Para que un</w:t>
      </w:r>
      <w:r>
        <w:rPr>
          <w:rFonts w:eastAsiaTheme="minorHAnsi"/>
          <w:lang w:eastAsia="en-US"/>
        </w:rPr>
        <w:t xml:space="preserve"> </w:t>
      </w:r>
      <w:r w:rsidRPr="000020F1">
        <w:rPr>
          <w:rFonts w:eastAsiaTheme="minorHAnsi"/>
          <w:lang w:eastAsia="en-US"/>
        </w:rPr>
        <w:t>ambiente como este se dé, todo docente debe reconocer al estudiante</w:t>
      </w:r>
      <w:r>
        <w:rPr>
          <w:rFonts w:eastAsiaTheme="minorHAnsi"/>
          <w:lang w:eastAsia="en-US"/>
        </w:rPr>
        <w:t xml:space="preserve"> </w:t>
      </w:r>
      <w:r w:rsidRPr="000020F1">
        <w:rPr>
          <w:rFonts w:eastAsiaTheme="minorHAnsi"/>
          <w:lang w:eastAsia="en-US"/>
        </w:rPr>
        <w:t>primeramente como persona y conocer sus necesidades personales y</w:t>
      </w:r>
      <w:r>
        <w:rPr>
          <w:rFonts w:eastAsiaTheme="minorHAnsi"/>
          <w:lang w:eastAsia="en-US"/>
        </w:rPr>
        <w:t xml:space="preserve"> </w:t>
      </w:r>
      <w:r w:rsidRPr="000020F1">
        <w:rPr>
          <w:rFonts w:eastAsiaTheme="minorHAnsi"/>
          <w:lang w:eastAsia="en-US"/>
        </w:rPr>
        <w:t>sociales para involucrarlo en el proceso de enseñanza aprendizaje y hacerlo</w:t>
      </w:r>
      <w:r>
        <w:rPr>
          <w:rFonts w:eastAsiaTheme="minorHAnsi"/>
          <w:lang w:eastAsia="en-US"/>
        </w:rPr>
        <w:t xml:space="preserve"> </w:t>
      </w:r>
      <w:r w:rsidRPr="000020F1">
        <w:rPr>
          <w:rFonts w:eastAsiaTheme="minorHAnsi"/>
          <w:lang w:eastAsia="en-US"/>
        </w:rPr>
        <w:t>centro y partícipe de su educación</w:t>
      </w:r>
      <w:r>
        <w:rPr>
          <w:rFonts w:ascii="LiberationSerif" w:eastAsiaTheme="minorHAnsi" w:hAnsi="LiberationSerif" w:cs="LiberationSerif"/>
          <w:lang w:eastAsia="en-US"/>
        </w:rPr>
        <w:t>.</w:t>
      </w:r>
    </w:p>
    <w:p w:rsidR="00980C0F" w:rsidRDefault="00980C0F" w:rsidP="00980C0F">
      <w:pPr>
        <w:spacing w:line="360" w:lineRule="auto"/>
        <w:jc w:val="both"/>
      </w:pPr>
      <w:r>
        <w:rPr>
          <w:b/>
        </w:rPr>
        <w:t xml:space="preserve">     </w:t>
      </w:r>
      <w:r w:rsidR="00A13B5F">
        <w:t xml:space="preserve"> </w:t>
      </w:r>
      <w:r w:rsidR="007D72AF">
        <w:tab/>
      </w:r>
      <w:r w:rsidR="00A13B5F">
        <w:t xml:space="preserve">Es por esto, </w:t>
      </w:r>
      <w:r w:rsidR="000763C5">
        <w:t xml:space="preserve">que la importancia de </w:t>
      </w:r>
      <w:r w:rsidR="00A13B5F">
        <w:t>la enseñanza  de la matemática es</w:t>
      </w:r>
      <w:r w:rsidR="000763C5">
        <w:t xml:space="preserve"> indispensable</w:t>
      </w:r>
      <w:r w:rsidR="00A13B5F">
        <w:t xml:space="preserve"> </w:t>
      </w:r>
      <w:r>
        <w:t xml:space="preserve">para la sociedad contemporánea. De tal </w:t>
      </w:r>
      <w:proofErr w:type="gramStart"/>
      <w:r>
        <w:t xml:space="preserve">forma </w:t>
      </w:r>
      <w:r w:rsidR="00CB64C4">
        <w:t>,</w:t>
      </w:r>
      <w:proofErr w:type="gramEnd"/>
      <w:r w:rsidR="00CB64C4">
        <w:t xml:space="preserve"> </w:t>
      </w:r>
      <w:r>
        <w:t>a lo l</w:t>
      </w:r>
      <w:r w:rsidR="00A13B5F">
        <w:t>argo del tiempo</w:t>
      </w:r>
      <w:r w:rsidR="00CB64C4">
        <w:t xml:space="preserve"> se </w:t>
      </w:r>
      <w:r w:rsidR="00A13B5F">
        <w:t xml:space="preserve"> </w:t>
      </w:r>
      <w:r>
        <w:t xml:space="preserve">han conformado instituciones con el objeto de incorporar a la matemática y a la ciencia en la cultura de la sociedad, con la clara intención de favorecer entre la </w:t>
      </w:r>
      <w:r>
        <w:lastRenderedPageBreak/>
        <w:t>población una visión c</w:t>
      </w:r>
      <w:r w:rsidR="001E5F4F">
        <w:t>ientífica del mundo. Por lo cual</w:t>
      </w:r>
      <w:r>
        <w:t xml:space="preserve">, es necesario establecer los elementos que indiquen </w:t>
      </w:r>
      <w:r w:rsidR="00681113">
        <w:t>el aporte</w:t>
      </w:r>
      <w:r w:rsidR="00B01E7E">
        <w:t xml:space="preserve"> de la investigación desde diferentes </w:t>
      </w:r>
      <w:r>
        <w:t xml:space="preserve"> punto</w:t>
      </w:r>
      <w:r w:rsidR="00B01E7E">
        <w:t>s</w:t>
      </w:r>
      <w:r>
        <w:t xml:space="preserve"> de vista:</w:t>
      </w:r>
    </w:p>
    <w:p w:rsidR="00157045" w:rsidRDefault="00DB5A82" w:rsidP="007D72AF">
      <w:pPr>
        <w:spacing w:line="360" w:lineRule="auto"/>
        <w:ind w:firstLine="708"/>
        <w:jc w:val="both"/>
      </w:pPr>
      <w:r>
        <w:t>En cuanto</w:t>
      </w:r>
      <w:r w:rsidR="00CB64C4">
        <w:t xml:space="preserve"> social, se planteó </w:t>
      </w:r>
      <w:r w:rsidR="00980C0F">
        <w:t xml:space="preserve"> diseñar </w:t>
      </w:r>
      <w:r w:rsidR="00681113">
        <w:t>un programa por competencias de la unidad curricula</w:t>
      </w:r>
      <w:r w:rsidR="00CB64C4">
        <w:t>r de matemática del 4to año de Educación Media G</w:t>
      </w:r>
      <w:r w:rsidR="00681113">
        <w:t>eneral,</w:t>
      </w:r>
      <w:r w:rsidR="00452746">
        <w:t xml:space="preserve"> ya que dic</w:t>
      </w:r>
      <w:r w:rsidR="00A46ED4">
        <w:t>ho trabajo proporcionará</w:t>
      </w:r>
      <w:r w:rsidR="00B57CFB">
        <w:t xml:space="preserve"> un </w:t>
      </w:r>
      <w:r w:rsidR="00B57CFB" w:rsidRPr="00157045">
        <w:t xml:space="preserve">beneficio </w:t>
      </w:r>
      <w:r w:rsidR="00452746" w:rsidRPr="00157045">
        <w:t xml:space="preserve">al docente con el fin de </w:t>
      </w:r>
      <w:r w:rsidR="00681113" w:rsidRPr="00157045">
        <w:t xml:space="preserve"> mejorar el proceso de enseñanza y aprendizaje, generar nuevos conocimientos y habilidades; </w:t>
      </w:r>
      <w:r w:rsidR="00B57CFB" w:rsidRPr="00157045">
        <w:t>también es beneficioso ya que brinda</w:t>
      </w:r>
      <w:r w:rsidR="00681113" w:rsidRPr="00157045">
        <w:t xml:space="preserve"> la posibilidad de pasar de ser educados en distintas instituciones a perten</w:t>
      </w:r>
      <w:r w:rsidR="00157045" w:rsidRPr="00157045">
        <w:t>ecen a un mismo contexto social logrando</w:t>
      </w:r>
      <w:r w:rsidR="00157045">
        <w:t xml:space="preserve"> de esta manera vincular el desarrollo integral del estudiante como individuo que aprende en correspondencia a la utilidad de lo que se aprende en este caso de la matemática. </w:t>
      </w:r>
    </w:p>
    <w:p w:rsidR="000020F1" w:rsidRPr="00452746" w:rsidRDefault="00157045" w:rsidP="007D72AF">
      <w:pPr>
        <w:spacing w:line="360" w:lineRule="auto"/>
        <w:jc w:val="both"/>
        <w:rPr>
          <w:rFonts w:eastAsiaTheme="minorHAnsi"/>
          <w:lang w:eastAsia="en-US"/>
        </w:rPr>
      </w:pPr>
      <w:r>
        <w:t xml:space="preserve"> </w:t>
      </w:r>
      <w:r w:rsidR="00452746">
        <w:t xml:space="preserve">     </w:t>
      </w:r>
      <w:r w:rsidR="007D72AF">
        <w:tab/>
      </w:r>
      <w:r w:rsidR="00452746">
        <w:t xml:space="preserve">Por otro lado; </w:t>
      </w:r>
      <w:r w:rsidR="00452746" w:rsidRPr="00452746">
        <w:rPr>
          <w:rFonts w:eastAsiaTheme="minorHAnsi"/>
          <w:lang w:eastAsia="en-US"/>
        </w:rPr>
        <w:t>metodológicamente, los instrumentos y pasos seguidos</w:t>
      </w:r>
      <w:r w:rsidR="00452746">
        <w:rPr>
          <w:rFonts w:eastAsiaTheme="minorHAnsi"/>
          <w:lang w:eastAsia="en-US"/>
        </w:rPr>
        <w:t xml:space="preserve"> para realizar el diseño</w:t>
      </w:r>
      <w:r w:rsidR="00452746" w:rsidRPr="00452746">
        <w:rPr>
          <w:rFonts w:eastAsiaTheme="minorHAnsi"/>
          <w:lang w:eastAsia="en-US"/>
        </w:rPr>
        <w:t xml:space="preserve"> propuesto representarán un modelo metodológico</w:t>
      </w:r>
      <w:r w:rsidR="00452746">
        <w:rPr>
          <w:rFonts w:eastAsiaTheme="minorHAnsi"/>
          <w:lang w:eastAsia="en-US"/>
        </w:rPr>
        <w:t xml:space="preserve"> </w:t>
      </w:r>
      <w:r w:rsidR="00452746" w:rsidRPr="00452746">
        <w:rPr>
          <w:rFonts w:eastAsiaTheme="minorHAnsi"/>
          <w:lang w:eastAsia="en-US"/>
        </w:rPr>
        <w:t>para futuras investigaciones relacionadas con el objeto de estudio de la</w:t>
      </w:r>
      <w:r w:rsidR="00452746">
        <w:rPr>
          <w:rFonts w:eastAsiaTheme="minorHAnsi"/>
          <w:lang w:eastAsia="en-US"/>
        </w:rPr>
        <w:t xml:space="preserve"> </w:t>
      </w:r>
      <w:r w:rsidR="00452746" w:rsidRPr="00452746">
        <w:rPr>
          <w:rFonts w:eastAsiaTheme="minorHAnsi"/>
          <w:lang w:eastAsia="en-US"/>
        </w:rPr>
        <w:t>presente investigación, ya que se establecerá una secuencia de actividades a</w:t>
      </w:r>
      <w:r w:rsidR="00452746">
        <w:rPr>
          <w:rFonts w:eastAsiaTheme="minorHAnsi"/>
          <w:lang w:eastAsia="en-US"/>
        </w:rPr>
        <w:t xml:space="preserve"> </w:t>
      </w:r>
      <w:r w:rsidR="00452746" w:rsidRPr="00452746">
        <w:rPr>
          <w:rFonts w:eastAsiaTheme="minorHAnsi"/>
          <w:lang w:eastAsia="en-US"/>
        </w:rPr>
        <w:t>realiza</w:t>
      </w:r>
      <w:r w:rsidR="00B57CFB">
        <w:rPr>
          <w:rFonts w:eastAsiaTheme="minorHAnsi"/>
          <w:lang w:eastAsia="en-US"/>
        </w:rPr>
        <w:t>r para la elaboración del mismo, que pueda ser aplicado en distintos contextos educativos.</w:t>
      </w:r>
    </w:p>
    <w:p w:rsidR="00452746" w:rsidRDefault="00452746" w:rsidP="007D72AF">
      <w:pPr>
        <w:spacing w:line="360" w:lineRule="auto"/>
        <w:ind w:firstLine="708"/>
        <w:jc w:val="both"/>
        <w:rPr>
          <w:color w:val="000000"/>
        </w:rPr>
      </w:pPr>
      <w:r>
        <w:t xml:space="preserve">Así mismo, </w:t>
      </w:r>
      <w:r>
        <w:rPr>
          <w:color w:val="000000"/>
        </w:rPr>
        <w:t>dicha investigación se encuentra guiada como proyecto factible. Por lo que, Labrador y Otros, (2002), Indica que se aborda los siguientes aspectos: diagnostico, factibilidad y diseño de la propuesta.</w:t>
      </w:r>
    </w:p>
    <w:p w:rsidR="00452746" w:rsidRDefault="00452746" w:rsidP="00452746">
      <w:pPr>
        <w:spacing w:line="360" w:lineRule="auto"/>
        <w:jc w:val="both"/>
        <w:rPr>
          <w:color w:val="000000"/>
        </w:rPr>
      </w:pPr>
      <w:r>
        <w:rPr>
          <w:color w:val="000000"/>
        </w:rPr>
        <w:t xml:space="preserve">    </w:t>
      </w:r>
      <w:r w:rsidR="007D72AF">
        <w:rPr>
          <w:color w:val="000000"/>
        </w:rPr>
        <w:tab/>
      </w:r>
      <w:r>
        <w:rPr>
          <w:color w:val="000000"/>
        </w:rPr>
        <w:t xml:space="preserve">Por lo tanto, </w:t>
      </w:r>
      <w:r w:rsidR="00A13B5F">
        <w:rPr>
          <w:color w:val="000000"/>
        </w:rPr>
        <w:t>e</w:t>
      </w:r>
      <w:r w:rsidRPr="00532297">
        <w:rPr>
          <w:color w:val="000000"/>
        </w:rPr>
        <w:t xml:space="preserve">l alcance que se pretende con esta investigación es de servir de antecedente a otras investigaciones de carácter nacional o internacional, insumo de conocimiento para la construcción de un </w:t>
      </w:r>
      <w:r w:rsidRPr="0012281C">
        <w:rPr>
          <w:color w:val="000000"/>
        </w:rPr>
        <w:t>modelo curricular y diseñar nuevas e</w:t>
      </w:r>
      <w:r w:rsidR="00164A33">
        <w:rPr>
          <w:color w:val="000000"/>
        </w:rPr>
        <w:t xml:space="preserve">strategias didácticas. Así mismo, que logre incorporarse ambos sistemas </w:t>
      </w:r>
      <w:r w:rsidR="00B56DF1">
        <w:rPr>
          <w:color w:val="000000"/>
        </w:rPr>
        <w:t>educativos</w:t>
      </w:r>
      <w:r w:rsidR="00164A33">
        <w:rPr>
          <w:color w:val="000000"/>
        </w:rPr>
        <w:t xml:space="preserve"> (públicos y privados)</w:t>
      </w:r>
      <w:r w:rsidR="00B56DF1">
        <w:rPr>
          <w:color w:val="000000"/>
        </w:rPr>
        <w:t xml:space="preserve"> a los lineamientos, mallas curricu</w:t>
      </w:r>
      <w:r w:rsidR="00D06DEA">
        <w:rPr>
          <w:color w:val="000000"/>
        </w:rPr>
        <w:t>lares y dotaciones que rige el Ministerio de E</w:t>
      </w:r>
      <w:r w:rsidR="00B56DF1">
        <w:rPr>
          <w:color w:val="000000"/>
        </w:rPr>
        <w:t xml:space="preserve">ducación de nuestro país y </w:t>
      </w:r>
      <w:r w:rsidRPr="0012281C">
        <w:rPr>
          <w:color w:val="000000"/>
        </w:rPr>
        <w:t>que pueda ser aplicado en la U.E Divino</w:t>
      </w:r>
      <w:r>
        <w:rPr>
          <w:color w:val="000000"/>
        </w:rPr>
        <w:t xml:space="preserve"> Niño</w:t>
      </w:r>
      <w:r w:rsidR="00B56DF1">
        <w:rPr>
          <w:color w:val="000000"/>
        </w:rPr>
        <w:t>.</w:t>
      </w:r>
      <w:r w:rsidR="00F10814">
        <w:rPr>
          <w:color w:val="000000"/>
        </w:rPr>
        <w:t xml:space="preserve"> </w:t>
      </w:r>
    </w:p>
    <w:p w:rsidR="00F10814" w:rsidRDefault="00F10814" w:rsidP="00452746">
      <w:pPr>
        <w:spacing w:line="360" w:lineRule="auto"/>
        <w:jc w:val="both"/>
        <w:rPr>
          <w:color w:val="000000"/>
        </w:rPr>
      </w:pPr>
      <w:r>
        <w:rPr>
          <w:color w:val="000000"/>
        </w:rPr>
        <w:t xml:space="preserve">      </w:t>
      </w:r>
      <w:r w:rsidR="007D72AF">
        <w:rPr>
          <w:color w:val="000000"/>
        </w:rPr>
        <w:tab/>
      </w:r>
      <w:r>
        <w:rPr>
          <w:color w:val="000000"/>
        </w:rPr>
        <w:t xml:space="preserve">Además, sería de gran aporte al currículo, permitiendo implementar este tipo de programas por competencias en el sistema educativo Venezolano  con el fin de mejorar las necesidades </w:t>
      </w:r>
      <w:r w:rsidR="008C5073">
        <w:rPr>
          <w:color w:val="000000"/>
        </w:rPr>
        <w:t>localizadas en los planteles educativos.</w:t>
      </w:r>
    </w:p>
    <w:p w:rsidR="00A13B5F" w:rsidRDefault="00D06DEA" w:rsidP="00452746">
      <w:pPr>
        <w:spacing w:line="360" w:lineRule="auto"/>
        <w:jc w:val="both"/>
        <w:rPr>
          <w:color w:val="000000"/>
        </w:rPr>
      </w:pPr>
      <w:r>
        <w:rPr>
          <w:color w:val="000000"/>
        </w:rPr>
        <w:t xml:space="preserve">       </w:t>
      </w:r>
      <w:r w:rsidR="00A13B5F">
        <w:rPr>
          <w:color w:val="000000"/>
        </w:rPr>
        <w:t xml:space="preserve">     </w:t>
      </w:r>
      <w:r w:rsidR="00A13B5F" w:rsidRPr="00532297">
        <w:rPr>
          <w:color w:val="000000"/>
        </w:rPr>
        <w:t>Para finalizar la línea de in</w:t>
      </w:r>
      <w:r w:rsidR="002D221D">
        <w:rPr>
          <w:color w:val="000000"/>
        </w:rPr>
        <w:t>vestigación en la cual se enfoc</w:t>
      </w:r>
      <w:r w:rsidR="001A76F1">
        <w:rPr>
          <w:color w:val="000000"/>
        </w:rPr>
        <w:t xml:space="preserve">ó </w:t>
      </w:r>
      <w:r w:rsidR="00A13B5F" w:rsidRPr="00532297">
        <w:rPr>
          <w:color w:val="000000"/>
        </w:rPr>
        <w:t>este estudio es la de D</w:t>
      </w:r>
      <w:r w:rsidR="00A13B5F" w:rsidRPr="00532297">
        <w:t xml:space="preserve">iseño Curricular </w:t>
      </w:r>
      <w:r w:rsidR="00A13B5F" w:rsidRPr="00A06C92">
        <w:rPr>
          <w:bCs/>
        </w:rPr>
        <w:t>S</w:t>
      </w:r>
      <w:r w:rsidR="00216E87">
        <w:rPr>
          <w:bCs/>
        </w:rPr>
        <w:t>ubtemá</w:t>
      </w:r>
      <w:r w:rsidR="00A13B5F" w:rsidRPr="00A06C92">
        <w:rPr>
          <w:bCs/>
        </w:rPr>
        <w:t xml:space="preserve">tica </w:t>
      </w:r>
      <w:r w:rsidR="00A13B5F" w:rsidRPr="00A06C92">
        <w:t>elaboració</w:t>
      </w:r>
      <w:r w:rsidR="001A76F1">
        <w:t xml:space="preserve">n </w:t>
      </w:r>
      <w:r w:rsidR="00A13B5F" w:rsidRPr="00532297">
        <w:t>de programas de asignatura.</w:t>
      </w:r>
    </w:p>
    <w:p w:rsidR="00452746" w:rsidRDefault="00452746" w:rsidP="00452746"/>
    <w:p w:rsidR="00131718" w:rsidRDefault="008C5073" w:rsidP="008C5073">
      <w:pPr>
        <w:sectPr w:rsidR="00131718" w:rsidSect="007D72AF">
          <w:pgSz w:w="12240" w:h="15840"/>
          <w:pgMar w:top="1701" w:right="1701" w:bottom="1701" w:left="2268" w:header="709" w:footer="709" w:gutter="0"/>
          <w:cols w:space="708"/>
          <w:titlePg/>
          <w:docGrid w:linePitch="360"/>
        </w:sectPr>
      </w:pPr>
      <w:r>
        <w:t xml:space="preserve"> </w:t>
      </w:r>
    </w:p>
    <w:p w:rsidR="00BC4393" w:rsidRPr="005C61C2" w:rsidRDefault="008C5073" w:rsidP="006B08FA">
      <w:pPr>
        <w:pStyle w:val="Ttulo1"/>
        <w:spacing w:before="0"/>
        <w:rPr>
          <w:rFonts w:cs="Times New Roman"/>
          <w:szCs w:val="24"/>
        </w:rPr>
      </w:pPr>
      <w:bookmarkStart w:id="18" w:name="_Toc497649735"/>
      <w:r>
        <w:rPr>
          <w:rFonts w:cs="Times New Roman"/>
          <w:szCs w:val="24"/>
        </w:rPr>
        <w:lastRenderedPageBreak/>
        <w:t>CAPÍ</w:t>
      </w:r>
      <w:r w:rsidR="00BC4393" w:rsidRPr="005C61C2">
        <w:rPr>
          <w:rFonts w:cs="Times New Roman"/>
          <w:szCs w:val="24"/>
        </w:rPr>
        <w:t>TULO</w:t>
      </w:r>
      <w:r>
        <w:rPr>
          <w:rFonts w:cs="Times New Roman"/>
          <w:szCs w:val="24"/>
        </w:rPr>
        <w:t xml:space="preserve"> </w:t>
      </w:r>
      <w:r w:rsidR="00BC4393" w:rsidRPr="005C61C2">
        <w:rPr>
          <w:rFonts w:cs="Times New Roman"/>
          <w:szCs w:val="24"/>
        </w:rPr>
        <w:t>II</w:t>
      </w:r>
      <w:bookmarkEnd w:id="18"/>
    </w:p>
    <w:p w:rsidR="00BC4393" w:rsidRDefault="00BC4393" w:rsidP="006B08FA">
      <w:pPr>
        <w:jc w:val="center"/>
        <w:rPr>
          <w:b/>
        </w:rPr>
      </w:pPr>
    </w:p>
    <w:p w:rsidR="00BC4393" w:rsidRPr="005C61C2" w:rsidRDefault="00216E87" w:rsidP="006B08FA">
      <w:pPr>
        <w:pStyle w:val="Ttulo1"/>
        <w:spacing w:before="0"/>
        <w:rPr>
          <w:rFonts w:cs="Times New Roman"/>
          <w:szCs w:val="24"/>
        </w:rPr>
      </w:pPr>
      <w:bookmarkStart w:id="19" w:name="_Toc497649736"/>
      <w:r>
        <w:rPr>
          <w:rFonts w:cs="Times New Roman"/>
          <w:szCs w:val="24"/>
        </w:rPr>
        <w:t>2. MARC</w:t>
      </w:r>
      <w:r w:rsidR="00A46ED4">
        <w:rPr>
          <w:rFonts w:cs="Times New Roman"/>
          <w:szCs w:val="24"/>
        </w:rPr>
        <w:t>O T</w:t>
      </w:r>
      <w:r w:rsidR="008C5073">
        <w:rPr>
          <w:rFonts w:cs="Times New Roman"/>
          <w:szCs w:val="24"/>
        </w:rPr>
        <w:t>EÓ</w:t>
      </w:r>
      <w:r w:rsidR="00BC4393" w:rsidRPr="005C61C2">
        <w:rPr>
          <w:rFonts w:cs="Times New Roman"/>
          <w:szCs w:val="24"/>
        </w:rPr>
        <w:t>RICO</w:t>
      </w:r>
      <w:bookmarkEnd w:id="19"/>
    </w:p>
    <w:p w:rsidR="00BC4393" w:rsidRDefault="00BC4393" w:rsidP="00BC4393">
      <w:pPr>
        <w:jc w:val="center"/>
        <w:rPr>
          <w:b/>
        </w:rPr>
      </w:pPr>
    </w:p>
    <w:p w:rsidR="00BC4393" w:rsidRDefault="00BC4393" w:rsidP="00BC4393">
      <w:pPr>
        <w:jc w:val="center"/>
        <w:rPr>
          <w:b/>
        </w:rPr>
      </w:pPr>
    </w:p>
    <w:p w:rsidR="00BC4393" w:rsidRPr="00387C87" w:rsidRDefault="00BC4393" w:rsidP="00BC4393">
      <w:pPr>
        <w:spacing w:line="360" w:lineRule="auto"/>
        <w:jc w:val="both"/>
      </w:pPr>
      <w:r>
        <w:t xml:space="preserve">     </w:t>
      </w:r>
      <w:r w:rsidR="007D72AF">
        <w:tab/>
      </w:r>
      <w:r w:rsidRPr="00387C87">
        <w:t>Las Bases Teóricas “Implican un desarrollo amplio de los conceptos y proposiciones que conforman el punto de vista o enfoque adoptado, para sustentar o explicar el problema planteado”. (Arias, F, 2006)</w:t>
      </w:r>
      <w:r>
        <w:t>.</w:t>
      </w:r>
    </w:p>
    <w:p w:rsidR="00BC4393" w:rsidRDefault="00BC4393" w:rsidP="005C61C2">
      <w:pPr>
        <w:pStyle w:val="Ttulo2"/>
        <w:rPr>
          <w:rFonts w:ascii="Times New Roman" w:hAnsi="Times New Roman" w:cs="Times New Roman"/>
          <w:color w:val="auto"/>
          <w:sz w:val="24"/>
          <w:szCs w:val="24"/>
        </w:rPr>
      </w:pPr>
      <w:bookmarkStart w:id="20" w:name="_Toc497649737"/>
      <w:r w:rsidRPr="005C61C2">
        <w:rPr>
          <w:rFonts w:ascii="Times New Roman" w:hAnsi="Times New Roman" w:cs="Times New Roman"/>
          <w:color w:val="auto"/>
          <w:sz w:val="24"/>
          <w:szCs w:val="24"/>
        </w:rPr>
        <w:t>2.1 Antecedentes de la investigación</w:t>
      </w:r>
      <w:bookmarkEnd w:id="20"/>
      <w:r w:rsidRPr="005C61C2">
        <w:rPr>
          <w:rFonts w:ascii="Times New Roman" w:hAnsi="Times New Roman" w:cs="Times New Roman"/>
          <w:color w:val="auto"/>
          <w:sz w:val="24"/>
          <w:szCs w:val="24"/>
        </w:rPr>
        <w:t xml:space="preserve"> </w:t>
      </w:r>
    </w:p>
    <w:p w:rsidR="005C61C2" w:rsidRPr="005C61C2" w:rsidRDefault="005C61C2" w:rsidP="005C61C2"/>
    <w:p w:rsidR="00BC4393" w:rsidRDefault="00BC4393" w:rsidP="00BC4393">
      <w:pPr>
        <w:spacing w:line="360" w:lineRule="auto"/>
        <w:jc w:val="both"/>
      </w:pPr>
      <w:r>
        <w:t xml:space="preserve">     </w:t>
      </w:r>
      <w:r w:rsidR="007D72AF">
        <w:tab/>
      </w:r>
      <w:r>
        <w:t>Los antecedentes que se aplican para una investigación son con el fin de</w:t>
      </w:r>
      <w:r w:rsidRPr="007364F9">
        <w:t xml:space="preserve"> sustentar, demostrar la relevancia que posee todo trabajo enmarcado en una línea de investigación</w:t>
      </w:r>
      <w:r>
        <w:t xml:space="preserve">. De tal forma </w:t>
      </w:r>
      <w:r w:rsidRPr="007364F9">
        <w:t xml:space="preserve">para </w:t>
      </w:r>
      <w:r w:rsidR="00A46ED4">
        <w:t>Palella,  y Martins,  (2010) l</w:t>
      </w:r>
      <w:r w:rsidRPr="007364F9">
        <w:t>os antecedentes “Son los diferentes trabajos r</w:t>
      </w:r>
      <w:r>
        <w:t>ealizados por otros estudiosos s</w:t>
      </w:r>
      <w:r w:rsidRPr="007364F9">
        <w:t xml:space="preserve">obre el </w:t>
      </w:r>
      <w:r w:rsidRPr="00512BB9">
        <w:t xml:space="preserve">mismo </w:t>
      </w:r>
      <w:r w:rsidR="00512BB9">
        <w:t>problema</w:t>
      </w:r>
      <w:proofErr w:type="gramStart"/>
      <w:r w:rsidR="00512BB9">
        <w:t>”</w:t>
      </w:r>
      <w:r w:rsidR="00282942" w:rsidRPr="00512BB9">
        <w:t>(</w:t>
      </w:r>
      <w:proofErr w:type="gramEnd"/>
      <w:r w:rsidR="00282942" w:rsidRPr="00512BB9">
        <w:t>p.</w:t>
      </w:r>
      <w:r w:rsidR="00512BB9" w:rsidRPr="00512BB9">
        <w:t>62)</w:t>
      </w:r>
      <w:r w:rsidRPr="007364F9">
        <w:t xml:space="preserve"> en este sentido dentro del arqueo realizado, las investigaciones que se vinculan a la temática abordada se encuentran los siguiente</w:t>
      </w:r>
      <w:r>
        <w:t>s:</w:t>
      </w:r>
    </w:p>
    <w:p w:rsidR="006B08FA" w:rsidRDefault="00BC4393" w:rsidP="00BC4393">
      <w:pPr>
        <w:pStyle w:val="Default"/>
        <w:spacing w:line="360" w:lineRule="auto"/>
        <w:jc w:val="both"/>
        <w:sectPr w:rsidR="006B08FA" w:rsidSect="006B08FA">
          <w:pgSz w:w="12240" w:h="15840"/>
          <w:pgMar w:top="2835" w:right="1701" w:bottom="1701" w:left="2268" w:header="709" w:footer="709" w:gutter="0"/>
          <w:cols w:space="708"/>
          <w:titlePg/>
          <w:docGrid w:linePitch="360"/>
        </w:sectPr>
      </w:pPr>
      <w:r>
        <w:rPr>
          <w:b/>
        </w:rPr>
        <w:t xml:space="preserve">     </w:t>
      </w:r>
      <w:r w:rsidRPr="00197EF3">
        <w:rPr>
          <w:b/>
        </w:rPr>
        <w:t xml:space="preserve"> </w:t>
      </w:r>
      <w:r w:rsidR="006B08FA">
        <w:rPr>
          <w:b/>
        </w:rPr>
        <w:tab/>
      </w:r>
      <w:proofErr w:type="spellStart"/>
      <w:r w:rsidRPr="00197EF3">
        <w:t>Hereo</w:t>
      </w:r>
      <w:proofErr w:type="spellEnd"/>
      <w:r>
        <w:t>,</w:t>
      </w:r>
      <w:r w:rsidRPr="00197EF3">
        <w:t xml:space="preserve"> (2015)</w:t>
      </w:r>
      <w:r w:rsidR="00A46ED4">
        <w:t>. Realizó</w:t>
      </w:r>
      <w:r>
        <w:t xml:space="preserve"> una investigación titulada</w:t>
      </w:r>
      <w:r w:rsidRPr="00197EF3">
        <w:t xml:space="preserve"> </w:t>
      </w:r>
      <w:r w:rsidRPr="00197EF3">
        <w:rPr>
          <w:b/>
        </w:rPr>
        <w:t>“</w:t>
      </w:r>
      <w:r w:rsidRPr="00197EF3">
        <w:rPr>
          <w:b/>
          <w:bCs/>
        </w:rPr>
        <w:t xml:space="preserve">Programa Analítico por Competencias de la Unidad Curricular Química de 3er año de Educación Media General para los Liceos Públicos del Municipio San Diego Estado Carabobo Venezuela” </w:t>
      </w:r>
      <w:r w:rsidRPr="00197EF3">
        <w:rPr>
          <w:bCs/>
        </w:rPr>
        <w:t xml:space="preserve">tuvo como objetivo </w:t>
      </w:r>
      <w:r w:rsidRPr="00197EF3">
        <w:t>proponer un programa analítico por competencias de la Unidad Curricular Química de 3er año de Educación Media General para los liceos públicos del municipio San Diego del Estado Carabobo. El estu</w:t>
      </w:r>
      <w:r w:rsidR="00A46ED4">
        <w:t>dio se enmarcó</w:t>
      </w:r>
      <w:r w:rsidRPr="00197EF3">
        <w:t xml:space="preserve"> en una  investigación de proyecto factible con un enfoque cuantitativo, adoptando un diseño de estudio de campo con carácter </w:t>
      </w:r>
      <w:proofErr w:type="spellStart"/>
      <w:r>
        <w:t>t</w:t>
      </w:r>
      <w:r w:rsidRPr="00197EF3">
        <w:t>ranse</w:t>
      </w:r>
      <w:r w:rsidR="00A46ED4">
        <w:t>ccional</w:t>
      </w:r>
      <w:proofErr w:type="spellEnd"/>
      <w:r w:rsidR="00A46ED4">
        <w:t xml:space="preserve"> descriptivo. Se concluyó</w:t>
      </w:r>
      <w:r w:rsidRPr="00197EF3">
        <w:t xml:space="preserve"> que existe la necesidad de un programa analítico por competencias de la Unidad Curricular Química de 3er año de Educación Media General con un contentivo de estrategias didácticas, recursos tecnológicos, indicadores de logro, saberes conceptuales, procedimentales y actitudinales en apoyo al acto educativo</w:t>
      </w:r>
      <w:r>
        <w:t xml:space="preserve">.     </w:t>
      </w:r>
      <w:r w:rsidR="006B08FA">
        <w:tab/>
      </w:r>
    </w:p>
    <w:p w:rsidR="00BC4393" w:rsidRDefault="00BC4393" w:rsidP="006B08FA">
      <w:pPr>
        <w:pStyle w:val="Default"/>
        <w:spacing w:line="360" w:lineRule="auto"/>
        <w:ind w:firstLine="708"/>
        <w:jc w:val="both"/>
      </w:pPr>
      <w:r>
        <w:lastRenderedPageBreak/>
        <w:t>Dicho trabajo posee aspectos converge</w:t>
      </w:r>
      <w:r w:rsidR="00273396">
        <w:t xml:space="preserve">ntes con el estudio, debido a que </w:t>
      </w:r>
      <w:r>
        <w:t xml:space="preserve"> propone un programa por competencias con el fin de mejorar la praxis,  proporcionándole una orientación al docente en su desempeño en las aulas de clases</w:t>
      </w:r>
      <w:r w:rsidR="003E7589">
        <w:t xml:space="preserve"> lo cual representa una herramienta fundamental en el proceso de enseñanza y aprendizaje</w:t>
      </w:r>
      <w:r>
        <w:t xml:space="preserve">.  </w:t>
      </w:r>
    </w:p>
    <w:p w:rsidR="00BC4393" w:rsidRPr="00D16A49" w:rsidRDefault="00BC4393" w:rsidP="006B08FA">
      <w:pPr>
        <w:pStyle w:val="Default"/>
        <w:spacing w:line="360" w:lineRule="auto"/>
        <w:jc w:val="both"/>
      </w:pPr>
      <w:r>
        <w:t xml:space="preserve">     </w:t>
      </w:r>
      <w:r w:rsidR="006B08FA">
        <w:t xml:space="preserve">      Asimismo</w:t>
      </w:r>
      <w:r>
        <w:t xml:space="preserve">, Ruiz, A, (2015).Presento un </w:t>
      </w:r>
      <w:r>
        <w:rPr>
          <w:b/>
        </w:rPr>
        <w:t>”</w:t>
      </w:r>
      <w:r w:rsidRPr="002044CD">
        <w:rPr>
          <w:b/>
        </w:rPr>
        <w:t>Rediseño</w:t>
      </w:r>
      <w:r>
        <w:rPr>
          <w:b/>
        </w:rPr>
        <w:t xml:space="preserve"> por Competencias del Programa Morfología Macroscópica en la Escuela de </w:t>
      </w:r>
      <w:proofErr w:type="spellStart"/>
      <w:r>
        <w:rPr>
          <w:b/>
        </w:rPr>
        <w:t>Bioanálisis</w:t>
      </w:r>
      <w:proofErr w:type="spellEnd"/>
      <w:r>
        <w:rPr>
          <w:b/>
        </w:rPr>
        <w:t xml:space="preserve"> de la Universidad de Carabobo Núcleo A</w:t>
      </w:r>
      <w:r w:rsidRPr="002044CD">
        <w:rPr>
          <w:b/>
        </w:rPr>
        <w:t>ragua”</w:t>
      </w:r>
      <w:r>
        <w:rPr>
          <w:b/>
        </w:rPr>
        <w:t xml:space="preserve"> </w:t>
      </w:r>
      <w:r>
        <w:t xml:space="preserve">tuvo como fin </w:t>
      </w:r>
      <w:r w:rsidRPr="002044CD">
        <w:t>Re</w:t>
      </w:r>
      <w:r>
        <w:t>diseñar</w:t>
      </w:r>
      <w:r w:rsidRPr="002044CD">
        <w:t xml:space="preserve"> </w:t>
      </w:r>
      <w:r w:rsidR="00A46ED4">
        <w:t xml:space="preserve">por Competencias </w:t>
      </w:r>
      <w:r w:rsidRPr="002044CD">
        <w:t xml:space="preserve">el Programa Morfología Macroscópica en la Escuela de </w:t>
      </w:r>
      <w:proofErr w:type="spellStart"/>
      <w:r w:rsidRPr="002044CD">
        <w:t>Bioanálisis</w:t>
      </w:r>
      <w:proofErr w:type="spellEnd"/>
      <w:r w:rsidRPr="002044CD">
        <w:t xml:space="preserve"> de la Universidad de Carabobo Núcleo Aragua</w:t>
      </w:r>
      <w:r w:rsidR="00797F49">
        <w:t>. El estudio estuvo</w:t>
      </w:r>
      <w:r w:rsidR="00A46ED4">
        <w:t xml:space="preserve"> enmarcado</w:t>
      </w:r>
      <w:r>
        <w:t xml:space="preserve"> en </w:t>
      </w:r>
      <w:r w:rsidRPr="00D16A49">
        <w:t xml:space="preserve">una investigación cualitativa, curricular, de campo, apoyada en el Enfoque </w:t>
      </w:r>
      <w:proofErr w:type="spellStart"/>
      <w:r w:rsidRPr="00D16A49">
        <w:t>Ecosistémico</w:t>
      </w:r>
      <w:proofErr w:type="spellEnd"/>
      <w:r w:rsidR="008C5073">
        <w:t xml:space="preserve"> </w:t>
      </w:r>
      <w:r w:rsidR="008C5073" w:rsidRPr="00D16A49">
        <w:t>Formativo</w:t>
      </w:r>
      <w:r w:rsidR="008C5073">
        <w:t xml:space="preserve"> (</w:t>
      </w:r>
      <w:proofErr w:type="spellStart"/>
      <w:r w:rsidR="008C5073">
        <w:t>Dura</w:t>
      </w:r>
      <w:r w:rsidR="001A76F1">
        <w:t>nt</w:t>
      </w:r>
      <w:proofErr w:type="spellEnd"/>
      <w:r w:rsidR="001A76F1">
        <w:t xml:space="preserve"> </w:t>
      </w:r>
      <w:r w:rsidR="008C5073">
        <w:t xml:space="preserve">y </w:t>
      </w:r>
      <w:proofErr w:type="spellStart"/>
      <w:r w:rsidR="008C5073">
        <w:t>Naveda</w:t>
      </w:r>
      <w:proofErr w:type="spellEnd"/>
      <w:r w:rsidR="008C5073">
        <w:t>, 2013)</w:t>
      </w:r>
      <w:r w:rsidRPr="00D16A49">
        <w:t>, que se interesa por fenómenos y experiencias humanas enfatizando el estudio de los procesos y significados.</w:t>
      </w:r>
      <w:r>
        <w:t xml:space="preserve"> </w:t>
      </w:r>
      <w:r w:rsidRPr="00D16A49">
        <w:t xml:space="preserve">Por lo cual los resultados generaron el </w:t>
      </w:r>
      <w:proofErr w:type="spellStart"/>
      <w:r w:rsidRPr="00D16A49">
        <w:t>Microproyecto</w:t>
      </w:r>
      <w:proofErr w:type="spellEnd"/>
      <w:r w:rsidRPr="00D16A49">
        <w:t xml:space="preserve"> Formativo de Morfología Macroscópica, actualizando la enseñanza de la Anatomía para adecuarla a los paradigmas emergentes de las ciencias médicas y educativas con la respectiva validación de expertos en las áreas profesionales.</w:t>
      </w:r>
    </w:p>
    <w:p w:rsidR="003E7589" w:rsidRDefault="00BC4393" w:rsidP="00BC4393">
      <w:pPr>
        <w:spacing w:line="360" w:lineRule="auto"/>
        <w:jc w:val="both"/>
      </w:pPr>
      <w:r>
        <w:t xml:space="preserve">    </w:t>
      </w:r>
      <w:r w:rsidR="003E7589">
        <w:t xml:space="preserve">      </w:t>
      </w:r>
      <w:r>
        <w:t xml:space="preserve"> Esta investigación </w:t>
      </w:r>
      <w:r w:rsidR="003E7589">
        <w:t xml:space="preserve">se relaciona con este proyecto ya que, se evidencia </w:t>
      </w:r>
      <w:r w:rsidR="00687746">
        <w:t>la necesidad de  rediseñar y actualizar los programas educativos basados en un enfoque por competencia con la finalidad de mejorar la calidad educativa en el área de las ciencias naturales con el propósito de generar un aprendizaje significativo en los estudiantes.</w:t>
      </w:r>
    </w:p>
    <w:p w:rsidR="00BC4393" w:rsidRPr="0092347A" w:rsidRDefault="003E7589" w:rsidP="00BC4393">
      <w:pPr>
        <w:spacing w:line="360" w:lineRule="auto"/>
        <w:jc w:val="both"/>
      </w:pPr>
      <w:r>
        <w:t xml:space="preserve">      </w:t>
      </w:r>
      <w:r w:rsidR="006B08FA">
        <w:tab/>
      </w:r>
      <w:r w:rsidR="00BC4393">
        <w:t xml:space="preserve">En este sentido, </w:t>
      </w:r>
      <w:proofErr w:type="spellStart"/>
      <w:r w:rsidR="00BC4393">
        <w:t>Tallavó</w:t>
      </w:r>
      <w:proofErr w:type="spellEnd"/>
      <w:r w:rsidR="00BC4393">
        <w:t xml:space="preserve">, </w:t>
      </w:r>
      <w:r w:rsidR="00BC4393" w:rsidRPr="000C2126">
        <w:t>(2014)</w:t>
      </w:r>
      <w:r w:rsidR="00BC4393">
        <w:t>.</w:t>
      </w:r>
      <w:r w:rsidR="00BC4393" w:rsidRPr="003735B9">
        <w:t xml:space="preserve"> </w:t>
      </w:r>
      <w:r w:rsidR="00BC4393">
        <w:t>En su trabajo titulado</w:t>
      </w:r>
      <w:r w:rsidR="00BC4393" w:rsidRPr="000C2126">
        <w:t xml:space="preserve"> </w:t>
      </w:r>
      <w:r w:rsidR="00BC4393" w:rsidRPr="000C2126">
        <w:rPr>
          <w:b/>
        </w:rPr>
        <w:t xml:space="preserve">“Competencias del Docente en el Desempeño de la Educación Inclusiva al Aula Regular Estado Carabobo Venezuela” </w:t>
      </w:r>
      <w:r w:rsidR="00BC4393" w:rsidRPr="000C2126">
        <w:t>tuvo como finalidad evaluar las competencias del docente para la educación inclusiva al aula regular en las escuelas estadales eje 5 de las Trincheras, Estado Cara</w:t>
      </w:r>
      <w:r w:rsidR="008C5073">
        <w:t xml:space="preserve">bobo. El estudio </w:t>
      </w:r>
      <w:r w:rsidR="00797F49">
        <w:t xml:space="preserve"> </w:t>
      </w:r>
      <w:r w:rsidR="00216E87">
        <w:t xml:space="preserve">fue </w:t>
      </w:r>
      <w:r w:rsidR="00BC4393" w:rsidRPr="000C2126">
        <w:t>descriptivo-evaluativo, con un diseño de campo y documental. Se concluy</w:t>
      </w:r>
      <w:r w:rsidR="00216E87">
        <w:t xml:space="preserve">ó </w:t>
      </w:r>
      <w:r w:rsidR="00BC4393" w:rsidRPr="000C2126">
        <w:t>que se observaron  debilidades en los docentes en cuanto a las competencia</w:t>
      </w:r>
      <w:r w:rsidR="00BC4393">
        <w:t>s personales y profesionales así como</w:t>
      </w:r>
      <w:r w:rsidR="00BC4393" w:rsidRPr="000C2126">
        <w:t xml:space="preserve"> el desempeño en cua</w:t>
      </w:r>
      <w:r w:rsidR="00BC4393">
        <w:t>nto a sus funciones en</w:t>
      </w:r>
      <w:r w:rsidR="00797F49">
        <w:t xml:space="preserve"> el aula. Así mismo se evidenció</w:t>
      </w:r>
      <w:r w:rsidR="00BC4393">
        <w:t xml:space="preserve"> </w:t>
      </w:r>
      <w:r w:rsidR="00BC4393" w:rsidRPr="000C2126">
        <w:t xml:space="preserve">que las competencias </w:t>
      </w:r>
      <w:r w:rsidR="00BC4393" w:rsidRPr="000C2126">
        <w:lastRenderedPageBreak/>
        <w:t>personales y profesionales descritas en el trabajo, representan el deber ser de los docentes, contribuyendo al desarrollo efectivo del proceso de enseñanza aprendizaje de la educación inclusiva</w:t>
      </w:r>
      <w:r w:rsidR="00BC4393">
        <w:t xml:space="preserve">. </w:t>
      </w:r>
    </w:p>
    <w:p w:rsidR="00C91F8F" w:rsidRDefault="00BC4393" w:rsidP="00BC4393">
      <w:pPr>
        <w:spacing w:line="360" w:lineRule="auto"/>
        <w:jc w:val="both"/>
      </w:pPr>
      <w:r>
        <w:t xml:space="preserve">      </w:t>
      </w:r>
      <w:r w:rsidR="00C91F8F">
        <w:t xml:space="preserve">      Este estudio se encuentra vinculado con esta investigación, debido a que señala la importancia de la implementación de técnica</w:t>
      </w:r>
      <w:r w:rsidR="00797F49">
        <w:t>s</w:t>
      </w:r>
      <w:r w:rsidR="00C91F8F">
        <w:t xml:space="preserve"> evaluativas bajo un enfoque por competencias a los docentes </w:t>
      </w:r>
      <w:r w:rsidR="00557A3A">
        <w:t>con el objeto de supervisar su praxis dentro del aula de clases y de esta forma contribuir con la optimización del proceso de enseñanza y aprendizaje.</w:t>
      </w:r>
    </w:p>
    <w:p w:rsidR="00BC4393" w:rsidRDefault="00C91F8F" w:rsidP="00BC4393">
      <w:pPr>
        <w:spacing w:line="360" w:lineRule="auto"/>
        <w:jc w:val="both"/>
      </w:pPr>
      <w:r>
        <w:t xml:space="preserve">    </w:t>
      </w:r>
      <w:r w:rsidR="00BC4393">
        <w:t xml:space="preserve"> </w:t>
      </w:r>
      <w:r w:rsidR="006B08FA">
        <w:tab/>
        <w:t xml:space="preserve"> Por otra parte, Fernández, </w:t>
      </w:r>
      <w:r w:rsidR="00BC4393">
        <w:t xml:space="preserve">(2013).Realizó una investigación titulada </w:t>
      </w:r>
      <w:r w:rsidR="00BC4393">
        <w:rPr>
          <w:b/>
        </w:rPr>
        <w:t>“</w:t>
      </w:r>
      <w:r w:rsidR="00BC4393" w:rsidRPr="00422C9F">
        <w:rPr>
          <w:b/>
          <w:color w:val="000000"/>
          <w:shd w:val="clear" w:color="auto" w:fill="FFFFFF"/>
        </w:rPr>
        <w:t>Efectividad de un Programa de orientación para el Incremento de competencias en Docentes de Educación Media General</w:t>
      </w:r>
      <w:r w:rsidR="00BC4393">
        <w:rPr>
          <w:b/>
          <w:color w:val="000000"/>
          <w:shd w:val="clear" w:color="auto" w:fill="FFFFFF"/>
        </w:rPr>
        <w:t>”</w:t>
      </w:r>
      <w:r w:rsidR="00BC4393">
        <w:rPr>
          <w:color w:val="000000"/>
          <w:shd w:val="clear" w:color="auto" w:fill="FFFFFF"/>
        </w:rPr>
        <w:t>. Cuyo objetivo</w:t>
      </w:r>
      <w:r w:rsidR="00797F49">
        <w:rPr>
          <w:color w:val="000000"/>
          <w:shd w:val="clear" w:color="auto" w:fill="FFFFFF"/>
        </w:rPr>
        <w:t xml:space="preserve"> fue </w:t>
      </w:r>
      <w:r w:rsidR="00BC4393">
        <w:rPr>
          <w:color w:val="000000"/>
          <w:shd w:val="clear" w:color="auto" w:fill="FFFFFF"/>
        </w:rPr>
        <w:t xml:space="preserve"> </w:t>
      </w:r>
      <w:r w:rsidR="00BC4393" w:rsidRPr="00422C9F">
        <w:rPr>
          <w:color w:val="000000"/>
          <w:shd w:val="clear" w:color="auto" w:fill="FFFFFF"/>
        </w:rPr>
        <w:t>determinar la efectividad de un programa de orientación para el incremento de competencias en docentes de educación media general.</w:t>
      </w:r>
      <w:r w:rsidR="00BC4393">
        <w:rPr>
          <w:color w:val="000000"/>
          <w:shd w:val="clear" w:color="auto" w:fill="FFFFFF"/>
        </w:rPr>
        <w:t xml:space="preserve"> </w:t>
      </w:r>
      <w:r w:rsidR="00BC4393" w:rsidRPr="00422C9F">
        <w:rPr>
          <w:color w:val="000000"/>
          <w:shd w:val="clear" w:color="auto" w:fill="FFFFFF"/>
        </w:rPr>
        <w:t xml:space="preserve">Esta investigación se ubica en el paradigma cuantitativo, utilizando además un tipo de investigación de campo con un diseño cuasi-experimental de </w:t>
      </w:r>
      <w:proofErr w:type="spellStart"/>
      <w:r w:rsidR="00BC4393" w:rsidRPr="00422C9F">
        <w:rPr>
          <w:color w:val="000000"/>
          <w:shd w:val="clear" w:color="auto" w:fill="FFFFFF"/>
        </w:rPr>
        <w:t>preprueba</w:t>
      </w:r>
      <w:proofErr w:type="spellEnd"/>
      <w:r w:rsidR="00BC4393" w:rsidRPr="00422C9F">
        <w:rPr>
          <w:color w:val="000000"/>
          <w:shd w:val="clear" w:color="auto" w:fill="FFFFFF"/>
        </w:rPr>
        <w:t xml:space="preserve"> – </w:t>
      </w:r>
      <w:proofErr w:type="spellStart"/>
      <w:r w:rsidR="00BC4393" w:rsidRPr="00422C9F">
        <w:rPr>
          <w:color w:val="000000"/>
          <w:shd w:val="clear" w:color="auto" w:fill="FFFFFF"/>
        </w:rPr>
        <w:t>postprueba</w:t>
      </w:r>
      <w:proofErr w:type="spellEnd"/>
      <w:r w:rsidR="00BC4393" w:rsidRPr="00422C9F">
        <w:rPr>
          <w:color w:val="000000"/>
          <w:shd w:val="clear" w:color="auto" w:fill="FFFFFF"/>
        </w:rPr>
        <w:t xml:space="preserve"> con un</w:t>
      </w:r>
      <w:r w:rsidR="008C5073">
        <w:rPr>
          <w:color w:val="000000"/>
          <w:shd w:val="clear" w:color="auto" w:fill="FFFFFF"/>
        </w:rPr>
        <w:t xml:space="preserve"> solo grupo. La población estuvo</w:t>
      </w:r>
      <w:r w:rsidR="00BC4393" w:rsidRPr="00422C9F">
        <w:rPr>
          <w:color w:val="000000"/>
          <w:shd w:val="clear" w:color="auto" w:fill="FFFFFF"/>
        </w:rPr>
        <w:t xml:space="preserve"> constituida por 24 docentes de educación media general</w:t>
      </w:r>
      <w:r w:rsidR="00BC4393">
        <w:rPr>
          <w:color w:val="000000"/>
          <w:shd w:val="clear" w:color="auto" w:fill="FFFFFF"/>
        </w:rPr>
        <w:t xml:space="preserve">. Como resultado se </w:t>
      </w:r>
      <w:r w:rsidR="00BC4393" w:rsidRPr="009D1285">
        <w:rPr>
          <w:color w:val="000000"/>
          <w:shd w:val="clear" w:color="auto" w:fill="FFFFFF"/>
        </w:rPr>
        <w:t xml:space="preserve">obtuvo </w:t>
      </w:r>
      <w:r w:rsidR="00BC4393">
        <w:t xml:space="preserve">que el </w:t>
      </w:r>
      <w:r w:rsidR="00BC4393" w:rsidRPr="009D1285">
        <w:t xml:space="preserve">programa de orientación para </w:t>
      </w:r>
      <w:r w:rsidR="00BC4393">
        <w:t xml:space="preserve">el </w:t>
      </w:r>
      <w:r w:rsidR="00BC4393" w:rsidRPr="009D1285">
        <w:t>incremento de competencias en docentes de educación media general resultó efectivo, puesto que se evidenció un incremento en las competencias básicas, genéricas y específicas de los docentes que participaron en</w:t>
      </w:r>
      <w:r w:rsidR="00797F49">
        <w:t xml:space="preserve"> é</w:t>
      </w:r>
      <w:r w:rsidR="00BC4393">
        <w:t xml:space="preserve">l, </w:t>
      </w:r>
      <w:r w:rsidR="00BC4393" w:rsidRPr="009D1285">
        <w:t xml:space="preserve">además </w:t>
      </w:r>
      <w:r w:rsidR="00BC4393">
        <w:t xml:space="preserve">la </w:t>
      </w:r>
      <w:r w:rsidR="00BC4393" w:rsidRPr="009D1285">
        <w:t xml:space="preserve">utilización de la asertividad como parte del proceso comunicativo de los participantes luego del programa de orientación para el incremento de competencias en docentes de educación media general se hizo más evidente, por lo que se </w:t>
      </w:r>
      <w:r w:rsidR="00557A3A" w:rsidRPr="009D1285">
        <w:t>incrementó</w:t>
      </w:r>
      <w:r w:rsidR="00BC4393" w:rsidRPr="009D1285">
        <w:t xml:space="preserve"> notablemente.</w:t>
      </w:r>
    </w:p>
    <w:p w:rsidR="00BC4393" w:rsidRPr="00ED3312" w:rsidRDefault="00BC4393" w:rsidP="006B08FA">
      <w:pPr>
        <w:spacing w:line="360" w:lineRule="auto"/>
        <w:ind w:firstLine="708"/>
        <w:jc w:val="both"/>
      </w:pPr>
      <w:r>
        <w:rPr>
          <w:b/>
        </w:rPr>
        <w:t xml:space="preserve">     </w:t>
      </w:r>
      <w:r>
        <w:t>Este trabajo posee relación</w:t>
      </w:r>
      <w:r w:rsidR="00557A3A">
        <w:t xml:space="preserve"> con este estudio, ya que, plantea </w:t>
      </w:r>
      <w:r>
        <w:t xml:space="preserve"> mejorar el proceso de enseñanza y aprendizaje fo</w:t>
      </w:r>
      <w:r w:rsidR="00E313FD">
        <w:t>mentando la aplicación de estrategias por competencias  en el</w:t>
      </w:r>
      <w:r w:rsidR="001A1649">
        <w:t xml:space="preserve"> </w:t>
      </w:r>
      <w:r w:rsidR="00E313FD">
        <w:t xml:space="preserve"> docente</w:t>
      </w:r>
      <w:r>
        <w:t xml:space="preserve"> de educación media general.</w:t>
      </w:r>
    </w:p>
    <w:p w:rsidR="00BC4393" w:rsidRDefault="00BC4393" w:rsidP="00BC4393">
      <w:pPr>
        <w:spacing w:line="360" w:lineRule="auto"/>
        <w:jc w:val="both"/>
      </w:pPr>
      <w:r>
        <w:t xml:space="preserve">         </w:t>
      </w:r>
      <w:r w:rsidR="006B08FA">
        <w:tab/>
      </w:r>
      <w:r>
        <w:t xml:space="preserve"> De esta forma</w:t>
      </w:r>
      <w:r w:rsidRPr="00EB2878">
        <w:t xml:space="preserve">, Castillo, (2012) realizó un trabajo de investigación titulado </w:t>
      </w:r>
      <w:r>
        <w:rPr>
          <w:b/>
        </w:rPr>
        <w:t xml:space="preserve">“Propuesta de un Programa para Desarrollar Competencias en Docentes de Matemática del liceo Bolivariano Los Cardones de </w:t>
      </w:r>
      <w:proofErr w:type="spellStart"/>
      <w:r>
        <w:rPr>
          <w:b/>
        </w:rPr>
        <w:t>Tocuyito</w:t>
      </w:r>
      <w:proofErr w:type="spellEnd"/>
      <w:r>
        <w:rPr>
          <w:b/>
        </w:rPr>
        <w:t>, E</w:t>
      </w:r>
      <w:r w:rsidRPr="00EB2878">
        <w:rPr>
          <w:b/>
        </w:rPr>
        <w:t>stado Carabobo. Universidad de Carabobo”</w:t>
      </w:r>
      <w:r w:rsidRPr="00EB2878">
        <w:t xml:space="preserve"> con el objetivo de proponer un programa para </w:t>
      </w:r>
      <w:r w:rsidRPr="00EB2878">
        <w:lastRenderedPageBreak/>
        <w:t>desarrollar competencias en docentes de matemática, lo cual repercutirá significativamente en el proceso educativo y social. Esta investigación se ubicó en la modalidad de Proyecto Factible. La población estuvo conformada por docentes de matemática del liceo bolivariano “los Cardones” y la muestra fueron siete (7) docentes seleccionados por muestreo intencional. El instrumento de recolección de datos fue una encuesta. A través de los resultados llegó a la conclusión de que existe la necesidad de elaborar el diseño de la propuesta</w:t>
      </w:r>
      <w:r>
        <w:t>.</w:t>
      </w:r>
    </w:p>
    <w:p w:rsidR="003C6642" w:rsidRDefault="00BC4393" w:rsidP="006B08FA">
      <w:pPr>
        <w:spacing w:line="360" w:lineRule="auto"/>
        <w:ind w:firstLine="708"/>
        <w:jc w:val="both"/>
      </w:pPr>
      <w:r>
        <w:t xml:space="preserve">     </w:t>
      </w:r>
      <w:r w:rsidRPr="003F7F43">
        <w:t>Dicho trabajo posee aspectos convergentes con e</w:t>
      </w:r>
      <w:r w:rsidR="003C6642">
        <w:t xml:space="preserve">l estudio en desarrollo; puesto que, se hace evidente la importancia de diseñar un programa analítico por competencias de la unidad curricular de matemática con el propósito de visualizar los saberes de forma conceptual, procedimental y actitudinal. </w:t>
      </w:r>
    </w:p>
    <w:p w:rsidR="00BC4393" w:rsidRDefault="004E52D0" w:rsidP="006B08FA">
      <w:pPr>
        <w:spacing w:line="360" w:lineRule="auto"/>
        <w:ind w:firstLine="708"/>
        <w:jc w:val="both"/>
      </w:pPr>
      <w:r>
        <w:t xml:space="preserve">     A continuación se exponen otros antecedentes conceptuales relacionados con la variable de estudio:</w:t>
      </w:r>
    </w:p>
    <w:p w:rsidR="006B08FA" w:rsidRDefault="00BC4393" w:rsidP="001A4BDB">
      <w:pPr>
        <w:spacing w:line="360" w:lineRule="auto"/>
        <w:ind w:firstLine="708"/>
        <w:jc w:val="both"/>
      </w:pPr>
      <w:r>
        <w:t xml:space="preserve">     </w:t>
      </w:r>
      <w:r w:rsidRPr="00DB3D2A">
        <w:t>Álvarez, (2013) define a los programas analíticos como instrumentos de gran relevancia en materia curricular, ya que, buscan desarrollar con claridad la sistematización y administración de una asignatura, indicando que para la Universidad Simón Bolívar (U.S.B) los programas analíticos son imprescindibles en el desarrollo de las carreras, además desde el año 2006 la U.S.B tiene un formato oficial de sus programas donde destaca: el departamento, asignatura, código, vigencia del programa, objetivos, objetivos específicos, estrategias metodológicas, didácticas o de desarrollo de la asignatura, fuentes de información y cronograma de actividades.</w:t>
      </w:r>
      <w:r w:rsidR="006B08FA">
        <w:t xml:space="preserve"> </w:t>
      </w:r>
      <w:r>
        <w:t xml:space="preserve">     Así mismo, </w:t>
      </w:r>
      <w:proofErr w:type="spellStart"/>
      <w:r w:rsidRPr="00AC60F0">
        <w:t>Gastañaga</w:t>
      </w:r>
      <w:proofErr w:type="spellEnd"/>
      <w:r w:rsidRPr="00AC60F0">
        <w:t xml:space="preserve"> (2012) propone la siguiente definición de competencias:</w:t>
      </w:r>
    </w:p>
    <w:p w:rsidR="00AB5402" w:rsidRPr="006B08FA" w:rsidRDefault="00AB5402" w:rsidP="00BC4393">
      <w:pPr>
        <w:spacing w:line="360" w:lineRule="auto"/>
        <w:jc w:val="both"/>
        <w:rPr>
          <w:b/>
          <w:sz w:val="2"/>
        </w:rPr>
      </w:pPr>
    </w:p>
    <w:p w:rsidR="00BC4393" w:rsidRPr="00AC60F0" w:rsidRDefault="00BC4393" w:rsidP="006B08FA">
      <w:pPr>
        <w:ind w:left="567" w:right="567"/>
        <w:jc w:val="both"/>
        <w:rPr>
          <w:b/>
        </w:rPr>
      </w:pPr>
      <w:r w:rsidRPr="00AC60F0">
        <w:t xml:space="preserve"> …es la capacidad de un individuo para movilizar y organizar sus recursos cognitivos y afectivos para abordar con éxito una situación compleja (…), con capacidades complejas, construidas desde integraciones de saberes (conocimientos, actitudes, valores y habilidades) previos y saberes nuevos, en diversos grados –a lo largo de la vida-, en diferentes contextos ocupacionales (p.03)</w:t>
      </w:r>
    </w:p>
    <w:p w:rsidR="00BC4393" w:rsidRDefault="00BC4393" w:rsidP="00BC4393">
      <w:pPr>
        <w:spacing w:line="360" w:lineRule="auto"/>
        <w:jc w:val="both"/>
      </w:pPr>
      <w:r>
        <w:t xml:space="preserve">     </w:t>
      </w:r>
    </w:p>
    <w:p w:rsidR="00BC4393" w:rsidRDefault="00BC4393" w:rsidP="00BC4393">
      <w:pPr>
        <w:spacing w:line="360" w:lineRule="auto"/>
        <w:jc w:val="both"/>
      </w:pPr>
      <w:r>
        <w:t>Por otra parte, l</w:t>
      </w:r>
      <w:r w:rsidRPr="00C371DD">
        <w:t>as competencias son definidas por Tobón (2007), como:</w:t>
      </w:r>
    </w:p>
    <w:p w:rsidR="00BC4393" w:rsidRDefault="00BC4393" w:rsidP="00BC4393">
      <w:pPr>
        <w:spacing w:line="360" w:lineRule="auto"/>
        <w:jc w:val="both"/>
      </w:pPr>
    </w:p>
    <w:p w:rsidR="00BC4393" w:rsidRDefault="00BC4393" w:rsidP="00AB5402">
      <w:pPr>
        <w:autoSpaceDE w:val="0"/>
        <w:autoSpaceDN w:val="0"/>
        <w:adjustRightInd w:val="0"/>
        <w:ind w:left="567" w:right="567"/>
        <w:jc w:val="both"/>
      </w:pPr>
      <w:r w:rsidRPr="00C371DD">
        <w:lastRenderedPageBreak/>
        <w:t>Procesos complejos de desempeño con idoneidad en determinados contextos, integrando diferentes saberes (saber ser, saber hacer, saber conocer y saber convivir), para realizar actividades y/o resolver problemas con sentido de reto, motivación, flexibilidad, creatividad, comprensión y</w:t>
      </w:r>
      <w:r>
        <w:t xml:space="preserve"> </w:t>
      </w:r>
      <w:r w:rsidRPr="00C371DD">
        <w:t>emprendimiento, dentr</w:t>
      </w:r>
      <w:r>
        <w:t xml:space="preserve">o de una perspectiva </w:t>
      </w:r>
      <w:r w:rsidRPr="00C371DD">
        <w:t xml:space="preserve">de procesamiento </w:t>
      </w:r>
      <w:proofErr w:type="spellStart"/>
      <w:r w:rsidRPr="00C371DD">
        <w:t>metacognitivo</w:t>
      </w:r>
      <w:proofErr w:type="spellEnd"/>
      <w:r w:rsidRPr="00C371DD">
        <w:t>, mejoramiento continuo y compromiso ético, con la meta de contribuir al desarrollo personal, la construcción y afianzamiento del tejido social, la búsqueda continua del desarrollo económico-empresarial sostenible, y</w:t>
      </w:r>
      <w:r>
        <w:t xml:space="preserve"> </w:t>
      </w:r>
      <w:r w:rsidRPr="00C371DD">
        <w:t>el cuidado y protección del ambiente y d</w:t>
      </w:r>
      <w:r w:rsidR="00AB5402">
        <w:t>e las especies vivas. (</w:t>
      </w:r>
      <w:proofErr w:type="spellStart"/>
      <w:r w:rsidR="00AB5402">
        <w:t>p.p</w:t>
      </w:r>
      <w:proofErr w:type="spellEnd"/>
      <w:r w:rsidR="00AB5402">
        <w:t xml:space="preserve"> 14</w:t>
      </w:r>
      <w:r w:rsidRPr="00C371DD">
        <w:t>)</w:t>
      </w:r>
    </w:p>
    <w:p w:rsidR="00BC4393" w:rsidRDefault="00BC4393" w:rsidP="00BC4393">
      <w:pPr>
        <w:autoSpaceDE w:val="0"/>
        <w:autoSpaceDN w:val="0"/>
        <w:adjustRightInd w:val="0"/>
        <w:spacing w:line="360" w:lineRule="auto"/>
        <w:ind w:right="851"/>
        <w:jc w:val="both"/>
      </w:pPr>
    </w:p>
    <w:p w:rsidR="00BC4393" w:rsidRDefault="00BC4393" w:rsidP="00BC4393">
      <w:pPr>
        <w:autoSpaceDE w:val="0"/>
        <w:autoSpaceDN w:val="0"/>
        <w:adjustRightInd w:val="0"/>
        <w:spacing w:line="360" w:lineRule="auto"/>
        <w:ind w:right="49"/>
        <w:jc w:val="both"/>
      </w:pPr>
      <w:r>
        <w:t xml:space="preserve">     De igual manera, </w:t>
      </w:r>
      <w:proofErr w:type="spellStart"/>
      <w:r w:rsidRPr="00EC1ACC">
        <w:t>Durant</w:t>
      </w:r>
      <w:proofErr w:type="spellEnd"/>
      <w:r w:rsidRPr="00EC1ACC">
        <w:t xml:space="preserve"> y </w:t>
      </w:r>
      <w:proofErr w:type="spellStart"/>
      <w:r w:rsidRPr="00EC1ACC">
        <w:t>Naveda</w:t>
      </w:r>
      <w:proofErr w:type="spellEnd"/>
      <w:r w:rsidRPr="00EC1ACC">
        <w:t>, (2013) clasifican las competencias en:</w:t>
      </w:r>
    </w:p>
    <w:p w:rsidR="00BC4393" w:rsidRDefault="00BC4393" w:rsidP="00BC4393">
      <w:pPr>
        <w:autoSpaceDE w:val="0"/>
        <w:autoSpaceDN w:val="0"/>
        <w:adjustRightInd w:val="0"/>
        <w:spacing w:line="360" w:lineRule="auto"/>
        <w:ind w:right="49"/>
        <w:jc w:val="both"/>
        <w:rPr>
          <w:sz w:val="23"/>
          <w:szCs w:val="23"/>
        </w:rPr>
      </w:pPr>
    </w:p>
    <w:p w:rsidR="00BC4393" w:rsidRPr="00EC1ACC" w:rsidRDefault="00BC4393" w:rsidP="006B08FA">
      <w:pPr>
        <w:autoSpaceDE w:val="0"/>
        <w:autoSpaceDN w:val="0"/>
        <w:adjustRightInd w:val="0"/>
        <w:spacing w:line="360" w:lineRule="auto"/>
        <w:ind w:right="49" w:firstLine="708"/>
        <w:jc w:val="both"/>
      </w:pPr>
      <w:r w:rsidRPr="00BC4393">
        <w:rPr>
          <w:b/>
        </w:rPr>
        <w:t>Competencias genéricas o transversales:</w:t>
      </w:r>
      <w:r w:rsidRPr="00EC1ACC">
        <w:t xml:space="preserve"> son aquellas comunes a diversas profesiones que facilitan en el ser humano su desenvolvimiento efectivo en el contexto de las exigencias de la sociedad del conocimiento. </w:t>
      </w:r>
    </w:p>
    <w:p w:rsidR="00BC4393" w:rsidRPr="00EC1ACC" w:rsidRDefault="00BC4393" w:rsidP="006B08FA">
      <w:pPr>
        <w:autoSpaceDE w:val="0"/>
        <w:autoSpaceDN w:val="0"/>
        <w:adjustRightInd w:val="0"/>
        <w:spacing w:line="360" w:lineRule="auto"/>
        <w:ind w:right="49" w:firstLine="708"/>
        <w:jc w:val="both"/>
      </w:pPr>
      <w:r w:rsidRPr="00BC4393">
        <w:rPr>
          <w:b/>
        </w:rPr>
        <w:t>Competencias específicas:</w:t>
      </w:r>
      <w:r w:rsidRPr="00EC1ACC">
        <w:t xml:space="preserve"> identifican aspectos que responden y conforman un perfil profesional específico y deben estar estrechamente relacionadas con las competencias genéricas.</w:t>
      </w:r>
    </w:p>
    <w:p w:rsidR="00BC4393" w:rsidRPr="00EC1ACC" w:rsidRDefault="00BC4393" w:rsidP="006B08FA">
      <w:pPr>
        <w:pStyle w:val="Default"/>
        <w:spacing w:line="360" w:lineRule="auto"/>
        <w:ind w:firstLine="708"/>
        <w:jc w:val="both"/>
      </w:pPr>
      <w:r w:rsidRPr="00BC4393">
        <w:rPr>
          <w:b/>
        </w:rPr>
        <w:t>Competencias previas:</w:t>
      </w:r>
      <w:r w:rsidRPr="00EC1ACC">
        <w:t xml:space="preserve"> están referidas a las competencias que debe haber consolidado el estudiante al aspirar el ingreso a una carrera. Por otra parte se  identifican como aquellas competencias que debe haber desarrollado el estudiante en el continuo de su formación. </w:t>
      </w:r>
    </w:p>
    <w:p w:rsidR="005C61C2" w:rsidRPr="000E6118" w:rsidRDefault="00BC4393" w:rsidP="000E6118">
      <w:pPr>
        <w:pStyle w:val="Default"/>
        <w:spacing w:line="360" w:lineRule="auto"/>
        <w:ind w:firstLine="708"/>
        <w:jc w:val="both"/>
      </w:pPr>
      <w:r w:rsidRPr="00BC4393">
        <w:rPr>
          <w:b/>
        </w:rPr>
        <w:t>Competencias fundamentales:</w:t>
      </w:r>
      <w:r w:rsidRPr="00EC1ACC">
        <w:t xml:space="preserve"> señalan los aspectos necesarios o fundamentales para el desarrollo de competencias específicas d</w:t>
      </w:r>
      <w:r>
        <w:t>el perfil académico profesional.</w:t>
      </w:r>
    </w:p>
    <w:p w:rsidR="00BC4393" w:rsidRPr="005C61C2" w:rsidRDefault="00BC4393" w:rsidP="005C61C2">
      <w:pPr>
        <w:pStyle w:val="Ttulo2"/>
        <w:rPr>
          <w:rFonts w:ascii="Times New Roman" w:hAnsi="Times New Roman" w:cs="Times New Roman"/>
          <w:color w:val="auto"/>
          <w:sz w:val="24"/>
          <w:szCs w:val="24"/>
        </w:rPr>
      </w:pPr>
      <w:bookmarkStart w:id="21" w:name="_Toc497649738"/>
      <w:r w:rsidRPr="005C61C2">
        <w:rPr>
          <w:rFonts w:ascii="Times New Roman" w:hAnsi="Times New Roman" w:cs="Times New Roman"/>
          <w:color w:val="auto"/>
          <w:sz w:val="24"/>
          <w:szCs w:val="24"/>
        </w:rPr>
        <w:t>2.2 Bases Teóricas</w:t>
      </w:r>
      <w:bookmarkEnd w:id="21"/>
    </w:p>
    <w:p w:rsidR="00BC4393" w:rsidRDefault="00BC4393" w:rsidP="00BC4393">
      <w:pPr>
        <w:tabs>
          <w:tab w:val="left" w:pos="6447"/>
        </w:tabs>
        <w:rPr>
          <w:b/>
        </w:rPr>
      </w:pPr>
    </w:p>
    <w:p w:rsidR="00BC4393" w:rsidRDefault="00BC4393" w:rsidP="00BC4393">
      <w:pPr>
        <w:tabs>
          <w:tab w:val="left" w:pos="6447"/>
        </w:tabs>
        <w:spacing w:line="360" w:lineRule="auto"/>
        <w:jc w:val="both"/>
      </w:pPr>
      <w:r>
        <w:t xml:space="preserve">     </w:t>
      </w:r>
      <w:r w:rsidRPr="00CD2F81">
        <w:t>Las Bases Teóricas “Implican un desarrollo amplio de los conceptos y proposiciones que conforman el punto de vista o enfoque adoptado, para sustentar o explicar el problema planteado”. (Arias, F, 2006)</w:t>
      </w:r>
      <w:r>
        <w:t>.</w:t>
      </w:r>
    </w:p>
    <w:p w:rsidR="00BC4393" w:rsidRDefault="00BC4393" w:rsidP="00BC4393">
      <w:pPr>
        <w:pStyle w:val="Style3"/>
        <w:widowControl/>
        <w:spacing w:line="360" w:lineRule="auto"/>
        <w:ind w:firstLine="0"/>
        <w:rPr>
          <w:rStyle w:val="FontStyle12"/>
          <w:lang w:val="es-ES_tradnl" w:eastAsia="es-ES_tradnl"/>
        </w:rPr>
      </w:pPr>
    </w:p>
    <w:p w:rsidR="00FB29C5" w:rsidRPr="00FB29C5" w:rsidRDefault="00FB29C5" w:rsidP="00FB29C5">
      <w:pPr>
        <w:pStyle w:val="Ttulo2"/>
        <w:rPr>
          <w:rFonts w:ascii="Times New Roman" w:hAnsi="Times New Roman" w:cs="Times New Roman"/>
          <w:color w:val="auto"/>
          <w:sz w:val="24"/>
          <w:szCs w:val="24"/>
        </w:rPr>
      </w:pPr>
      <w:bookmarkStart w:id="22" w:name="_Toc497649739"/>
      <w:r w:rsidRPr="00FB29C5">
        <w:rPr>
          <w:rFonts w:ascii="Times New Roman" w:hAnsi="Times New Roman" w:cs="Times New Roman"/>
          <w:color w:val="auto"/>
          <w:sz w:val="24"/>
          <w:szCs w:val="24"/>
        </w:rPr>
        <w:lastRenderedPageBreak/>
        <w:t>Teoría de las Inteligencias Múltiples</w:t>
      </w:r>
      <w:bookmarkEnd w:id="22"/>
    </w:p>
    <w:p w:rsidR="00FB29C5" w:rsidRPr="00FB29C5" w:rsidRDefault="00FB29C5" w:rsidP="00FB29C5">
      <w:pPr>
        <w:pStyle w:val="Ttulo2"/>
        <w:rPr>
          <w:rFonts w:ascii="Times New Roman" w:hAnsi="Times New Roman" w:cs="Times New Roman"/>
          <w:color w:val="auto"/>
          <w:sz w:val="24"/>
          <w:szCs w:val="24"/>
        </w:rPr>
      </w:pPr>
    </w:p>
    <w:p w:rsidR="00FB29C5" w:rsidRPr="00F46511" w:rsidRDefault="00FB29C5" w:rsidP="00FB29C5">
      <w:pPr>
        <w:spacing w:line="360" w:lineRule="auto"/>
        <w:ind w:firstLine="708"/>
        <w:jc w:val="both"/>
      </w:pPr>
      <w:r w:rsidRPr="00F46511">
        <w:t>Esta teoría establece que la inteligencia no es algo innato y fijo que domina todas las destrezas y habilidades de resolución de problemas que posee el ser humano, sino también que ésta se manifiesta en diferentes áreas del cerebro, interconectadas entre sí, y que pueden tambi</w:t>
      </w:r>
      <w:r>
        <w:t xml:space="preserve">én trabajar en forma individual, por ello, </w:t>
      </w:r>
      <w:r w:rsidRPr="00F46511">
        <w:t>Gardner (citado en Tobón 2005) autor de dicha teoría consideró que en vez de un tipo de inteligencia como se concebía tradicionalmente, hay  por lo menos ocho tipos que inteligencias.</w:t>
      </w:r>
    </w:p>
    <w:p w:rsidR="00FB29C5" w:rsidRDefault="00FB29C5" w:rsidP="00FB29C5">
      <w:pPr>
        <w:spacing w:line="360" w:lineRule="auto"/>
        <w:ind w:firstLine="709"/>
        <w:jc w:val="both"/>
      </w:pPr>
      <w:r w:rsidRPr="00F46511">
        <w:t>En el mismo sentido, Gardner, (citado en Tobón 2005) indica que los ocho tipos de inteligencia “son independientes, pero pueden interactuar de forma dinámica. Cada inteligencia expresa una capacidad que opera de acuerdo con sus propios procedimientos, sistemas y reglas, y tiene sus propias bases biológicas". (p.33) las cuales son: lógico-</w:t>
      </w:r>
      <w:r w:rsidRPr="004514BE">
        <w:t>matemática, lingüística, musical, espacial, cinética corporal, interpersonal, intrapersonal, naturista</w:t>
      </w:r>
      <w:r w:rsidRPr="00F46511">
        <w:t xml:space="preserve">. </w:t>
      </w:r>
    </w:p>
    <w:p w:rsidR="00FB29C5" w:rsidRPr="00FB29C5" w:rsidRDefault="004514BE" w:rsidP="00306265">
      <w:pPr>
        <w:spacing w:line="360" w:lineRule="auto"/>
        <w:ind w:firstLine="709"/>
        <w:jc w:val="both"/>
      </w:pPr>
      <w:r w:rsidRPr="00306265">
        <w:t xml:space="preserve">Caso puntual en el estudio de las Ciencias, el Área específicamente de </w:t>
      </w:r>
      <w:r w:rsidR="00306265" w:rsidRPr="00306265">
        <w:t>matemática la cual</w:t>
      </w:r>
      <w:r w:rsidRPr="00306265">
        <w:t xml:space="preserve"> necesita del desarrollo de las inteligencias antes mencionadas; ya que, al presentarse el estudio de f</w:t>
      </w:r>
      <w:r w:rsidR="001A76F1">
        <w:t>ó</w:t>
      </w:r>
      <w:r w:rsidRPr="00306265">
        <w:t>rmula</w:t>
      </w:r>
      <w:r w:rsidR="001A76F1">
        <w:t xml:space="preserve">s </w:t>
      </w:r>
      <w:proofErr w:type="spellStart"/>
      <w:r w:rsidRPr="00306265">
        <w:t>atemáticas</w:t>
      </w:r>
      <w:proofErr w:type="spellEnd"/>
      <w:r w:rsidRPr="00306265">
        <w:t xml:space="preserve"> a través de las cual</w:t>
      </w:r>
      <w:r w:rsidR="00306265" w:rsidRPr="00306265">
        <w:t>es obtendrá un resultados</w:t>
      </w:r>
      <w:r w:rsidRPr="00306265">
        <w:t xml:space="preserve"> el estudiante deberá estar en la capacidad de despejar, conocer, reconocer el tipo de </w:t>
      </w:r>
      <w:r w:rsidR="00FF3F9F">
        <w:t xml:space="preserve">ecuación </w:t>
      </w:r>
      <w:r w:rsidRPr="00306265">
        <w:t>a emplear no únicamente dando un resultado matemático si no discutiéndolo, analizándolo a través de la lógica, coherencia en cuanto a lo que se estudia</w:t>
      </w:r>
      <w:r w:rsidR="00306265" w:rsidRPr="00306265">
        <w:t xml:space="preserve">. Por lo tanto,  </w:t>
      </w:r>
      <w:r w:rsidR="001A76F1">
        <w:t xml:space="preserve">en </w:t>
      </w:r>
      <w:r w:rsidR="00306265" w:rsidRPr="001A76F1">
        <w:t>la</w:t>
      </w:r>
      <w:r w:rsidR="00306265" w:rsidRPr="00306265">
        <w:t xml:space="preserve"> presente investigación enfocada desde la complejidad del ser, se considera importante la vinculación de esta con el desarrollo de las inteligencias múltiples creando así espacios propicios para la formación del individuo dentro del entorno educativo.</w:t>
      </w:r>
    </w:p>
    <w:p w:rsidR="00FB29C5" w:rsidRPr="00FB29C5" w:rsidRDefault="00FB29C5" w:rsidP="00FB29C5">
      <w:pPr>
        <w:pStyle w:val="Ttulo2"/>
        <w:rPr>
          <w:rFonts w:ascii="Times New Roman" w:hAnsi="Times New Roman" w:cs="Times New Roman"/>
          <w:color w:val="auto"/>
          <w:sz w:val="24"/>
          <w:szCs w:val="24"/>
        </w:rPr>
      </w:pPr>
      <w:bookmarkStart w:id="23" w:name="_Toc497649740"/>
      <w:r w:rsidRPr="00FB29C5">
        <w:rPr>
          <w:rFonts w:ascii="Times New Roman" w:hAnsi="Times New Roman" w:cs="Times New Roman"/>
          <w:color w:val="auto"/>
          <w:sz w:val="24"/>
          <w:szCs w:val="24"/>
        </w:rPr>
        <w:t>Teoría de la Enseñanza para la Comprensión</w:t>
      </w:r>
      <w:bookmarkEnd w:id="23"/>
    </w:p>
    <w:p w:rsidR="00FB29C5" w:rsidRPr="00F46511" w:rsidRDefault="00FB29C5" w:rsidP="00FB29C5">
      <w:pPr>
        <w:ind w:firstLine="708"/>
      </w:pPr>
    </w:p>
    <w:p w:rsidR="00FB29C5" w:rsidRDefault="00FB29C5" w:rsidP="00FB29C5">
      <w:pPr>
        <w:spacing w:line="360" w:lineRule="auto"/>
        <w:ind w:firstLine="708"/>
        <w:jc w:val="both"/>
      </w:pPr>
      <w:r w:rsidRPr="00F46511">
        <w:t xml:space="preserve">En lo concerniente a esta teoría Perkins (citado en Tobón 2005)  explica que se busca determinar los conocimientos de cómo los seres humanos se representan a sí mismos, al contexto donde se desenvuelve y del mundo que les rodea, lo cual es </w:t>
      </w:r>
      <w:r w:rsidRPr="00F46511">
        <w:lastRenderedPageBreak/>
        <w:t>necesario para la formación bajo el enfoque por competencias, dado que se presentan como procesos dados por representaciones de la realidad, la cual amerita la comprensión de la misma y la necesidad de actuar a través de un desempeño flexible, dado que, partirá de los conocimientos previos que permitirá la posibilidad de relacionar y aportar soluciones a las situaciones nuevas que se puedan presentar, sin embargo para lograr esta finalidad es necesario un cambio en la conciencia del docente acorde con los nuevos paradig</w:t>
      </w:r>
      <w:r>
        <w:t>mas de enseñanza y aprendizaje.</w:t>
      </w:r>
    </w:p>
    <w:p w:rsidR="00F646BB" w:rsidRDefault="00FB29C5" w:rsidP="00F646BB">
      <w:pPr>
        <w:spacing w:line="360" w:lineRule="auto"/>
        <w:ind w:firstLine="708"/>
        <w:jc w:val="both"/>
      </w:pPr>
      <w:r w:rsidRPr="00F46511">
        <w:t>En el mismo contexto, es necesario resaltar que otro de los aportes que ofrece esta teoría al enfoque por competencia es la necesidad de enfatizar el proceso educativo en el hecho que los individuos aprenden a enfrentar la realidad social de manera activa, analizando y reflexionando sobre las diversas perspectivas que se puedan presentar en su entorno con respect</w:t>
      </w:r>
      <w:r w:rsidR="000E6F2A">
        <w:t>o a una situación, ya que dejará</w:t>
      </w:r>
      <w:r w:rsidRPr="00F46511">
        <w:t xml:space="preserve"> los esquemas rígidos y preconcebido</w:t>
      </w:r>
      <w:r w:rsidR="000E6F2A">
        <w:t>s</w:t>
      </w:r>
      <w:r w:rsidRPr="00F46511">
        <w:t xml:space="preserve"> que brindan los contenidos representa</w:t>
      </w:r>
      <w:r w:rsidR="002A0AFF">
        <w:t>cionales aislado</w:t>
      </w:r>
      <w:r w:rsidR="000E6F2A">
        <w:t>s</w:t>
      </w:r>
      <w:r w:rsidR="002A0AFF">
        <w:t xml:space="preserve"> de la realidad.</w:t>
      </w:r>
    </w:p>
    <w:p w:rsidR="00F646BB" w:rsidRPr="00F76A27" w:rsidRDefault="00F646BB" w:rsidP="00F646BB">
      <w:pPr>
        <w:pStyle w:val="Ttulo2"/>
        <w:rPr>
          <w:rFonts w:ascii="Times New Roman" w:hAnsi="Times New Roman" w:cs="Times New Roman"/>
          <w:color w:val="auto"/>
          <w:sz w:val="24"/>
          <w:szCs w:val="24"/>
        </w:rPr>
      </w:pPr>
      <w:bookmarkStart w:id="24" w:name="_Toc497649741"/>
      <w:r>
        <w:rPr>
          <w:rFonts w:ascii="Times New Roman" w:hAnsi="Times New Roman" w:cs="Times New Roman"/>
          <w:color w:val="auto"/>
          <w:sz w:val="24"/>
          <w:szCs w:val="24"/>
        </w:rPr>
        <w:t xml:space="preserve">2.3 </w:t>
      </w:r>
      <w:r w:rsidRPr="005C61C2">
        <w:rPr>
          <w:rFonts w:ascii="Times New Roman" w:hAnsi="Times New Roman" w:cs="Times New Roman"/>
          <w:color w:val="auto"/>
          <w:sz w:val="24"/>
          <w:szCs w:val="24"/>
        </w:rPr>
        <w:t xml:space="preserve"> Fundamentos Curriculares</w:t>
      </w:r>
      <w:bookmarkEnd w:id="24"/>
      <w:r w:rsidRPr="005C61C2">
        <w:rPr>
          <w:rFonts w:ascii="Times New Roman" w:hAnsi="Times New Roman" w:cs="Times New Roman"/>
          <w:color w:val="auto"/>
          <w:sz w:val="24"/>
          <w:szCs w:val="24"/>
        </w:rPr>
        <w:t xml:space="preserve"> </w:t>
      </w:r>
      <w:bookmarkStart w:id="25" w:name="_Toc492971717"/>
    </w:p>
    <w:p w:rsidR="00F646BB" w:rsidRPr="00D439AF" w:rsidRDefault="00F646BB" w:rsidP="00F646BB">
      <w:pPr>
        <w:pStyle w:val="Ttulo3"/>
        <w:rPr>
          <w:rFonts w:ascii="Times New Roman" w:hAnsi="Times New Roman" w:cs="Times New Roman"/>
          <w:color w:val="auto"/>
        </w:rPr>
      </w:pPr>
      <w:bookmarkStart w:id="26" w:name="_Toc497649742"/>
      <w:r w:rsidRPr="00D439AF">
        <w:rPr>
          <w:rFonts w:ascii="Times New Roman" w:hAnsi="Times New Roman" w:cs="Times New Roman"/>
          <w:color w:val="auto"/>
        </w:rPr>
        <w:t>2.3.1  Fundamento Filosófico</w:t>
      </w:r>
      <w:bookmarkEnd w:id="25"/>
      <w:bookmarkEnd w:id="26"/>
      <w:r w:rsidRPr="00D439AF">
        <w:rPr>
          <w:rFonts w:ascii="Times New Roman" w:hAnsi="Times New Roman" w:cs="Times New Roman"/>
          <w:color w:val="auto"/>
        </w:rPr>
        <w:t xml:space="preserve"> </w:t>
      </w:r>
      <w:r w:rsidRPr="00D439AF">
        <w:rPr>
          <w:rFonts w:ascii="Times New Roman" w:hAnsi="Times New Roman" w:cs="Times New Roman"/>
          <w:color w:val="auto"/>
        </w:rPr>
        <w:tab/>
      </w:r>
    </w:p>
    <w:p w:rsidR="00F646BB" w:rsidRPr="00F12D11" w:rsidRDefault="00F646BB" w:rsidP="00F646BB">
      <w:pPr>
        <w:pStyle w:val="Style3"/>
        <w:widowControl/>
        <w:tabs>
          <w:tab w:val="left" w:pos="2933"/>
        </w:tabs>
        <w:spacing w:line="360" w:lineRule="auto"/>
        <w:ind w:firstLine="0"/>
        <w:rPr>
          <w:lang w:val="es-ES_tradnl" w:eastAsia="es-ES_tradnl"/>
        </w:rPr>
      </w:pPr>
    </w:p>
    <w:p w:rsidR="00F646BB" w:rsidRPr="0077761C" w:rsidRDefault="00F646BB" w:rsidP="00F646BB">
      <w:pPr>
        <w:tabs>
          <w:tab w:val="left" w:pos="6447"/>
        </w:tabs>
        <w:spacing w:line="360" w:lineRule="auto"/>
        <w:jc w:val="both"/>
        <w:rPr>
          <w:shd w:val="clear" w:color="auto" w:fill="FFFFFF"/>
        </w:rPr>
      </w:pPr>
      <w:r>
        <w:rPr>
          <w:lang w:val="es-ES_tradnl"/>
        </w:rPr>
        <w:t xml:space="preserve">     La base filosófica</w:t>
      </w:r>
      <w:r w:rsidRPr="0077761C">
        <w:rPr>
          <w:lang w:val="es-ES_tradnl"/>
        </w:rPr>
        <w:t xml:space="preserve"> que rige esta investigación</w:t>
      </w:r>
      <w:r>
        <w:rPr>
          <w:lang w:val="es-ES_tradnl"/>
        </w:rPr>
        <w:t xml:space="preserve"> está enfocada </w:t>
      </w:r>
      <w:r w:rsidRPr="0077761C">
        <w:rPr>
          <w:lang w:val="es-ES_tradnl"/>
        </w:rPr>
        <w:t xml:space="preserve"> desde la concepción de la pedagogía del oprimido de Paulo Freire</w:t>
      </w:r>
      <w:r>
        <w:rPr>
          <w:lang w:val="es-ES_tradnl"/>
        </w:rPr>
        <w:t xml:space="preserve"> (1972) quien </w:t>
      </w:r>
      <w:r w:rsidRPr="0077761C">
        <w:rPr>
          <w:lang w:val="es-ES_tradnl"/>
        </w:rPr>
        <w:t xml:space="preserve"> </w:t>
      </w:r>
      <w:r w:rsidRPr="0077761C">
        <w:rPr>
          <w:shd w:val="clear" w:color="auto" w:fill="FFFFFF"/>
        </w:rPr>
        <w:t>sustenta una pedagogía en la que el individuo aprenda a cultivarse a través de situaciones de la vida cotidiana que él vive, misma que aporta experiencias útiles para gene</w:t>
      </w:r>
      <w:r>
        <w:rPr>
          <w:shd w:val="clear" w:color="auto" w:fill="FFFFFF"/>
        </w:rPr>
        <w:t>rar situaciones de aprendizaje.</w:t>
      </w:r>
    </w:p>
    <w:p w:rsidR="00F646BB" w:rsidRDefault="00F646BB" w:rsidP="00F646BB">
      <w:pPr>
        <w:tabs>
          <w:tab w:val="left" w:pos="6447"/>
        </w:tabs>
        <w:spacing w:line="360" w:lineRule="auto"/>
        <w:jc w:val="both"/>
        <w:rPr>
          <w:shd w:val="clear" w:color="auto" w:fill="FFFFFF"/>
        </w:rPr>
      </w:pPr>
      <w:r>
        <w:rPr>
          <w:shd w:val="clear" w:color="auto" w:fill="FFFFFF"/>
        </w:rPr>
        <w:t xml:space="preserve">    Sin embargo, n</w:t>
      </w:r>
      <w:r w:rsidRPr="0077761C">
        <w:rPr>
          <w:shd w:val="clear" w:color="auto" w:fill="FFFFFF"/>
        </w:rPr>
        <w:t>o se trata de una pedagogía para el oprimido, por el contrario, de él; el sujeto debe construir su realidad a través de las circunstancias que generan el devenir cotidiano. Los textos que el individuo construye le permiten reflexionar y analizar el mundo en que vive, pero no para adaptarse a él, sino para reformarlo</w:t>
      </w:r>
      <w:r>
        <w:rPr>
          <w:shd w:val="clear" w:color="auto" w:fill="FFFFFF"/>
        </w:rPr>
        <w:t>.</w:t>
      </w:r>
    </w:p>
    <w:p w:rsidR="00F646BB" w:rsidRDefault="00F646BB" w:rsidP="00F646BB">
      <w:pPr>
        <w:tabs>
          <w:tab w:val="left" w:pos="6447"/>
        </w:tabs>
        <w:spacing w:line="360" w:lineRule="auto"/>
        <w:jc w:val="both"/>
        <w:rPr>
          <w:shd w:val="clear" w:color="auto" w:fill="FFFFFF"/>
        </w:rPr>
      </w:pPr>
      <w:r>
        <w:rPr>
          <w:shd w:val="clear" w:color="auto" w:fill="FFFFFF"/>
        </w:rPr>
        <w:t xml:space="preserve">     E</w:t>
      </w:r>
      <w:r w:rsidRPr="0077761C">
        <w:rPr>
          <w:shd w:val="clear" w:color="auto" w:fill="FFFFFF"/>
        </w:rPr>
        <w:t>l método de aprendizaje de P</w:t>
      </w:r>
      <w:r>
        <w:rPr>
          <w:shd w:val="clear" w:color="auto" w:fill="FFFFFF"/>
        </w:rPr>
        <w:t>aulo Freire no es simplemente</w:t>
      </w:r>
      <w:r w:rsidRPr="0077761C">
        <w:rPr>
          <w:shd w:val="clear" w:color="auto" w:fill="FFFFFF"/>
        </w:rPr>
        <w:t xml:space="preserve"> reproducir las palabras ya existentes, sino que éstas se crean y le permiten hacer conciencia de la realidad para luchar por su emancipación, puesto que algunos adquieren una conciencia ingenua en la que se dan cuenta de su situación, sin embargo no se </w:t>
      </w:r>
      <w:r w:rsidRPr="0077761C">
        <w:rPr>
          <w:shd w:val="clear" w:color="auto" w:fill="FFFFFF"/>
        </w:rPr>
        <w:lastRenderedPageBreak/>
        <w:t>esfuerzan por modificarla, se sitúan en una actitud conformista al considerarla como algo normal, incluso suelen adherirse a ella. Otros individuos construyen su realidad y se liberan de la opresión pero extrañamente se convierten en el polo contra el que luchaban.</w:t>
      </w:r>
    </w:p>
    <w:p w:rsidR="00F646BB" w:rsidRDefault="00F646BB" w:rsidP="00F646BB">
      <w:pPr>
        <w:tabs>
          <w:tab w:val="left" w:pos="6447"/>
        </w:tabs>
        <w:spacing w:line="360" w:lineRule="auto"/>
        <w:jc w:val="both"/>
        <w:rPr>
          <w:shd w:val="clear" w:color="auto" w:fill="FFFFFF"/>
        </w:rPr>
      </w:pPr>
    </w:p>
    <w:p w:rsidR="00F646BB" w:rsidRDefault="00F646BB" w:rsidP="00F646BB">
      <w:pPr>
        <w:tabs>
          <w:tab w:val="left" w:pos="6447"/>
        </w:tabs>
        <w:spacing w:line="360" w:lineRule="auto"/>
        <w:jc w:val="both"/>
        <w:rPr>
          <w:shd w:val="clear" w:color="auto" w:fill="FFFFFF"/>
        </w:rPr>
      </w:pPr>
      <w:r>
        <w:rPr>
          <w:b/>
          <w:lang w:val="es-ES_tradnl"/>
        </w:rPr>
        <w:t xml:space="preserve">     </w:t>
      </w:r>
      <w:r>
        <w:rPr>
          <w:lang w:val="es-ES_tradnl"/>
        </w:rPr>
        <w:t>De tal forma</w:t>
      </w:r>
      <w:r w:rsidRPr="0077761C">
        <w:rPr>
          <w:lang w:val="es-ES_tradnl"/>
        </w:rPr>
        <w:t xml:space="preserve">, </w:t>
      </w:r>
      <w:r w:rsidRPr="0077761C">
        <w:rPr>
          <w:shd w:val="clear" w:color="auto" w:fill="FFFFFF"/>
        </w:rPr>
        <w:t>el individuo que reflexiona se va formando a sí mismo en su interior y crea su conciencia de lucha por transformar la realidad y liberarse de la opresión que lo ha insertado la pedagogía que tradicionalmente hemos considerado, de la misma manera, cuando se adquiere una forma nueva de pensar, su concepción del status social que guarda contribuye a modificarlo, pero no es necesariamente una concepción materialista sino cognitiva, cuya trascendencia se manifiesta en la liberación de la opresión que se encuentra en el interior de la conciencia del individuo justificando su presencia. Freire trata de que el individuo a través del aprendizaje sistemático además aprenda a luchar por la superación y la crítica constructiva</w:t>
      </w:r>
    </w:p>
    <w:p w:rsidR="00F646BB" w:rsidRPr="0077761C" w:rsidRDefault="00F646BB" w:rsidP="00F646BB">
      <w:pPr>
        <w:tabs>
          <w:tab w:val="left" w:pos="6447"/>
        </w:tabs>
        <w:spacing w:line="360" w:lineRule="auto"/>
        <w:jc w:val="both"/>
        <w:rPr>
          <w:lang w:val="es-ES_tradnl"/>
        </w:rPr>
      </w:pPr>
    </w:p>
    <w:p w:rsidR="00F646BB" w:rsidRPr="00C91F8E" w:rsidRDefault="00F646BB" w:rsidP="00F646BB">
      <w:pPr>
        <w:tabs>
          <w:tab w:val="left" w:pos="6447"/>
        </w:tabs>
        <w:spacing w:line="360" w:lineRule="auto"/>
        <w:jc w:val="both"/>
        <w:rPr>
          <w:b/>
          <w:lang w:val="es-ES_tradnl"/>
        </w:rPr>
      </w:pPr>
      <w:r>
        <w:rPr>
          <w:lang w:val="es-ES_tradnl"/>
        </w:rPr>
        <w:t xml:space="preserve">     </w:t>
      </w:r>
      <w:r w:rsidRPr="00567999">
        <w:rPr>
          <w:lang w:val="es-ES_tradnl"/>
        </w:rPr>
        <w:t>De acuerdo a lo planteado por Freire</w:t>
      </w:r>
      <w:r>
        <w:rPr>
          <w:lang w:val="es-ES_tradnl"/>
        </w:rPr>
        <w:t xml:space="preserve"> (1972)</w:t>
      </w:r>
      <w:r w:rsidRPr="00567999">
        <w:rPr>
          <w:lang w:val="es-ES_tradnl"/>
        </w:rPr>
        <w:t xml:space="preserve">, se hace alusión a </w:t>
      </w:r>
      <w:r w:rsidRPr="00567999">
        <w:t>una  educación con visión futurista como la pensada por el autor, está basada en la problematización, en la crítica, el espíritu creador e investigador constante, en un llamado incesante a realizar preguntas anhelando encontrar respuestas, con actitud esperanzadora, en donde el dialogo es el principal elemento que mediatiza las relaciones y posibilita el auténtico encuentro con el otro, la percepción de una realidad objetiva y consciente y ante todo una actitud radical, esperanzadora y transformadora en lo que es la construcción de un mundo más respetuoso, solidario y humano.</w:t>
      </w:r>
      <w:r w:rsidRPr="00567999">
        <w:rPr>
          <w:b/>
          <w:lang w:val="es-ES_tradnl"/>
        </w:rPr>
        <w:t xml:space="preserve"> </w:t>
      </w:r>
    </w:p>
    <w:p w:rsidR="00F646BB" w:rsidRPr="00D439AF" w:rsidRDefault="00F646BB" w:rsidP="00F646BB">
      <w:pPr>
        <w:pStyle w:val="Ttulo3"/>
        <w:rPr>
          <w:rFonts w:ascii="Times New Roman" w:hAnsi="Times New Roman" w:cs="Times New Roman"/>
          <w:color w:val="auto"/>
        </w:rPr>
      </w:pPr>
      <w:bookmarkStart w:id="27" w:name="_Toc492971718"/>
      <w:bookmarkStart w:id="28" w:name="_Toc497649743"/>
      <w:r w:rsidRPr="00D439AF">
        <w:rPr>
          <w:rFonts w:ascii="Times New Roman" w:hAnsi="Times New Roman" w:cs="Times New Roman"/>
          <w:color w:val="auto"/>
        </w:rPr>
        <w:t>2.3.2 Fundamento Psicológico</w:t>
      </w:r>
      <w:bookmarkEnd w:id="27"/>
      <w:bookmarkEnd w:id="28"/>
    </w:p>
    <w:p w:rsidR="00F646BB" w:rsidRDefault="00F646BB" w:rsidP="00F646BB">
      <w:pPr>
        <w:tabs>
          <w:tab w:val="left" w:pos="6447"/>
        </w:tabs>
        <w:spacing w:line="360" w:lineRule="auto"/>
        <w:jc w:val="both"/>
        <w:rPr>
          <w:b/>
          <w:lang w:val="es-ES_tradnl"/>
        </w:rPr>
      </w:pPr>
    </w:p>
    <w:p w:rsidR="00F646BB" w:rsidRPr="00D74486" w:rsidRDefault="00F646BB" w:rsidP="00F646BB">
      <w:pPr>
        <w:spacing w:line="360" w:lineRule="auto"/>
        <w:jc w:val="both"/>
        <w:rPr>
          <w:color w:val="000000" w:themeColor="text1"/>
        </w:rPr>
      </w:pPr>
      <w:r>
        <w:rPr>
          <w:lang w:val="es-ES_tradnl"/>
        </w:rPr>
        <w:t xml:space="preserve">     Se sustenta en  </w:t>
      </w:r>
      <w:r>
        <w:rPr>
          <w:color w:val="000000" w:themeColor="text1"/>
        </w:rPr>
        <w:t xml:space="preserve">la teoría del </w:t>
      </w:r>
      <w:r w:rsidRPr="00F239F6">
        <w:rPr>
          <w:color w:val="000000" w:themeColor="text1"/>
        </w:rPr>
        <w:t xml:space="preserve">aprendizaje significativo </w:t>
      </w:r>
      <w:r>
        <w:rPr>
          <w:color w:val="000000" w:themeColor="text1"/>
        </w:rPr>
        <w:t xml:space="preserve">de David </w:t>
      </w:r>
      <w:r w:rsidRPr="00F239F6">
        <w:rPr>
          <w:color w:val="000000" w:themeColor="text1"/>
        </w:rPr>
        <w:t>Ausubel (1963)</w:t>
      </w:r>
      <w:r>
        <w:rPr>
          <w:color w:val="000000" w:themeColor="text1"/>
        </w:rPr>
        <w:t xml:space="preserve"> fundamenta este trabajo de investigación porque destaca la </w:t>
      </w:r>
      <w:r w:rsidRPr="007C73E5">
        <w:rPr>
          <w:color w:val="000000" w:themeColor="text1"/>
        </w:rPr>
        <w:t>adquisición y organización de significados en la estructura cogniti</w:t>
      </w:r>
      <w:r>
        <w:rPr>
          <w:color w:val="000000" w:themeColor="text1"/>
        </w:rPr>
        <w:t xml:space="preserve">va, es decir, el individuo relaciona la información y establece así una estructura cognitiva produciendo nuevas informaciones pero sin dejar a un lado el proceso de anclaje (conocimiento previo) </w:t>
      </w:r>
      <w:r>
        <w:rPr>
          <w:color w:val="000000" w:themeColor="text1"/>
        </w:rPr>
        <w:lastRenderedPageBreak/>
        <w:t>que permite lograr esa adquisición de un nuevo saber que perdura con el tiempo y pueden ser utilizado para un futuro. Sin embargo explicó lo siguiente: la “asimilación obliteradora" es</w:t>
      </w:r>
      <w:r w:rsidRPr="003C3A08">
        <w:rPr>
          <w:color w:val="000000" w:themeColor="text1"/>
        </w:rPr>
        <w:t xml:space="preserve"> </w:t>
      </w:r>
      <w:r>
        <w:rPr>
          <w:color w:val="000000" w:themeColor="text1"/>
        </w:rPr>
        <w:t>cuando el aprendizaje significativo fue olvidado y se debe a los niveles de importancia que existen en la mente.</w:t>
      </w:r>
    </w:p>
    <w:p w:rsidR="00F646BB" w:rsidRDefault="00F646BB" w:rsidP="00F646BB">
      <w:pPr>
        <w:spacing w:line="360" w:lineRule="auto"/>
        <w:jc w:val="both"/>
        <w:rPr>
          <w:rFonts w:ascii="Arial" w:hAnsi="Arial" w:cs="Arial"/>
          <w:lang w:val="es-ES_tradnl"/>
        </w:rPr>
      </w:pPr>
      <w:r>
        <w:rPr>
          <w:rFonts w:ascii="Arial" w:hAnsi="Arial" w:cs="Arial"/>
          <w:lang w:val="es-ES_tradnl"/>
        </w:rPr>
        <w:tab/>
      </w:r>
    </w:p>
    <w:p w:rsidR="00F646BB" w:rsidRPr="002A0AFF" w:rsidRDefault="00F646BB" w:rsidP="00F646BB">
      <w:pPr>
        <w:spacing w:line="360" w:lineRule="auto"/>
        <w:jc w:val="both"/>
        <w:rPr>
          <w:color w:val="000000" w:themeColor="text1"/>
        </w:rPr>
      </w:pPr>
      <w:r>
        <w:rPr>
          <w:rFonts w:ascii="Arial" w:hAnsi="Arial" w:cs="Arial"/>
          <w:lang w:val="es-ES_tradnl"/>
        </w:rPr>
        <w:t xml:space="preserve">     </w:t>
      </w:r>
      <w:r>
        <w:rPr>
          <w:color w:val="000000" w:themeColor="text1"/>
        </w:rPr>
        <w:t xml:space="preserve">Lo anterior expuesto se relaciona con la investigación presente porque </w:t>
      </w:r>
      <w:r w:rsidRPr="00F239F6">
        <w:rPr>
          <w:color w:val="000000" w:themeColor="text1"/>
        </w:rPr>
        <w:t>es necesario que los conocimie</w:t>
      </w:r>
      <w:r>
        <w:rPr>
          <w:color w:val="000000" w:themeColor="text1"/>
        </w:rPr>
        <w:t>ntos se apoyen en experiencias didácticas para garantizar habilidades y destrezas perdurables con el tiempo y esto lo puede lograr el docente usando materiales e instrumentos innovadores o relacionando la información con su vida cotidiana, con la</w:t>
      </w:r>
      <w:r w:rsidRPr="00F239F6">
        <w:rPr>
          <w:color w:val="000000" w:themeColor="text1"/>
        </w:rPr>
        <w:t xml:space="preserve"> familia, con su entorn</w:t>
      </w:r>
      <w:r>
        <w:rPr>
          <w:color w:val="000000" w:themeColor="text1"/>
        </w:rPr>
        <w:t>o, de esta manera se podrá lograr que el conocimiento no sea solo memorístico sino significativo.</w:t>
      </w:r>
    </w:p>
    <w:p w:rsidR="00F646BB" w:rsidRPr="00352C93" w:rsidRDefault="00F646BB" w:rsidP="00F646BB">
      <w:pPr>
        <w:pStyle w:val="Ttulo3"/>
        <w:spacing w:line="360" w:lineRule="auto"/>
        <w:rPr>
          <w:rFonts w:ascii="Times New Roman" w:hAnsi="Times New Roman" w:cs="Times New Roman"/>
          <w:color w:val="auto"/>
        </w:rPr>
      </w:pPr>
      <w:bookmarkStart w:id="29" w:name="_Toc492971719"/>
      <w:bookmarkStart w:id="30" w:name="_Toc497649744"/>
      <w:r w:rsidRPr="00D439AF">
        <w:rPr>
          <w:rFonts w:ascii="Times New Roman" w:hAnsi="Times New Roman" w:cs="Times New Roman"/>
          <w:color w:val="auto"/>
        </w:rPr>
        <w:t xml:space="preserve">2.3.3 </w:t>
      </w:r>
      <w:bookmarkEnd w:id="29"/>
      <w:r w:rsidRPr="00D439AF">
        <w:rPr>
          <w:rFonts w:ascii="Times New Roman" w:hAnsi="Times New Roman" w:cs="Times New Roman"/>
          <w:color w:val="auto"/>
        </w:rPr>
        <w:t>Modelo curricular por competencias bajo el enfoque Socioformativo Complejo de Tobón (2005</w:t>
      </w:r>
      <w:r w:rsidRPr="00352C93">
        <w:rPr>
          <w:rFonts w:ascii="Times New Roman" w:hAnsi="Times New Roman" w:cs="Times New Roman"/>
          <w:color w:val="auto"/>
        </w:rPr>
        <w:t>)</w:t>
      </w:r>
      <w:bookmarkEnd w:id="30"/>
    </w:p>
    <w:p w:rsidR="00F646BB" w:rsidRDefault="00F646BB" w:rsidP="00F646BB">
      <w:pPr>
        <w:autoSpaceDE w:val="0"/>
        <w:autoSpaceDN w:val="0"/>
        <w:adjustRightInd w:val="0"/>
        <w:spacing w:line="360" w:lineRule="auto"/>
        <w:jc w:val="both"/>
      </w:pPr>
    </w:p>
    <w:p w:rsidR="00F646BB" w:rsidRDefault="00F646BB" w:rsidP="000E6118">
      <w:pPr>
        <w:autoSpaceDE w:val="0"/>
        <w:autoSpaceDN w:val="0"/>
        <w:adjustRightInd w:val="0"/>
        <w:spacing w:line="360" w:lineRule="auto"/>
        <w:jc w:val="both"/>
      </w:pPr>
      <w:r>
        <w:t>Al abordar el enfoq</w:t>
      </w:r>
      <w:r w:rsidR="001A76F1">
        <w:t>ue socioformativo complejo de To</w:t>
      </w:r>
      <w:r>
        <w:t>bó</w:t>
      </w:r>
      <w:r w:rsidR="001A76F1">
        <w:t xml:space="preserve">n </w:t>
      </w:r>
      <w:r>
        <w:t xml:space="preserve">2005) lo define como: </w:t>
      </w:r>
    </w:p>
    <w:p w:rsidR="00F646BB" w:rsidRDefault="00F646BB" w:rsidP="00F646BB">
      <w:pPr>
        <w:autoSpaceDE w:val="0"/>
        <w:autoSpaceDN w:val="0"/>
        <w:adjustRightInd w:val="0"/>
        <w:ind w:left="567" w:right="567"/>
        <w:jc w:val="both"/>
      </w:pPr>
      <w:r>
        <w:t>Es un conjunto de lineamientos que pretende generar las condiciones pedagógicas esenciales para facilitar la formación de las competencias a partir de la articulación de la educación con los procesos sociales, comunitarios, económicos, políticos, religiosos, deportivos, ambientales y artísticos en los cuales viven las personas, implementando actividades contextualizadas a sus intereses.</w:t>
      </w:r>
      <w:r w:rsidRPr="00685DD9">
        <w:t xml:space="preserve"> </w:t>
      </w:r>
      <w:r>
        <w:t>(p.p. 6)</w:t>
      </w:r>
    </w:p>
    <w:p w:rsidR="00F646BB" w:rsidRPr="00352C93" w:rsidRDefault="00F646BB" w:rsidP="00F646BB">
      <w:pPr>
        <w:pStyle w:val="Ttulo3"/>
        <w:rPr>
          <w:rFonts w:ascii="Times New Roman" w:hAnsi="Times New Roman" w:cs="Times New Roman"/>
          <w:color w:val="auto"/>
        </w:rPr>
      </w:pPr>
      <w:bookmarkStart w:id="31" w:name="_Toc492971714"/>
      <w:bookmarkStart w:id="32" w:name="_Toc497649745"/>
      <w:r w:rsidRPr="00352C93">
        <w:rPr>
          <w:rFonts w:ascii="Times New Roman" w:hAnsi="Times New Roman" w:cs="Times New Roman"/>
          <w:color w:val="auto"/>
        </w:rPr>
        <w:t>Ejes en la formación por competencias</w:t>
      </w:r>
      <w:bookmarkEnd w:id="31"/>
      <w:bookmarkEnd w:id="32"/>
      <w:r w:rsidRPr="00352C93">
        <w:rPr>
          <w:rFonts w:ascii="Times New Roman" w:hAnsi="Times New Roman" w:cs="Times New Roman"/>
          <w:color w:val="auto"/>
        </w:rPr>
        <w:t xml:space="preserve"> </w:t>
      </w:r>
    </w:p>
    <w:p w:rsidR="00F646BB" w:rsidRPr="005D130D" w:rsidRDefault="00F646BB" w:rsidP="00F646BB">
      <w:pPr>
        <w:tabs>
          <w:tab w:val="left" w:pos="2405"/>
        </w:tabs>
        <w:spacing w:line="360" w:lineRule="auto"/>
        <w:jc w:val="both"/>
        <w:rPr>
          <w:b/>
        </w:rPr>
      </w:pPr>
    </w:p>
    <w:p w:rsidR="00F646BB" w:rsidRDefault="00F646BB" w:rsidP="00F646BB">
      <w:pPr>
        <w:tabs>
          <w:tab w:val="left" w:pos="2405"/>
        </w:tabs>
        <w:spacing w:line="360" w:lineRule="auto"/>
        <w:jc w:val="both"/>
      </w:pPr>
      <w:r>
        <w:t xml:space="preserve">       Tobón (2005) detalla que “la formación de las competencias no es responsabilidad solamente de las instituciones educativas, sino también de la sociedad”, (p.p. 16) para ello detalla 5 ejes:</w:t>
      </w:r>
    </w:p>
    <w:p w:rsidR="00F646BB" w:rsidRDefault="00F646BB" w:rsidP="00F646BB">
      <w:pPr>
        <w:tabs>
          <w:tab w:val="left" w:pos="2405"/>
        </w:tabs>
        <w:spacing w:line="360" w:lineRule="auto"/>
        <w:jc w:val="both"/>
      </w:pPr>
      <w:r>
        <w:t xml:space="preserve">- </w:t>
      </w:r>
      <w:r w:rsidRPr="00352C93">
        <w:t>Responsabilidad de las instituciones educativas</w:t>
      </w:r>
      <w:r w:rsidRPr="006C5C1B">
        <w:rPr>
          <w:i/>
        </w:rPr>
        <w:t>:</w:t>
      </w:r>
      <w:r>
        <w:t xml:space="preserve"> consiste en crear estrategias didácticas a través de la estructura institucional (directivos y docentes), basados en la búsqueda de los estándares de calidad.</w:t>
      </w:r>
    </w:p>
    <w:p w:rsidR="00F646BB" w:rsidRDefault="00F646BB" w:rsidP="00F646BB">
      <w:pPr>
        <w:tabs>
          <w:tab w:val="left" w:pos="2405"/>
        </w:tabs>
        <w:spacing w:line="360" w:lineRule="auto"/>
        <w:jc w:val="both"/>
      </w:pPr>
      <w:r w:rsidRPr="00352C93">
        <w:t>- Responsabilidad Social:</w:t>
      </w:r>
      <w:r>
        <w:t xml:space="preserve"> se forma por el comportamiento cultural en la formación de los talentos, donde se busca fortalecer los valores humanos.</w:t>
      </w:r>
    </w:p>
    <w:p w:rsidR="00F646BB" w:rsidRDefault="00F646BB" w:rsidP="00F646BB">
      <w:pPr>
        <w:tabs>
          <w:tab w:val="left" w:pos="2405"/>
        </w:tabs>
        <w:spacing w:line="360" w:lineRule="auto"/>
        <w:jc w:val="both"/>
      </w:pPr>
      <w:r>
        <w:lastRenderedPageBreak/>
        <w:t xml:space="preserve">- </w:t>
      </w:r>
      <w:r w:rsidRPr="00352C93">
        <w:t xml:space="preserve">Responsabilidad del sector </w:t>
      </w:r>
      <w:r w:rsidR="001A76F1">
        <w:t>laboral</w:t>
      </w:r>
      <w:r w:rsidRPr="00352C93">
        <w:t>-empresarial-económico</w:t>
      </w:r>
      <w:r w:rsidRPr="006C5C1B">
        <w:rPr>
          <w:i/>
        </w:rPr>
        <w:t>:</w:t>
      </w:r>
      <w:r>
        <w:t xml:space="preserve"> establece relaciones con el sector educativo en cuanto a la implementación de las competencias.</w:t>
      </w:r>
    </w:p>
    <w:p w:rsidR="00F646BB" w:rsidRDefault="00F646BB" w:rsidP="00F646BB">
      <w:pPr>
        <w:tabs>
          <w:tab w:val="left" w:pos="2405"/>
        </w:tabs>
        <w:spacing w:line="360" w:lineRule="auto"/>
        <w:jc w:val="both"/>
      </w:pPr>
      <w:r>
        <w:t xml:space="preserve">-  </w:t>
      </w:r>
      <w:r w:rsidRPr="00352C93">
        <w:t>Responsabilidad de la familia:</w:t>
      </w:r>
      <w:r>
        <w:t xml:space="preserve"> busca formar valores éticos y morales así como el desarrollo continuo de las habilidades físicas y del pensamiento.</w:t>
      </w:r>
    </w:p>
    <w:p w:rsidR="00F646BB" w:rsidRDefault="00F646BB" w:rsidP="00F646BB">
      <w:pPr>
        <w:tabs>
          <w:tab w:val="left" w:pos="2405"/>
        </w:tabs>
        <w:spacing w:line="360" w:lineRule="auto"/>
        <w:jc w:val="both"/>
      </w:pPr>
      <w:r>
        <w:t xml:space="preserve">- </w:t>
      </w:r>
      <w:r w:rsidRPr="00352C93">
        <w:t>Responsabilidad personal</w:t>
      </w:r>
      <w:r w:rsidRPr="006C5C1B">
        <w:rPr>
          <w:i/>
        </w:rPr>
        <w:t>:</w:t>
      </w:r>
      <w:r>
        <w:t xml:space="preserve"> fomenta la autogestión por competencias desde el proyecto de vida.</w:t>
      </w:r>
    </w:p>
    <w:p w:rsidR="00F646BB" w:rsidRPr="00352C93" w:rsidRDefault="00F646BB" w:rsidP="00F646BB">
      <w:pPr>
        <w:pStyle w:val="Ttulo3"/>
        <w:rPr>
          <w:rFonts w:ascii="Times New Roman" w:hAnsi="Times New Roman" w:cs="Times New Roman"/>
          <w:color w:val="auto"/>
        </w:rPr>
      </w:pPr>
      <w:bookmarkStart w:id="33" w:name="_Toc492971715"/>
      <w:r w:rsidRPr="00352C93">
        <w:rPr>
          <w:rFonts w:ascii="Times New Roman" w:hAnsi="Times New Roman" w:cs="Times New Roman"/>
          <w:color w:val="auto"/>
        </w:rPr>
        <w:t xml:space="preserve"> </w:t>
      </w:r>
      <w:bookmarkStart w:id="34" w:name="_Toc497649746"/>
      <w:r w:rsidRPr="00352C93">
        <w:rPr>
          <w:rFonts w:ascii="Times New Roman" w:hAnsi="Times New Roman" w:cs="Times New Roman"/>
          <w:color w:val="auto"/>
        </w:rPr>
        <w:t>Ejes en la construcción del currículo.</w:t>
      </w:r>
      <w:bookmarkEnd w:id="33"/>
      <w:bookmarkEnd w:id="34"/>
    </w:p>
    <w:p w:rsidR="00F646BB" w:rsidRPr="005C61C2" w:rsidRDefault="00F646BB" w:rsidP="00F646BB"/>
    <w:p w:rsidR="00F646BB" w:rsidRDefault="00F646BB" w:rsidP="00F646BB">
      <w:pPr>
        <w:tabs>
          <w:tab w:val="left" w:pos="2405"/>
        </w:tabs>
        <w:spacing w:line="360" w:lineRule="auto"/>
        <w:jc w:val="both"/>
      </w:pPr>
      <w:r>
        <w:t xml:space="preserve">      Para Tobón (2005) la metodología en la construcción del currículo es de gran importancia ya que se expone a través del marco de la gestión y del aseguramiento de la calidad institucional  de tal forma que “hayan mecanismos que promuevan la formación pertinente, oportuna, efectiva, eficaz” (p.p. 109) en la formación de los participantes, esta metodología aboca 6 ejes distribuidos de la siguiente manera:</w:t>
      </w:r>
    </w:p>
    <w:p w:rsidR="00F646BB" w:rsidRDefault="00F646BB" w:rsidP="00F646BB">
      <w:pPr>
        <w:tabs>
          <w:tab w:val="left" w:pos="391"/>
          <w:tab w:val="left" w:pos="3556"/>
        </w:tabs>
        <w:autoSpaceDE w:val="0"/>
        <w:autoSpaceDN w:val="0"/>
        <w:adjustRightInd w:val="0"/>
        <w:spacing w:line="360" w:lineRule="auto"/>
        <w:jc w:val="both"/>
      </w:pPr>
    </w:p>
    <w:p w:rsidR="00F646BB" w:rsidRDefault="00F646BB" w:rsidP="00F646BB">
      <w:pPr>
        <w:autoSpaceDE w:val="0"/>
        <w:autoSpaceDN w:val="0"/>
        <w:adjustRightInd w:val="0"/>
        <w:spacing w:line="360" w:lineRule="auto"/>
        <w:jc w:val="both"/>
      </w:pPr>
      <w:r w:rsidRPr="005177EC">
        <w:rPr>
          <w:b/>
        </w:rPr>
        <w:t>1.-Investigación-acción educativa</w:t>
      </w:r>
      <w:r>
        <w:t>: Es un proceso eminentemente investigativo en el cual se requiere una continua problematización e interpretación a su pertinencia contextual, pedagógica y filosófica, por cuanto el currículo nunca tiene un término. Así mismo se complementan en la observación, desconstrucción, reconstrucción y practica-evaluación.</w:t>
      </w:r>
    </w:p>
    <w:p w:rsidR="00F646BB" w:rsidRPr="005177EC" w:rsidRDefault="00F646BB" w:rsidP="00F646BB">
      <w:pPr>
        <w:autoSpaceDE w:val="0"/>
        <w:autoSpaceDN w:val="0"/>
        <w:adjustRightInd w:val="0"/>
        <w:spacing w:line="360" w:lineRule="auto"/>
        <w:jc w:val="both"/>
        <w:rPr>
          <w:b/>
        </w:rPr>
      </w:pPr>
    </w:p>
    <w:p w:rsidR="00F646BB" w:rsidRDefault="00F646BB" w:rsidP="00F646BB">
      <w:pPr>
        <w:autoSpaceDE w:val="0"/>
        <w:autoSpaceDN w:val="0"/>
        <w:adjustRightInd w:val="0"/>
        <w:spacing w:line="360" w:lineRule="auto"/>
        <w:jc w:val="both"/>
      </w:pPr>
      <w:r w:rsidRPr="005177EC">
        <w:rPr>
          <w:b/>
        </w:rPr>
        <w:t>2.- La práctica de la autorregulación:</w:t>
      </w:r>
      <w:r>
        <w:t xml:space="preserve"> Permite tomar conciencia de nuestros modelos mentales negativos y los modificamos con el fin de orientar la formación desde la integralidad, el compromiso, la </w:t>
      </w:r>
      <w:proofErr w:type="spellStart"/>
      <w:r>
        <w:t>antropoética</w:t>
      </w:r>
      <w:proofErr w:type="spellEnd"/>
      <w:r>
        <w:t xml:space="preserve"> y la autorrealización plena.  </w:t>
      </w:r>
    </w:p>
    <w:p w:rsidR="00F646BB" w:rsidRDefault="00F646BB" w:rsidP="00F646BB">
      <w:pPr>
        <w:autoSpaceDE w:val="0"/>
        <w:autoSpaceDN w:val="0"/>
        <w:adjustRightInd w:val="0"/>
        <w:spacing w:line="360" w:lineRule="auto"/>
        <w:jc w:val="both"/>
      </w:pPr>
    </w:p>
    <w:p w:rsidR="00F646BB" w:rsidRDefault="00F646BB" w:rsidP="00F646BB">
      <w:pPr>
        <w:autoSpaceDE w:val="0"/>
        <w:autoSpaceDN w:val="0"/>
        <w:adjustRightInd w:val="0"/>
        <w:spacing w:line="360" w:lineRule="auto"/>
        <w:jc w:val="both"/>
      </w:pPr>
      <w:r>
        <w:rPr>
          <w:b/>
        </w:rPr>
        <w:t>3.-De</w:t>
      </w:r>
      <w:r w:rsidRPr="005177EC">
        <w:rPr>
          <w:b/>
        </w:rPr>
        <w:t>construcción del currículo:</w:t>
      </w:r>
      <w:r>
        <w:t xml:space="preserve"> Consiste en tomar contacto con el currículo del programa educativo y realizar un análisis de su pertinencia con base en preguntas previamente formuladas y otras que surjan durante el desarrollo de la actividad.</w:t>
      </w:r>
    </w:p>
    <w:p w:rsidR="00F646BB" w:rsidRDefault="00F646BB" w:rsidP="00F646BB">
      <w:pPr>
        <w:autoSpaceDE w:val="0"/>
        <w:autoSpaceDN w:val="0"/>
        <w:adjustRightInd w:val="0"/>
        <w:spacing w:line="360" w:lineRule="auto"/>
        <w:jc w:val="both"/>
      </w:pPr>
    </w:p>
    <w:p w:rsidR="00F646BB" w:rsidRDefault="00F646BB" w:rsidP="00F646BB">
      <w:pPr>
        <w:autoSpaceDE w:val="0"/>
        <w:autoSpaceDN w:val="0"/>
        <w:adjustRightInd w:val="0"/>
        <w:spacing w:line="360" w:lineRule="auto"/>
        <w:jc w:val="both"/>
      </w:pPr>
      <w:r w:rsidRPr="005177EC">
        <w:rPr>
          <w:b/>
        </w:rPr>
        <w:t>4.-Investigación del entorno:</w:t>
      </w:r>
      <w:r>
        <w:t xml:space="preserve"> Requiere tener un alto grado de conocimiento y comprensión de los requerimientos sociales, laborales, políticos, económicos, </w:t>
      </w:r>
      <w:r>
        <w:lastRenderedPageBreak/>
        <w:t>profesionales y empresariales en torno a las características que debe el talento humano que se propone formar en la institución educativa.</w:t>
      </w:r>
    </w:p>
    <w:p w:rsidR="00F646BB" w:rsidRDefault="00F646BB" w:rsidP="00F646BB">
      <w:pPr>
        <w:autoSpaceDE w:val="0"/>
        <w:autoSpaceDN w:val="0"/>
        <w:adjustRightInd w:val="0"/>
        <w:spacing w:line="360" w:lineRule="auto"/>
        <w:jc w:val="both"/>
      </w:pPr>
    </w:p>
    <w:p w:rsidR="00F646BB" w:rsidRDefault="00F646BB" w:rsidP="00F646BB">
      <w:pPr>
        <w:autoSpaceDE w:val="0"/>
        <w:autoSpaceDN w:val="0"/>
        <w:adjustRightInd w:val="0"/>
        <w:spacing w:line="360" w:lineRule="auto"/>
        <w:jc w:val="both"/>
      </w:pPr>
      <w:r>
        <w:rPr>
          <w:b/>
        </w:rPr>
        <w:t>5.-Afrontamien</w:t>
      </w:r>
      <w:r w:rsidRPr="005177EC">
        <w:rPr>
          <w:b/>
        </w:rPr>
        <w:t>to estratégico de la incertidumbre:</w:t>
      </w:r>
      <w:r>
        <w:t xml:space="preserve"> En el marco del pensamiento complejo se propone abordar la realidad desde el establecimiento de estrategias y no de programa, tal como ocurre en la lógica simple.</w:t>
      </w:r>
    </w:p>
    <w:p w:rsidR="00F646BB" w:rsidRPr="005177EC" w:rsidRDefault="00F646BB" w:rsidP="00F646BB">
      <w:pPr>
        <w:autoSpaceDE w:val="0"/>
        <w:autoSpaceDN w:val="0"/>
        <w:adjustRightInd w:val="0"/>
        <w:spacing w:line="360" w:lineRule="auto"/>
        <w:jc w:val="both"/>
        <w:rPr>
          <w:b/>
        </w:rPr>
      </w:pPr>
    </w:p>
    <w:p w:rsidR="00F646BB" w:rsidRDefault="00F646BB" w:rsidP="00F646BB">
      <w:pPr>
        <w:autoSpaceDE w:val="0"/>
        <w:autoSpaceDN w:val="0"/>
        <w:adjustRightInd w:val="0"/>
        <w:spacing w:line="360" w:lineRule="auto"/>
        <w:jc w:val="both"/>
      </w:pPr>
      <w:r w:rsidRPr="005177EC">
        <w:rPr>
          <w:b/>
        </w:rPr>
        <w:t>6.-Identificación y normalización de las competencias:</w:t>
      </w:r>
      <w:r>
        <w:t xml:space="preserve"> En el diseño del currículo para un determinado programa educativo se buscan las normas de competencias ya establecidas por las mesas sectoriales que tienen como propósito determinar y concretar de forma participativa las normas de competencias para una determinada ocupación. Es por esto que se cumplen los siguientes pasos:</w:t>
      </w:r>
    </w:p>
    <w:p w:rsidR="00F646BB" w:rsidRDefault="00F646BB" w:rsidP="00F646BB">
      <w:pPr>
        <w:autoSpaceDE w:val="0"/>
        <w:autoSpaceDN w:val="0"/>
        <w:adjustRightInd w:val="0"/>
        <w:spacing w:line="360" w:lineRule="auto"/>
        <w:jc w:val="both"/>
      </w:pPr>
    </w:p>
    <w:p w:rsidR="00F646BB" w:rsidRPr="00D74361" w:rsidRDefault="00F646BB" w:rsidP="00F646BB">
      <w:pPr>
        <w:pStyle w:val="Prrafodelista"/>
        <w:numPr>
          <w:ilvl w:val="0"/>
          <w:numId w:val="2"/>
        </w:numPr>
        <w:autoSpaceDE w:val="0"/>
        <w:autoSpaceDN w:val="0"/>
        <w:adjustRightInd w:val="0"/>
        <w:spacing w:line="360" w:lineRule="auto"/>
        <w:jc w:val="both"/>
      </w:pPr>
      <w:r w:rsidRPr="00D74361">
        <w:t>Identifique las unidades de competencia y los elementos de competencia</w:t>
      </w:r>
    </w:p>
    <w:p w:rsidR="00F646BB" w:rsidRDefault="00F646BB" w:rsidP="00F646BB">
      <w:pPr>
        <w:pStyle w:val="Prrafodelista"/>
        <w:numPr>
          <w:ilvl w:val="0"/>
          <w:numId w:val="2"/>
        </w:numPr>
        <w:autoSpaceDE w:val="0"/>
        <w:autoSpaceDN w:val="0"/>
        <w:adjustRightInd w:val="0"/>
        <w:spacing w:line="360" w:lineRule="auto"/>
        <w:jc w:val="both"/>
      </w:pPr>
      <w:r>
        <w:t>Establezca los criterios de desempeño</w:t>
      </w:r>
    </w:p>
    <w:p w:rsidR="00F646BB" w:rsidRDefault="00F646BB" w:rsidP="00F646BB">
      <w:pPr>
        <w:pStyle w:val="Prrafodelista"/>
        <w:numPr>
          <w:ilvl w:val="0"/>
          <w:numId w:val="2"/>
        </w:numPr>
        <w:autoSpaceDE w:val="0"/>
        <w:autoSpaceDN w:val="0"/>
        <w:adjustRightInd w:val="0"/>
        <w:spacing w:line="360" w:lineRule="auto"/>
        <w:jc w:val="both"/>
      </w:pPr>
      <w:r>
        <w:t xml:space="preserve">Determine el rango de aplicación del elemento de competencia </w:t>
      </w:r>
    </w:p>
    <w:p w:rsidR="00F646BB" w:rsidRDefault="00F646BB" w:rsidP="00F646BB">
      <w:pPr>
        <w:pStyle w:val="Prrafodelista"/>
        <w:numPr>
          <w:ilvl w:val="0"/>
          <w:numId w:val="2"/>
        </w:numPr>
        <w:autoSpaceDE w:val="0"/>
        <w:autoSpaceDN w:val="0"/>
        <w:adjustRightInd w:val="0"/>
        <w:spacing w:line="360" w:lineRule="auto"/>
        <w:jc w:val="both"/>
      </w:pPr>
      <w:r>
        <w:t xml:space="preserve">Describa los saberes esenciales requeridos por cada criterio de desempeño </w:t>
      </w:r>
    </w:p>
    <w:p w:rsidR="00F646BB" w:rsidRDefault="00F646BB" w:rsidP="00F646BB">
      <w:pPr>
        <w:pStyle w:val="Prrafodelista"/>
        <w:numPr>
          <w:ilvl w:val="0"/>
          <w:numId w:val="2"/>
        </w:numPr>
        <w:autoSpaceDE w:val="0"/>
        <w:autoSpaceDN w:val="0"/>
        <w:adjustRightInd w:val="0"/>
        <w:spacing w:line="360" w:lineRule="auto"/>
        <w:jc w:val="both"/>
      </w:pPr>
      <w:r>
        <w:t>Establezca la evidencia requerida.</w:t>
      </w:r>
    </w:p>
    <w:p w:rsidR="00F646BB" w:rsidRPr="00771B30" w:rsidRDefault="00F646BB" w:rsidP="00F646BB">
      <w:pPr>
        <w:autoSpaceDE w:val="0"/>
        <w:autoSpaceDN w:val="0"/>
        <w:adjustRightInd w:val="0"/>
        <w:spacing w:line="360" w:lineRule="auto"/>
        <w:ind w:left="360"/>
        <w:jc w:val="both"/>
      </w:pPr>
    </w:p>
    <w:p w:rsidR="00F646BB" w:rsidRDefault="00F646BB" w:rsidP="00F646BB">
      <w:pPr>
        <w:autoSpaceDE w:val="0"/>
        <w:autoSpaceDN w:val="0"/>
        <w:adjustRightInd w:val="0"/>
        <w:spacing w:line="360" w:lineRule="auto"/>
        <w:jc w:val="both"/>
      </w:pPr>
      <w:r w:rsidRPr="005177EC">
        <w:rPr>
          <w:b/>
        </w:rPr>
        <w:t xml:space="preserve">7.-Construcción de nodos </w:t>
      </w:r>
      <w:proofErr w:type="spellStart"/>
      <w:r w:rsidRPr="005177EC">
        <w:rPr>
          <w:b/>
        </w:rPr>
        <w:t>problematizadores</w:t>
      </w:r>
      <w:proofErr w:type="spellEnd"/>
      <w:r w:rsidRPr="005177EC">
        <w:rPr>
          <w:b/>
        </w:rPr>
        <w:t>:</w:t>
      </w:r>
      <w:r>
        <w:t xml:space="preserve"> Son conjuntos articulados de competencias, saberes y estrategias en torno a problemas generales y actividades relacionadas con un determinado quehacer en la vida social.</w:t>
      </w:r>
    </w:p>
    <w:p w:rsidR="00F646BB" w:rsidRDefault="00F646BB" w:rsidP="00F646BB">
      <w:pPr>
        <w:autoSpaceDE w:val="0"/>
        <w:autoSpaceDN w:val="0"/>
        <w:adjustRightInd w:val="0"/>
        <w:spacing w:line="360" w:lineRule="auto"/>
        <w:jc w:val="both"/>
      </w:pPr>
    </w:p>
    <w:p w:rsidR="00F646BB" w:rsidRDefault="00F646BB" w:rsidP="00F646BB">
      <w:pPr>
        <w:autoSpaceDE w:val="0"/>
        <w:autoSpaceDN w:val="0"/>
        <w:adjustRightInd w:val="0"/>
        <w:spacing w:line="360" w:lineRule="auto"/>
        <w:jc w:val="both"/>
      </w:pPr>
      <w:r w:rsidRPr="005177EC">
        <w:rPr>
          <w:b/>
        </w:rPr>
        <w:t>8.-Conformación de equipos docentes:</w:t>
      </w:r>
      <w:r>
        <w:t xml:space="preserve"> Consiste en la reunión y organización de un equipo docente encargado de administrar, gestionar y poner en acción dichos nodos, mediante actividades de docencia, extensión e investigación, buscando la </w:t>
      </w:r>
      <w:proofErr w:type="spellStart"/>
      <w:r>
        <w:t>multi</w:t>
      </w:r>
      <w:proofErr w:type="spellEnd"/>
      <w:r>
        <w:t xml:space="preserve">, inter y </w:t>
      </w:r>
      <w:proofErr w:type="spellStart"/>
      <w:r>
        <w:t>transdisciplinariedad</w:t>
      </w:r>
      <w:proofErr w:type="spellEnd"/>
      <w:r>
        <w:t xml:space="preserve">. </w:t>
      </w:r>
    </w:p>
    <w:p w:rsidR="00F646BB" w:rsidRDefault="00F646BB" w:rsidP="00F646BB">
      <w:pPr>
        <w:autoSpaceDE w:val="0"/>
        <w:autoSpaceDN w:val="0"/>
        <w:adjustRightInd w:val="0"/>
        <w:spacing w:line="360" w:lineRule="auto"/>
        <w:jc w:val="both"/>
      </w:pPr>
    </w:p>
    <w:p w:rsidR="00F646BB" w:rsidRDefault="00F646BB" w:rsidP="00F646BB">
      <w:pPr>
        <w:autoSpaceDE w:val="0"/>
        <w:autoSpaceDN w:val="0"/>
        <w:adjustRightInd w:val="0"/>
        <w:spacing w:line="360" w:lineRule="auto"/>
        <w:jc w:val="both"/>
      </w:pPr>
      <w:r w:rsidRPr="005177EC">
        <w:rPr>
          <w:b/>
        </w:rPr>
        <w:t>9.-Construcción de proyectos formativos:</w:t>
      </w:r>
      <w:r>
        <w:t xml:space="preserve"> Consiste en el proceso mediante los cuales se forman de manera específica las unidades de competencia, teniendo como </w:t>
      </w:r>
      <w:r>
        <w:lastRenderedPageBreak/>
        <w:t xml:space="preserve">base la realización de actividades y la resolución de problemas específicos propios del contexto. </w:t>
      </w:r>
    </w:p>
    <w:p w:rsidR="00F646BB" w:rsidRPr="001A4BDB" w:rsidRDefault="00F646BB" w:rsidP="001A4BDB">
      <w:pPr>
        <w:autoSpaceDE w:val="0"/>
        <w:autoSpaceDN w:val="0"/>
        <w:adjustRightInd w:val="0"/>
        <w:spacing w:line="360" w:lineRule="auto"/>
        <w:jc w:val="both"/>
        <w:rPr>
          <w:rStyle w:val="FontStyle12"/>
          <w:b/>
          <w:sz w:val="24"/>
          <w:szCs w:val="24"/>
        </w:rPr>
      </w:pPr>
      <w:r>
        <w:t xml:space="preserve">     Lo antes expuesto, tiene pertinencia con la investigación ya que, permite la identificación y normalización de las competencias utilizando el sexto paso que plantea el enfoque socioformativo complejo de Tobón</w:t>
      </w:r>
      <w:r w:rsidR="001A4BDB">
        <w:rPr>
          <w:b/>
        </w:rPr>
        <w:t>.</w:t>
      </w:r>
    </w:p>
    <w:p w:rsidR="006B08FA" w:rsidRPr="006B08FA" w:rsidRDefault="006B08FA" w:rsidP="006B08FA">
      <w:pPr>
        <w:autoSpaceDE w:val="0"/>
        <w:autoSpaceDN w:val="0"/>
        <w:adjustRightInd w:val="0"/>
        <w:spacing w:line="360" w:lineRule="auto"/>
        <w:ind w:firstLine="708"/>
        <w:jc w:val="both"/>
        <w:rPr>
          <w:sz w:val="2"/>
        </w:rPr>
      </w:pPr>
    </w:p>
    <w:p w:rsidR="00BC4393" w:rsidRPr="005C61C2" w:rsidRDefault="005838EF" w:rsidP="005C61C2">
      <w:pPr>
        <w:pStyle w:val="Ttulo3"/>
        <w:rPr>
          <w:rFonts w:ascii="Times New Roman" w:hAnsi="Times New Roman" w:cs="Times New Roman"/>
          <w:color w:val="auto"/>
        </w:rPr>
      </w:pPr>
      <w:bookmarkStart w:id="35" w:name="_Toc497475598"/>
      <w:bookmarkStart w:id="36" w:name="_Toc497649747"/>
      <w:r w:rsidRPr="005C61C2">
        <w:rPr>
          <w:rFonts w:ascii="Times New Roman" w:hAnsi="Times New Roman" w:cs="Times New Roman"/>
          <w:color w:val="auto"/>
        </w:rPr>
        <w:t xml:space="preserve">2.3.4 </w:t>
      </w:r>
      <w:r w:rsidR="00BC4393" w:rsidRPr="005C61C2">
        <w:rPr>
          <w:rFonts w:ascii="Times New Roman" w:hAnsi="Times New Roman" w:cs="Times New Roman"/>
          <w:color w:val="auto"/>
        </w:rPr>
        <w:t>Fundamento Legal</w:t>
      </w:r>
      <w:bookmarkEnd w:id="35"/>
      <w:bookmarkEnd w:id="36"/>
      <w:r w:rsidR="00BC4393" w:rsidRPr="005C61C2">
        <w:rPr>
          <w:rFonts w:ascii="Times New Roman" w:hAnsi="Times New Roman" w:cs="Times New Roman"/>
          <w:color w:val="auto"/>
        </w:rPr>
        <w:t xml:space="preserve"> </w:t>
      </w:r>
    </w:p>
    <w:p w:rsidR="00BC4393" w:rsidRPr="006B08FA" w:rsidRDefault="00BC4393" w:rsidP="00BC4393">
      <w:pPr>
        <w:pStyle w:val="Default"/>
        <w:rPr>
          <w:b/>
          <w:bCs/>
          <w:sz w:val="6"/>
        </w:rPr>
      </w:pPr>
    </w:p>
    <w:p w:rsidR="00BC4393" w:rsidRPr="006B08FA" w:rsidRDefault="00BC4393" w:rsidP="00BC4393">
      <w:pPr>
        <w:pStyle w:val="Default"/>
        <w:rPr>
          <w:sz w:val="18"/>
        </w:rPr>
      </w:pPr>
    </w:p>
    <w:p w:rsidR="00BC4393" w:rsidRDefault="00BC4393" w:rsidP="006B08FA">
      <w:pPr>
        <w:spacing w:line="360" w:lineRule="auto"/>
        <w:ind w:firstLine="709"/>
        <w:jc w:val="both"/>
        <w:rPr>
          <w:color w:val="000000"/>
        </w:rPr>
      </w:pPr>
      <w:r w:rsidRPr="008B30F4">
        <w:t xml:space="preserve">Las bases legales se refieren a la normativa jurídica que sustenta el presente trabajo de investigación </w:t>
      </w:r>
      <w:r>
        <w:t>con la finalidad de describir el fenómeno planteado.</w:t>
      </w:r>
      <w:r w:rsidR="006B08FA">
        <w:t xml:space="preserve"> De acuerdo a </w:t>
      </w:r>
      <w:r w:rsidR="006B08FA" w:rsidRPr="007623F0">
        <w:rPr>
          <w:color w:val="000000"/>
        </w:rPr>
        <w:t xml:space="preserve">la </w:t>
      </w:r>
      <w:r w:rsidRPr="007623F0">
        <w:rPr>
          <w:color w:val="000000"/>
        </w:rPr>
        <w:t>Constitución de la República Bolivariana de Venezuela (1999)</w:t>
      </w:r>
      <w:r>
        <w:rPr>
          <w:color w:val="000000"/>
        </w:rPr>
        <w:t xml:space="preserve"> en el Capítulo IV</w:t>
      </w:r>
      <w:r w:rsidRPr="007623F0">
        <w:rPr>
          <w:color w:val="000000"/>
        </w:rPr>
        <w:t>:</w:t>
      </w:r>
    </w:p>
    <w:p w:rsidR="006B08FA" w:rsidRPr="006B08FA" w:rsidRDefault="006B08FA" w:rsidP="006B08FA">
      <w:pPr>
        <w:spacing w:line="360" w:lineRule="auto"/>
        <w:ind w:firstLine="709"/>
        <w:jc w:val="both"/>
        <w:rPr>
          <w:color w:val="000000"/>
          <w:sz w:val="4"/>
        </w:rPr>
      </w:pPr>
    </w:p>
    <w:p w:rsidR="00BC4393" w:rsidRPr="006B08FA" w:rsidRDefault="00BC4393" w:rsidP="00BC4393">
      <w:pPr>
        <w:tabs>
          <w:tab w:val="left" w:pos="6447"/>
        </w:tabs>
        <w:jc w:val="both"/>
        <w:rPr>
          <w:b/>
          <w:sz w:val="12"/>
        </w:rPr>
      </w:pPr>
    </w:p>
    <w:p w:rsidR="00BC4393" w:rsidRDefault="00BC4393" w:rsidP="00AB5402">
      <w:pPr>
        <w:tabs>
          <w:tab w:val="left" w:pos="6447"/>
        </w:tabs>
        <w:ind w:left="567" w:right="567"/>
        <w:jc w:val="both"/>
      </w:pPr>
      <w:r w:rsidRPr="00F97520">
        <w:t>Artículos 102, 103</w:t>
      </w:r>
      <w:r>
        <w:t xml:space="preserve"> “Establece la educación como un derecho humano y un deber social fundamental, es democrática, gratuita y obligatoria. Toda persona tiene derecho a una educación integral, de calidad, permanente, en igualdad de condiciones y oportunidades, sin más limitaciones que las derivadas de sus actitudes, vocación y aspiración. </w:t>
      </w:r>
      <w:r w:rsidR="002A0AFF">
        <w:t>(p.37</w:t>
      </w:r>
      <w:r>
        <w:t>)</w:t>
      </w:r>
      <w:r w:rsidR="00AB5402">
        <w:t>.</w:t>
      </w:r>
    </w:p>
    <w:p w:rsidR="00AB5402" w:rsidRDefault="00AB5402" w:rsidP="00AB5402">
      <w:pPr>
        <w:tabs>
          <w:tab w:val="left" w:pos="6447"/>
        </w:tabs>
        <w:ind w:left="567" w:right="567"/>
        <w:jc w:val="both"/>
      </w:pPr>
    </w:p>
    <w:p w:rsidR="00BC4393" w:rsidRPr="006B08FA" w:rsidRDefault="00BC4393" w:rsidP="00BC4393">
      <w:pPr>
        <w:tabs>
          <w:tab w:val="left" w:pos="6447"/>
        </w:tabs>
        <w:ind w:left="1134" w:right="1134"/>
        <w:jc w:val="both"/>
        <w:rPr>
          <w:sz w:val="4"/>
        </w:rPr>
      </w:pPr>
    </w:p>
    <w:p w:rsidR="00BC4393" w:rsidRDefault="00BC4393" w:rsidP="00BC4393">
      <w:pPr>
        <w:tabs>
          <w:tab w:val="left" w:pos="8222"/>
        </w:tabs>
        <w:spacing w:line="360" w:lineRule="auto"/>
        <w:ind w:right="49"/>
        <w:jc w:val="both"/>
        <w:rPr>
          <w:color w:val="000000"/>
        </w:rPr>
      </w:pPr>
      <w:r>
        <w:t xml:space="preserve">      </w:t>
      </w:r>
      <w:r w:rsidR="006B08FA">
        <w:t xml:space="preserve">  </w:t>
      </w:r>
      <w:r>
        <w:t>En los  presentes  artículo</w:t>
      </w:r>
      <w:r w:rsidR="002961EF">
        <w:t>s establece</w:t>
      </w:r>
      <w:r>
        <w:t xml:space="preserve"> que la educación es necesaria para el ser humano para su desenvolvimiento en la sociedad, </w:t>
      </w:r>
      <w:r w:rsidRPr="003B234C">
        <w:t xml:space="preserve">además </w:t>
      </w:r>
      <w:r w:rsidRPr="003B234C">
        <w:rPr>
          <w:color w:val="000000"/>
        </w:rPr>
        <w:t>garantizar las condiciones necesarias para llevar a cabo la formación de los ciudadanos del país.</w:t>
      </w:r>
    </w:p>
    <w:p w:rsidR="006B08FA" w:rsidRPr="006B08FA" w:rsidRDefault="006B08FA" w:rsidP="006B08FA">
      <w:pPr>
        <w:pStyle w:val="Textoindependiente"/>
        <w:spacing w:after="0"/>
        <w:ind w:left="567" w:right="567"/>
        <w:jc w:val="both"/>
        <w:rPr>
          <w:color w:val="000000"/>
          <w:sz w:val="16"/>
          <w:lang w:val="es-VE" w:eastAsia="es-VE"/>
        </w:rPr>
      </w:pPr>
    </w:p>
    <w:p w:rsidR="00BC4393" w:rsidRDefault="00BC4393" w:rsidP="006B08FA">
      <w:pPr>
        <w:pStyle w:val="Textoindependiente"/>
        <w:spacing w:after="0"/>
        <w:ind w:left="567" w:right="567"/>
        <w:jc w:val="both"/>
        <w:rPr>
          <w:color w:val="000000"/>
          <w:shd w:val="clear" w:color="auto" w:fill="FFFFFF"/>
        </w:rPr>
      </w:pPr>
      <w:r>
        <w:rPr>
          <w:color w:val="000000"/>
          <w:shd w:val="clear" w:color="auto" w:fill="FFFFFF"/>
        </w:rPr>
        <w:t>Artículo 104. La educación estará a cargo de personas de reconocida moralidad y de comprobada idoneidad académica. El Estado estimulará su actualización permanente y les garantizará la estabilidad en el ejercicio de la carrera docente, bien sea pública o privada, atendiendo a esta Constitución y a la ley, en un régimen de trabajo y nivel de vida acorde con su elevada misión. El ingreso, promoción y permanencia en el sistema educativo, serán establecidos por ley y responderá a criterios de evaluación de méritos, sin injerencia partidista o de otra naturaleza no académica.</w:t>
      </w:r>
    </w:p>
    <w:p w:rsidR="00BC4393" w:rsidRDefault="00BC4393" w:rsidP="00BC4393">
      <w:pPr>
        <w:tabs>
          <w:tab w:val="left" w:pos="8222"/>
        </w:tabs>
        <w:spacing w:line="360" w:lineRule="auto"/>
        <w:ind w:right="49"/>
        <w:jc w:val="both"/>
        <w:rPr>
          <w:color w:val="000000"/>
        </w:rPr>
      </w:pPr>
      <w:r>
        <w:rPr>
          <w:color w:val="000000"/>
        </w:rPr>
        <w:t xml:space="preserve">      </w:t>
      </w:r>
      <w:r w:rsidR="006B08FA">
        <w:rPr>
          <w:color w:val="000000"/>
        </w:rPr>
        <w:t xml:space="preserve">     </w:t>
      </w:r>
      <w:r>
        <w:rPr>
          <w:color w:val="000000"/>
        </w:rPr>
        <w:t>En el presente artículo señala el rol del docente en el sistema educativo considerándose  que debe tener un nivel académico oportuno ya que se encarga de formar y orientar a los ciudadanos del futuro.</w:t>
      </w:r>
    </w:p>
    <w:p w:rsidR="006B08FA" w:rsidRPr="00685DD9" w:rsidRDefault="006B08FA" w:rsidP="00BC4393">
      <w:pPr>
        <w:tabs>
          <w:tab w:val="left" w:pos="8222"/>
        </w:tabs>
        <w:spacing w:line="360" w:lineRule="auto"/>
        <w:ind w:right="49"/>
        <w:jc w:val="both"/>
        <w:rPr>
          <w:color w:val="000000"/>
        </w:rPr>
      </w:pPr>
    </w:p>
    <w:p w:rsidR="00BC4393" w:rsidRPr="007623F0" w:rsidRDefault="00BC4393" w:rsidP="00BC4393">
      <w:pPr>
        <w:pStyle w:val="Textoindependiente"/>
        <w:spacing w:after="0" w:line="360" w:lineRule="auto"/>
        <w:rPr>
          <w:color w:val="000000"/>
        </w:rPr>
      </w:pPr>
      <w:r>
        <w:rPr>
          <w:color w:val="000000"/>
        </w:rPr>
        <w:t xml:space="preserve"> </w:t>
      </w:r>
      <w:r w:rsidR="00BC7F9C">
        <w:rPr>
          <w:color w:val="000000"/>
        </w:rPr>
        <w:t>Ley Orgánica de E</w:t>
      </w:r>
      <w:r w:rsidRPr="007623F0">
        <w:rPr>
          <w:color w:val="000000"/>
        </w:rPr>
        <w:t>ducación (2009):</w:t>
      </w:r>
    </w:p>
    <w:p w:rsidR="00BC4393" w:rsidRPr="00FF267E" w:rsidRDefault="00BC4393" w:rsidP="00BC4393">
      <w:pPr>
        <w:pStyle w:val="Textoindependiente"/>
        <w:spacing w:after="0"/>
        <w:ind w:left="567" w:right="567"/>
        <w:jc w:val="both"/>
        <w:rPr>
          <w:b/>
          <w:color w:val="000000"/>
        </w:rPr>
      </w:pPr>
    </w:p>
    <w:p w:rsidR="00BC4393" w:rsidRPr="0087554A" w:rsidRDefault="00BC4393" w:rsidP="00AB5402">
      <w:pPr>
        <w:autoSpaceDE w:val="0"/>
        <w:autoSpaceDN w:val="0"/>
        <w:adjustRightInd w:val="0"/>
        <w:ind w:left="567" w:right="567"/>
        <w:jc w:val="both"/>
        <w:rPr>
          <w:color w:val="000000"/>
        </w:rPr>
      </w:pPr>
      <w:r w:rsidRPr="0087554A">
        <w:rPr>
          <w:bCs/>
          <w:color w:val="000000"/>
        </w:rPr>
        <w:t xml:space="preserve">Artículo 4: </w:t>
      </w:r>
      <w:r w:rsidRPr="0087554A">
        <w:rPr>
          <w:color w:val="000000"/>
        </w:rPr>
        <w:t xml:space="preserve">La educación como derecho humano y deber social fundamental orientada al desarrollo del potencial creativo de cada ser humano en condiciones históricamente determinadas, constituye el eje central en la creación, transmisión y reproducción de las diversas manifestaciones y valores culturales, invenciones, expresiones, representaciones y características propias para apreciar, asumir y transformar la realidad. El Estado asume la educación como proceso esencial para promover, fortalecer y difundir los valores </w:t>
      </w:r>
      <w:r w:rsidR="006B08FA">
        <w:rPr>
          <w:color w:val="000000"/>
        </w:rPr>
        <w:t>culturales de la venezolanidad.</w:t>
      </w:r>
      <w:r>
        <w:rPr>
          <w:color w:val="000000"/>
        </w:rPr>
        <w:t xml:space="preserve"> (p.04)</w:t>
      </w:r>
    </w:p>
    <w:p w:rsidR="00BC4393" w:rsidRPr="006B08FA" w:rsidRDefault="00BC4393" w:rsidP="00BC4393">
      <w:pPr>
        <w:tabs>
          <w:tab w:val="left" w:pos="8222"/>
        </w:tabs>
        <w:spacing w:line="360" w:lineRule="auto"/>
        <w:ind w:right="49"/>
        <w:jc w:val="both"/>
        <w:rPr>
          <w:color w:val="000000"/>
          <w:sz w:val="16"/>
        </w:rPr>
      </w:pPr>
    </w:p>
    <w:p w:rsidR="005838EF" w:rsidRPr="000E6118" w:rsidRDefault="00BC4393" w:rsidP="000E6118">
      <w:pPr>
        <w:tabs>
          <w:tab w:val="left" w:pos="8222"/>
        </w:tabs>
        <w:spacing w:line="360" w:lineRule="auto"/>
        <w:ind w:right="49"/>
        <w:jc w:val="both"/>
      </w:pPr>
      <w:r>
        <w:t xml:space="preserve">     </w:t>
      </w:r>
      <w:r w:rsidR="006B08FA">
        <w:t xml:space="preserve">    </w:t>
      </w:r>
      <w:r>
        <w:t xml:space="preserve">Del artículo citado se esboza que la educación garantiza que el individuo se desarrolle de acuerdo a sus capacidades y habilidades permitiendo así generar cambios a nivel social y económico considerando respetar la cultura venezolana. Está relacionada con la investigación pues se evidencia que la educación  a cualquier nivel debe orientar al individuo a desarrollarse intelectual, física y socialmente. </w:t>
      </w:r>
    </w:p>
    <w:p w:rsidR="00BC4393" w:rsidRPr="005C61C2" w:rsidRDefault="005838EF" w:rsidP="005C61C2">
      <w:pPr>
        <w:pStyle w:val="Ttulo3"/>
        <w:rPr>
          <w:rFonts w:ascii="Times New Roman" w:hAnsi="Times New Roman" w:cs="Times New Roman"/>
          <w:color w:val="auto"/>
        </w:rPr>
      </w:pPr>
      <w:bookmarkStart w:id="37" w:name="_Toc497475599"/>
      <w:bookmarkStart w:id="38" w:name="_Toc497649748"/>
      <w:r w:rsidRPr="005C61C2">
        <w:rPr>
          <w:rFonts w:ascii="Times New Roman" w:hAnsi="Times New Roman" w:cs="Times New Roman"/>
          <w:color w:val="auto"/>
        </w:rPr>
        <w:t xml:space="preserve">2.3.5 </w:t>
      </w:r>
      <w:r w:rsidR="00BC4393" w:rsidRPr="005C61C2">
        <w:rPr>
          <w:rFonts w:ascii="Times New Roman" w:hAnsi="Times New Roman" w:cs="Times New Roman"/>
          <w:color w:val="auto"/>
        </w:rPr>
        <w:t>Definición de Términos Básicos</w:t>
      </w:r>
      <w:bookmarkEnd w:id="37"/>
      <w:bookmarkEnd w:id="38"/>
      <w:r w:rsidR="00BC4393" w:rsidRPr="005C61C2">
        <w:rPr>
          <w:rFonts w:ascii="Times New Roman" w:hAnsi="Times New Roman" w:cs="Times New Roman"/>
          <w:color w:val="auto"/>
        </w:rPr>
        <w:t xml:space="preserve"> </w:t>
      </w:r>
    </w:p>
    <w:p w:rsidR="00BC4393" w:rsidRDefault="00BC4393" w:rsidP="00BC4393">
      <w:pPr>
        <w:tabs>
          <w:tab w:val="left" w:pos="6447"/>
        </w:tabs>
        <w:spacing w:after="120"/>
        <w:ind w:right="1134"/>
        <w:jc w:val="both"/>
        <w:rPr>
          <w:b/>
        </w:rPr>
      </w:pPr>
    </w:p>
    <w:p w:rsidR="00BC4393" w:rsidRDefault="006B08FA" w:rsidP="00BC4393">
      <w:pPr>
        <w:tabs>
          <w:tab w:val="left" w:pos="6447"/>
        </w:tabs>
        <w:spacing w:after="120" w:line="360" w:lineRule="auto"/>
        <w:ind w:right="49"/>
        <w:jc w:val="both"/>
      </w:pPr>
      <w:r>
        <w:rPr>
          <w:b/>
        </w:rPr>
        <w:t xml:space="preserve">         </w:t>
      </w:r>
      <w:r w:rsidR="00BC4393" w:rsidRPr="004B3910">
        <w:rPr>
          <w:b/>
        </w:rPr>
        <w:t xml:space="preserve">Competencia: </w:t>
      </w:r>
      <w:r w:rsidR="00BC4393" w:rsidRPr="004B3910">
        <w:t xml:space="preserve">Procesos complejos de desempeño con idoneidad en determinados contextos, integrando diferentes saberes (saber ser, saber hacer, saber conocer y saber convivir), para realizar actividades y/o resolver problemas con sentido de reto, motivación, flexibilidad, creatividad, comprensión y emprendimiento, dentro de una perspectiva de procesamiento </w:t>
      </w:r>
      <w:proofErr w:type="spellStart"/>
      <w:r w:rsidR="00BC4393" w:rsidRPr="004B3910">
        <w:t>metacognitivo</w:t>
      </w:r>
      <w:proofErr w:type="spellEnd"/>
      <w:r w:rsidR="00BC4393" w:rsidRPr="004B3910">
        <w:t>, mejoramiento continuo y compromiso ético, con la meta de contribuir al desarrollo personal, la construcción y afianzamiento del tejido social, la búsqueda continua del desarrollo económico-empresarial sostenible, y el cuidado y protección del ambiente y de las especies vivas. Tobón (2007)</w:t>
      </w:r>
      <w:r w:rsidR="00BC4393">
        <w:t xml:space="preserve"> </w:t>
      </w:r>
    </w:p>
    <w:p w:rsidR="00BC4393" w:rsidRDefault="002021BE" w:rsidP="00BC4393">
      <w:pPr>
        <w:tabs>
          <w:tab w:val="left" w:pos="6447"/>
        </w:tabs>
        <w:spacing w:line="360" w:lineRule="auto"/>
        <w:ind w:right="49"/>
        <w:jc w:val="both"/>
      </w:pPr>
      <w:r>
        <w:rPr>
          <w:b/>
        </w:rPr>
        <w:t xml:space="preserve">      </w:t>
      </w:r>
      <w:r w:rsidR="00BC4393" w:rsidRPr="00D64921">
        <w:rPr>
          <w:b/>
        </w:rPr>
        <w:t xml:space="preserve">Programa analítico: </w:t>
      </w:r>
      <w:r w:rsidR="00BC4393" w:rsidRPr="00D64921">
        <w:t xml:space="preserve">Constituye el instrumento por el cual se guiar el profesor que tenga bajo su responsabilidad el desarrollo de la misma… un programa analítico bien diseñado debe proporcionar la identificación y ubicación de la asignatura dentro del plan de estudios, el perfil del egresado y los objetivos curriculares, enunciar los fines de la asignatura, determinar el contenido temático, establecer las estrategias </w:t>
      </w:r>
      <w:r w:rsidR="00BC4393" w:rsidRPr="00D64921">
        <w:lastRenderedPageBreak/>
        <w:t>para alcanzar los objetivos, proporcionar orientaciones para evaluar los aprendizajes del alumno e indicar la bibliografía donde encontrar los contenidos. Barboza, (2003)</w:t>
      </w:r>
    </w:p>
    <w:p w:rsidR="00BC4393" w:rsidRDefault="00BC4393" w:rsidP="00120257">
      <w:pPr>
        <w:spacing w:line="360" w:lineRule="auto"/>
        <w:ind w:firstLine="708"/>
        <w:jc w:val="both"/>
        <w:textAlignment w:val="baseline"/>
        <w:rPr>
          <w:color w:val="000000"/>
        </w:rPr>
      </w:pPr>
      <w:r w:rsidRPr="00CB44EE">
        <w:rPr>
          <w:b/>
        </w:rPr>
        <w:t>Docente:</w:t>
      </w:r>
      <w:r>
        <w:t xml:space="preserve"> </w:t>
      </w:r>
      <w:r w:rsidR="00CE788E" w:rsidRPr="00CE788E">
        <w:t xml:space="preserve">La palabra docente deriva del término </w:t>
      </w:r>
      <w:proofErr w:type="spellStart"/>
      <w:r w:rsidR="00CE788E" w:rsidRPr="00CE788E">
        <w:t>latindocens</w:t>
      </w:r>
      <w:proofErr w:type="spellEnd"/>
      <w:r w:rsidR="00CE788E" w:rsidRPr="00CE788E">
        <w:t xml:space="preserve"> que a su vez procede de </w:t>
      </w:r>
      <w:proofErr w:type="spellStart"/>
      <w:r w:rsidR="00CE788E" w:rsidRPr="00CE788E">
        <w:t>docere</w:t>
      </w:r>
      <w:proofErr w:type="spellEnd"/>
      <w:r w:rsidR="00CE788E" w:rsidRPr="00CE788E">
        <w:t xml:space="preserve"> es decir enseñar, por lo tanto se considera docente a aquel individuo capaz de enseñar o practica acciones que conlleve al proceso de aprendizaje también se conoce como sinónimos las palabras profesor o maestro en este sentido consideran </w:t>
      </w:r>
      <w:proofErr w:type="spellStart"/>
      <w:r w:rsidR="00CE788E" w:rsidRPr="00CE788E">
        <w:t>Trespalacios</w:t>
      </w:r>
      <w:proofErr w:type="spellEnd"/>
      <w:r w:rsidR="00CE788E" w:rsidRPr="00CE788E">
        <w:t>, Espinosa, Hernández, Guerrero y  Landeros (2007) al docente como el principal actor dentro del currículo ya que es quien ejecuta las acciones y metas; tomando en cuenta a los numerosos factores que intervienen en  su puesta en práctic</w:t>
      </w:r>
      <w:r w:rsidR="00CE788E">
        <w:t>a.</w:t>
      </w:r>
    </w:p>
    <w:p w:rsidR="00BC4393" w:rsidRDefault="00BC4393" w:rsidP="002021BE">
      <w:pPr>
        <w:spacing w:line="360" w:lineRule="auto"/>
        <w:ind w:firstLine="708"/>
        <w:jc w:val="both"/>
        <w:textAlignment w:val="baseline"/>
        <w:rPr>
          <w:color w:val="000000"/>
        </w:rPr>
      </w:pPr>
      <w:r w:rsidRPr="00CB44EE">
        <w:rPr>
          <w:b/>
          <w:color w:val="000000"/>
        </w:rPr>
        <w:t>Curriculum:</w:t>
      </w:r>
      <w:r w:rsidR="00B80C77">
        <w:t xml:space="preserve"> E</w:t>
      </w:r>
      <w:r w:rsidR="00B80C77" w:rsidRPr="00B80C77">
        <w:t>s un proyecto educativo integral con carácter de proceso, que expresa las relaciones de interdependencia en un contexto histórico – social, condición que le permite rediseñarse sistemáticamente en función del desarrollo social, progreso de la ciencia y necesidades de los estudiantes, que se traduzca en la educación de la personalidad del ciudadano que se aspira a formar.</w:t>
      </w:r>
      <w:r w:rsidR="00B80C77">
        <w:t xml:space="preserve"> </w:t>
      </w:r>
      <w:r w:rsidR="00B80C77" w:rsidRPr="00B80C77">
        <w:t xml:space="preserve">Fátima </w:t>
      </w:r>
      <w:proofErr w:type="spellStart"/>
      <w:r w:rsidR="00B80C77" w:rsidRPr="00B80C77">
        <w:t>Addine</w:t>
      </w:r>
      <w:proofErr w:type="spellEnd"/>
      <w:r w:rsidR="00B80C77" w:rsidRPr="00B80C77">
        <w:t xml:space="preserve"> (2000)</w:t>
      </w:r>
    </w:p>
    <w:p w:rsidR="00BC4393" w:rsidRPr="00581BB2" w:rsidRDefault="00BC4393" w:rsidP="002021BE">
      <w:pPr>
        <w:spacing w:line="360" w:lineRule="auto"/>
        <w:ind w:firstLine="708"/>
        <w:jc w:val="both"/>
        <w:textAlignment w:val="baseline"/>
        <w:rPr>
          <w:color w:val="000000"/>
        </w:rPr>
      </w:pPr>
      <w:r w:rsidRPr="00102363">
        <w:rPr>
          <w:b/>
          <w:color w:val="000000"/>
        </w:rPr>
        <w:t>Educación media general:</w:t>
      </w:r>
      <w:r w:rsidRPr="00102363">
        <w:rPr>
          <w:color w:val="000000"/>
        </w:rPr>
        <w:t xml:space="preserve"> El nivel de educación media comprende dos opciones: educación media general con duración de cinco años, de primero a quinto año, y educación media técnica con duración de seis años, de primero a sexto año. Ambas opciones conducen a la obtención del título correspondiente a bachiller. Ley Orgánica de Educación (2009)</w:t>
      </w:r>
    </w:p>
    <w:p w:rsidR="00BC4393" w:rsidRDefault="002021BE" w:rsidP="002021BE">
      <w:pPr>
        <w:tabs>
          <w:tab w:val="left" w:pos="7966"/>
        </w:tabs>
        <w:spacing w:line="360" w:lineRule="auto"/>
        <w:jc w:val="both"/>
        <w:rPr>
          <w:b/>
        </w:rPr>
      </w:pPr>
      <w:r>
        <w:rPr>
          <w:b/>
        </w:rPr>
        <w:t xml:space="preserve">          </w:t>
      </w:r>
      <w:r w:rsidR="00BC4393" w:rsidRPr="00331EAC">
        <w:rPr>
          <w:b/>
        </w:rPr>
        <w:t xml:space="preserve">Matemática: </w:t>
      </w:r>
      <w:r w:rsidR="00BC4393" w:rsidRPr="00331EAC">
        <w:t>Ciencia deductiva que estudia las propiedades de los entes abstractos, como números, figuras geométricas o símbolos, y sus relaciones. Estudio de la cantidad considerada en abstracto o aplicada</w:t>
      </w:r>
      <w:r w:rsidR="00BC4393">
        <w:t>. DRAE (Diccionario de la Real Academia Española</w:t>
      </w:r>
      <w:r>
        <w:t>.</w:t>
      </w:r>
    </w:p>
    <w:p w:rsidR="00AE5E5F" w:rsidRDefault="00AE5E5F" w:rsidP="00AE5E5F">
      <w:pPr>
        <w:tabs>
          <w:tab w:val="left" w:pos="7966"/>
        </w:tabs>
        <w:spacing w:line="360" w:lineRule="auto"/>
        <w:rPr>
          <w:b/>
        </w:rPr>
        <w:sectPr w:rsidR="00AE5E5F" w:rsidSect="006B08FA">
          <w:pgSz w:w="12240" w:h="15840"/>
          <w:pgMar w:top="1701" w:right="1701" w:bottom="1701" w:left="2268" w:header="709" w:footer="709" w:gutter="0"/>
          <w:cols w:space="708"/>
          <w:titlePg/>
          <w:docGrid w:linePitch="360"/>
        </w:sectPr>
      </w:pPr>
    </w:p>
    <w:p w:rsidR="00AE5E5F" w:rsidRDefault="00AE5E5F" w:rsidP="00AE5E5F"/>
    <w:p w:rsidR="00AE5E5F" w:rsidRDefault="00AE5E5F" w:rsidP="00AE5E5F">
      <w:pPr>
        <w:jc w:val="center"/>
        <w:rPr>
          <w:b/>
        </w:rPr>
      </w:pPr>
      <w:r w:rsidRPr="009A4F9F">
        <w:rPr>
          <w:b/>
        </w:rPr>
        <w:t xml:space="preserve">TABLA DE ESPECIFICACIONES </w:t>
      </w:r>
    </w:p>
    <w:p w:rsidR="00AE5E5F" w:rsidRPr="009A4F9F" w:rsidRDefault="00AE5E5F" w:rsidP="00AE5E5F">
      <w:pPr>
        <w:jc w:val="center"/>
        <w:rPr>
          <w:b/>
        </w:rPr>
      </w:pPr>
    </w:p>
    <w:tbl>
      <w:tblPr>
        <w:tblStyle w:val="Tablaconcuadrcula"/>
        <w:tblW w:w="0" w:type="auto"/>
        <w:jc w:val="center"/>
        <w:tblLook w:val="04A0" w:firstRow="1" w:lastRow="0" w:firstColumn="1" w:lastColumn="0" w:noHBand="0" w:noVBand="1"/>
      </w:tblPr>
      <w:tblGrid>
        <w:gridCol w:w="2534"/>
        <w:gridCol w:w="2535"/>
        <w:gridCol w:w="2567"/>
        <w:gridCol w:w="2524"/>
        <w:gridCol w:w="1927"/>
      </w:tblGrid>
      <w:tr w:rsidR="00AE5E5F" w:rsidRPr="002021BE" w:rsidTr="00E075F8">
        <w:trPr>
          <w:jc w:val="center"/>
        </w:trPr>
        <w:tc>
          <w:tcPr>
            <w:tcW w:w="2908" w:type="dxa"/>
            <w:shd w:val="clear" w:color="auto" w:fill="D419FF" w:themeFill="accent4" w:themeFillTint="99"/>
          </w:tcPr>
          <w:p w:rsidR="00AE5E5F" w:rsidRPr="002021BE" w:rsidRDefault="00AE5E5F" w:rsidP="002021BE">
            <w:pPr>
              <w:jc w:val="center"/>
              <w:rPr>
                <w:b/>
                <w:lang w:val="es-VE"/>
              </w:rPr>
            </w:pPr>
            <w:r w:rsidRPr="002021BE">
              <w:rPr>
                <w:b/>
                <w:lang w:val="es-VE"/>
              </w:rPr>
              <w:t xml:space="preserve">Objetivos Específicos </w:t>
            </w:r>
          </w:p>
          <w:p w:rsidR="00AE5E5F" w:rsidRPr="002021BE" w:rsidRDefault="00AE5E5F" w:rsidP="002021BE">
            <w:pPr>
              <w:jc w:val="center"/>
              <w:rPr>
                <w:b/>
                <w:lang w:val="es-VE"/>
              </w:rPr>
            </w:pPr>
          </w:p>
        </w:tc>
        <w:tc>
          <w:tcPr>
            <w:tcW w:w="2908" w:type="dxa"/>
            <w:shd w:val="clear" w:color="auto" w:fill="D419FF" w:themeFill="accent4" w:themeFillTint="99"/>
          </w:tcPr>
          <w:p w:rsidR="00AE5E5F" w:rsidRPr="002021BE" w:rsidRDefault="00AE5E5F" w:rsidP="002021BE">
            <w:pPr>
              <w:jc w:val="center"/>
              <w:rPr>
                <w:b/>
                <w:lang w:val="es-VE"/>
              </w:rPr>
            </w:pPr>
            <w:r w:rsidRPr="002021BE">
              <w:rPr>
                <w:b/>
                <w:lang w:val="es-VE"/>
              </w:rPr>
              <w:t xml:space="preserve">Variables </w:t>
            </w:r>
          </w:p>
        </w:tc>
        <w:tc>
          <w:tcPr>
            <w:tcW w:w="2908" w:type="dxa"/>
            <w:shd w:val="clear" w:color="auto" w:fill="D419FF" w:themeFill="accent4" w:themeFillTint="99"/>
          </w:tcPr>
          <w:p w:rsidR="00AE5E5F" w:rsidRPr="002021BE" w:rsidRDefault="00AE5E5F" w:rsidP="002021BE">
            <w:pPr>
              <w:jc w:val="center"/>
              <w:rPr>
                <w:b/>
                <w:lang w:val="es-VE"/>
              </w:rPr>
            </w:pPr>
            <w:r w:rsidRPr="002021BE">
              <w:rPr>
                <w:b/>
                <w:lang w:val="es-VE"/>
              </w:rPr>
              <w:t xml:space="preserve">Dimensiones </w:t>
            </w:r>
          </w:p>
        </w:tc>
        <w:tc>
          <w:tcPr>
            <w:tcW w:w="2908" w:type="dxa"/>
            <w:shd w:val="clear" w:color="auto" w:fill="D419FF" w:themeFill="accent4" w:themeFillTint="99"/>
          </w:tcPr>
          <w:p w:rsidR="00AE5E5F" w:rsidRPr="002021BE" w:rsidRDefault="00AE5E5F" w:rsidP="002021BE">
            <w:pPr>
              <w:jc w:val="center"/>
              <w:rPr>
                <w:b/>
                <w:lang w:val="es-VE"/>
              </w:rPr>
            </w:pPr>
            <w:r w:rsidRPr="002021BE">
              <w:rPr>
                <w:b/>
                <w:lang w:val="es-VE"/>
              </w:rPr>
              <w:t xml:space="preserve">Indicadores </w:t>
            </w:r>
          </w:p>
        </w:tc>
        <w:tc>
          <w:tcPr>
            <w:tcW w:w="2226" w:type="dxa"/>
            <w:shd w:val="clear" w:color="auto" w:fill="D419FF" w:themeFill="accent4" w:themeFillTint="99"/>
          </w:tcPr>
          <w:p w:rsidR="00AE5E5F" w:rsidRPr="002021BE" w:rsidRDefault="00AE5E5F" w:rsidP="002021BE">
            <w:pPr>
              <w:jc w:val="center"/>
              <w:rPr>
                <w:b/>
                <w:lang w:val="es-VE"/>
              </w:rPr>
            </w:pPr>
            <w:r w:rsidRPr="002021BE">
              <w:rPr>
                <w:b/>
                <w:lang w:val="es-VE"/>
              </w:rPr>
              <w:t>Ítems</w:t>
            </w:r>
          </w:p>
        </w:tc>
      </w:tr>
      <w:tr w:rsidR="00AE5E5F" w:rsidRPr="002021BE" w:rsidTr="00A11EE3">
        <w:trPr>
          <w:trHeight w:val="260"/>
          <w:jc w:val="center"/>
        </w:trPr>
        <w:tc>
          <w:tcPr>
            <w:tcW w:w="2908" w:type="dxa"/>
            <w:vMerge w:val="restart"/>
          </w:tcPr>
          <w:p w:rsidR="00AE5E5F" w:rsidRPr="002021BE" w:rsidRDefault="00AE5E5F" w:rsidP="002021BE">
            <w:pPr>
              <w:jc w:val="both"/>
              <w:rPr>
                <w:lang w:val="es-VE"/>
              </w:rPr>
            </w:pPr>
          </w:p>
          <w:p w:rsidR="00AE5E5F" w:rsidRPr="002021BE" w:rsidRDefault="00AE5E5F" w:rsidP="002021BE">
            <w:pPr>
              <w:jc w:val="both"/>
              <w:rPr>
                <w:lang w:val="es-VE"/>
              </w:rPr>
            </w:pPr>
            <w:r w:rsidRPr="002021BE">
              <w:rPr>
                <w:lang w:val="es-VE"/>
              </w:rPr>
              <w:t>Diagnosticar la necesidad de implementar un programa analítico por competencias de la unidad curricular matemática del 4to año de educación media general de la U.E Divino Niño Los Guayos, Estado Carabobo</w:t>
            </w:r>
          </w:p>
        </w:tc>
        <w:tc>
          <w:tcPr>
            <w:tcW w:w="2908" w:type="dxa"/>
            <w:vMerge w:val="restart"/>
          </w:tcPr>
          <w:p w:rsidR="00AE5E5F" w:rsidRPr="002021BE" w:rsidRDefault="00AE5E5F" w:rsidP="002021BE">
            <w:pPr>
              <w:jc w:val="both"/>
              <w:rPr>
                <w:lang w:val="es-VE"/>
              </w:rPr>
            </w:pPr>
          </w:p>
          <w:p w:rsidR="00AE5E5F" w:rsidRPr="002021BE" w:rsidRDefault="00AE5E5F" w:rsidP="002021BE">
            <w:pPr>
              <w:jc w:val="both"/>
              <w:rPr>
                <w:lang w:val="es-VE"/>
              </w:rPr>
            </w:pPr>
            <w:r w:rsidRPr="002021BE">
              <w:rPr>
                <w:lang w:val="es-VE"/>
              </w:rPr>
              <w:t>Programa analítico por competencias de la unidad curricular matemática del 4to año de educación media general de la U.E Divino Niño Los Guayos, Estado Carabobo</w:t>
            </w:r>
          </w:p>
        </w:tc>
        <w:tc>
          <w:tcPr>
            <w:tcW w:w="2908" w:type="dxa"/>
            <w:vMerge w:val="restart"/>
          </w:tcPr>
          <w:p w:rsidR="00AE5E5F" w:rsidRPr="002021BE" w:rsidRDefault="00AE5E5F" w:rsidP="002021BE">
            <w:pPr>
              <w:jc w:val="both"/>
              <w:rPr>
                <w:lang w:val="es-VE"/>
              </w:rPr>
            </w:pPr>
          </w:p>
          <w:p w:rsidR="00AE5E5F" w:rsidRPr="002021BE" w:rsidRDefault="00AE5E5F" w:rsidP="002021BE">
            <w:pPr>
              <w:jc w:val="both"/>
              <w:rPr>
                <w:lang w:val="es-VE"/>
              </w:rPr>
            </w:pPr>
            <w:r w:rsidRPr="002021BE">
              <w:rPr>
                <w:lang w:val="es-VE"/>
              </w:rPr>
              <w:t xml:space="preserve">Necesidad de sistematizar la unidad curricular de matemática  </w:t>
            </w:r>
          </w:p>
          <w:p w:rsidR="00AE5E5F" w:rsidRPr="002021BE" w:rsidRDefault="00AE5E5F" w:rsidP="002021BE">
            <w:pPr>
              <w:jc w:val="both"/>
              <w:rPr>
                <w:lang w:val="es-VE"/>
              </w:rPr>
            </w:pPr>
          </w:p>
          <w:p w:rsidR="00AE5E5F" w:rsidRPr="002021BE" w:rsidRDefault="00AE5E5F" w:rsidP="002021BE">
            <w:pPr>
              <w:jc w:val="both"/>
              <w:rPr>
                <w:lang w:val="es-VE"/>
              </w:rPr>
            </w:pPr>
          </w:p>
        </w:tc>
        <w:tc>
          <w:tcPr>
            <w:tcW w:w="2908" w:type="dxa"/>
          </w:tcPr>
          <w:p w:rsidR="00AE5E5F" w:rsidRPr="002021BE" w:rsidRDefault="00AE5E5F" w:rsidP="002021BE">
            <w:pPr>
              <w:jc w:val="center"/>
              <w:rPr>
                <w:lang w:val="es-VE"/>
              </w:rPr>
            </w:pPr>
            <w:r w:rsidRPr="002021BE">
              <w:rPr>
                <w:lang w:val="es-VE"/>
              </w:rPr>
              <w:t xml:space="preserve">Información General </w:t>
            </w:r>
          </w:p>
        </w:tc>
        <w:tc>
          <w:tcPr>
            <w:tcW w:w="2226" w:type="dxa"/>
          </w:tcPr>
          <w:p w:rsidR="00AE5E5F" w:rsidRPr="002021BE" w:rsidRDefault="00AE5E5F" w:rsidP="002021BE">
            <w:pPr>
              <w:jc w:val="center"/>
              <w:rPr>
                <w:lang w:val="es-VE"/>
              </w:rPr>
            </w:pPr>
            <w:r w:rsidRPr="002021BE">
              <w:rPr>
                <w:lang w:val="es-VE"/>
              </w:rPr>
              <w:t>1,2</w:t>
            </w:r>
          </w:p>
        </w:tc>
      </w:tr>
      <w:tr w:rsidR="00AE5E5F" w:rsidRPr="002021BE" w:rsidTr="00A11EE3">
        <w:trPr>
          <w:trHeight w:val="260"/>
          <w:jc w:val="center"/>
        </w:trPr>
        <w:tc>
          <w:tcPr>
            <w:tcW w:w="2908" w:type="dxa"/>
            <w:vMerge/>
          </w:tcPr>
          <w:p w:rsidR="00AE5E5F" w:rsidRPr="002021BE" w:rsidRDefault="00AE5E5F" w:rsidP="002021BE">
            <w:pPr>
              <w:jc w:val="both"/>
              <w:rPr>
                <w:lang w:val="es-VE"/>
              </w:rPr>
            </w:pPr>
          </w:p>
        </w:tc>
        <w:tc>
          <w:tcPr>
            <w:tcW w:w="2908" w:type="dxa"/>
            <w:vMerge/>
          </w:tcPr>
          <w:p w:rsidR="00AE5E5F" w:rsidRPr="002021BE" w:rsidRDefault="00AE5E5F" w:rsidP="002021BE">
            <w:pPr>
              <w:jc w:val="both"/>
              <w:rPr>
                <w:lang w:val="es-VE"/>
              </w:rPr>
            </w:pPr>
          </w:p>
        </w:tc>
        <w:tc>
          <w:tcPr>
            <w:tcW w:w="2908" w:type="dxa"/>
            <w:vMerge/>
          </w:tcPr>
          <w:p w:rsidR="00AE5E5F" w:rsidRPr="002021BE" w:rsidRDefault="00AE5E5F" w:rsidP="002021BE">
            <w:pPr>
              <w:jc w:val="both"/>
              <w:rPr>
                <w:lang w:val="es-VE"/>
              </w:rPr>
            </w:pPr>
          </w:p>
        </w:tc>
        <w:tc>
          <w:tcPr>
            <w:tcW w:w="2908" w:type="dxa"/>
          </w:tcPr>
          <w:p w:rsidR="00AE5E5F" w:rsidRPr="002021BE" w:rsidRDefault="00AE5E5F" w:rsidP="002021BE">
            <w:pPr>
              <w:jc w:val="center"/>
              <w:rPr>
                <w:lang w:val="es-VE"/>
              </w:rPr>
            </w:pPr>
            <w:r w:rsidRPr="002021BE">
              <w:rPr>
                <w:lang w:val="es-VE"/>
              </w:rPr>
              <w:t xml:space="preserve">Estructura </w:t>
            </w:r>
          </w:p>
        </w:tc>
        <w:tc>
          <w:tcPr>
            <w:tcW w:w="2226" w:type="dxa"/>
          </w:tcPr>
          <w:p w:rsidR="00AE5E5F" w:rsidRPr="002021BE" w:rsidRDefault="00AE5E5F" w:rsidP="002021BE">
            <w:pPr>
              <w:jc w:val="center"/>
              <w:rPr>
                <w:lang w:val="es-VE"/>
              </w:rPr>
            </w:pPr>
            <w:r w:rsidRPr="002021BE">
              <w:rPr>
                <w:lang w:val="es-VE"/>
              </w:rPr>
              <w:t>3</w:t>
            </w:r>
          </w:p>
        </w:tc>
      </w:tr>
      <w:tr w:rsidR="00AE5E5F" w:rsidRPr="002021BE" w:rsidTr="00A11EE3">
        <w:trPr>
          <w:trHeight w:val="260"/>
          <w:jc w:val="center"/>
        </w:trPr>
        <w:tc>
          <w:tcPr>
            <w:tcW w:w="2908" w:type="dxa"/>
            <w:vMerge/>
          </w:tcPr>
          <w:p w:rsidR="00AE5E5F" w:rsidRPr="002021BE" w:rsidRDefault="00AE5E5F" w:rsidP="002021BE">
            <w:pPr>
              <w:jc w:val="both"/>
              <w:rPr>
                <w:lang w:val="es-VE"/>
              </w:rPr>
            </w:pPr>
          </w:p>
        </w:tc>
        <w:tc>
          <w:tcPr>
            <w:tcW w:w="2908" w:type="dxa"/>
            <w:vMerge/>
          </w:tcPr>
          <w:p w:rsidR="00AE5E5F" w:rsidRPr="002021BE" w:rsidRDefault="00AE5E5F" w:rsidP="002021BE">
            <w:pPr>
              <w:jc w:val="both"/>
              <w:rPr>
                <w:lang w:val="es-VE"/>
              </w:rPr>
            </w:pPr>
          </w:p>
        </w:tc>
        <w:tc>
          <w:tcPr>
            <w:tcW w:w="2908" w:type="dxa"/>
            <w:vMerge/>
          </w:tcPr>
          <w:p w:rsidR="00AE5E5F" w:rsidRPr="002021BE" w:rsidRDefault="00AE5E5F" w:rsidP="002021BE">
            <w:pPr>
              <w:jc w:val="both"/>
              <w:rPr>
                <w:lang w:val="es-VE"/>
              </w:rPr>
            </w:pPr>
          </w:p>
        </w:tc>
        <w:tc>
          <w:tcPr>
            <w:tcW w:w="2908" w:type="dxa"/>
          </w:tcPr>
          <w:p w:rsidR="00AE5E5F" w:rsidRPr="002021BE" w:rsidRDefault="00AE5E5F" w:rsidP="002021BE">
            <w:pPr>
              <w:jc w:val="center"/>
              <w:rPr>
                <w:lang w:val="es-VE"/>
              </w:rPr>
            </w:pPr>
            <w:r w:rsidRPr="002021BE">
              <w:rPr>
                <w:lang w:val="es-VE"/>
              </w:rPr>
              <w:t xml:space="preserve">Contenidos </w:t>
            </w:r>
          </w:p>
        </w:tc>
        <w:tc>
          <w:tcPr>
            <w:tcW w:w="2226" w:type="dxa"/>
          </w:tcPr>
          <w:p w:rsidR="00AE5E5F" w:rsidRPr="002021BE" w:rsidRDefault="00AE5E5F" w:rsidP="002021BE">
            <w:pPr>
              <w:jc w:val="center"/>
              <w:rPr>
                <w:lang w:val="es-VE"/>
              </w:rPr>
            </w:pPr>
            <w:r w:rsidRPr="002021BE">
              <w:rPr>
                <w:lang w:val="es-VE"/>
              </w:rPr>
              <w:t>4</w:t>
            </w:r>
          </w:p>
        </w:tc>
      </w:tr>
      <w:tr w:rsidR="00AE5E5F" w:rsidRPr="002021BE" w:rsidTr="00A11EE3">
        <w:trPr>
          <w:trHeight w:val="260"/>
          <w:jc w:val="center"/>
        </w:trPr>
        <w:tc>
          <w:tcPr>
            <w:tcW w:w="2908" w:type="dxa"/>
            <w:vMerge/>
          </w:tcPr>
          <w:p w:rsidR="00AE5E5F" w:rsidRPr="002021BE" w:rsidRDefault="00AE5E5F" w:rsidP="002021BE">
            <w:pPr>
              <w:jc w:val="both"/>
              <w:rPr>
                <w:lang w:val="es-VE"/>
              </w:rPr>
            </w:pPr>
          </w:p>
        </w:tc>
        <w:tc>
          <w:tcPr>
            <w:tcW w:w="2908" w:type="dxa"/>
            <w:vMerge/>
          </w:tcPr>
          <w:p w:rsidR="00AE5E5F" w:rsidRPr="002021BE" w:rsidRDefault="00AE5E5F" w:rsidP="002021BE">
            <w:pPr>
              <w:jc w:val="both"/>
              <w:rPr>
                <w:lang w:val="es-VE"/>
              </w:rPr>
            </w:pPr>
          </w:p>
        </w:tc>
        <w:tc>
          <w:tcPr>
            <w:tcW w:w="2908" w:type="dxa"/>
            <w:vMerge/>
          </w:tcPr>
          <w:p w:rsidR="00AE5E5F" w:rsidRPr="002021BE" w:rsidRDefault="00AE5E5F" w:rsidP="002021BE">
            <w:pPr>
              <w:jc w:val="both"/>
              <w:rPr>
                <w:lang w:val="es-VE"/>
              </w:rPr>
            </w:pPr>
          </w:p>
        </w:tc>
        <w:tc>
          <w:tcPr>
            <w:tcW w:w="2908" w:type="dxa"/>
          </w:tcPr>
          <w:p w:rsidR="00AE5E5F" w:rsidRPr="002021BE" w:rsidRDefault="00AE5E5F" w:rsidP="002021BE">
            <w:pPr>
              <w:jc w:val="center"/>
              <w:rPr>
                <w:lang w:val="es-VE"/>
              </w:rPr>
            </w:pPr>
            <w:r w:rsidRPr="002021BE">
              <w:rPr>
                <w:lang w:val="es-VE"/>
              </w:rPr>
              <w:t xml:space="preserve">Planificación </w:t>
            </w:r>
          </w:p>
        </w:tc>
        <w:tc>
          <w:tcPr>
            <w:tcW w:w="2226" w:type="dxa"/>
          </w:tcPr>
          <w:p w:rsidR="00AE5E5F" w:rsidRPr="002021BE" w:rsidRDefault="00AE5E5F" w:rsidP="002021BE">
            <w:pPr>
              <w:jc w:val="center"/>
              <w:rPr>
                <w:lang w:val="es-VE"/>
              </w:rPr>
            </w:pPr>
            <w:r w:rsidRPr="002021BE">
              <w:rPr>
                <w:lang w:val="es-VE"/>
              </w:rPr>
              <w:t>5,6</w:t>
            </w:r>
          </w:p>
        </w:tc>
      </w:tr>
      <w:tr w:rsidR="00AE5E5F" w:rsidRPr="002021BE" w:rsidTr="00A11EE3">
        <w:trPr>
          <w:trHeight w:val="260"/>
          <w:jc w:val="center"/>
        </w:trPr>
        <w:tc>
          <w:tcPr>
            <w:tcW w:w="2908" w:type="dxa"/>
            <w:vMerge/>
          </w:tcPr>
          <w:p w:rsidR="00AE5E5F" w:rsidRPr="002021BE" w:rsidRDefault="00AE5E5F" w:rsidP="002021BE">
            <w:pPr>
              <w:jc w:val="both"/>
              <w:rPr>
                <w:lang w:val="es-VE"/>
              </w:rPr>
            </w:pPr>
          </w:p>
        </w:tc>
        <w:tc>
          <w:tcPr>
            <w:tcW w:w="2908" w:type="dxa"/>
            <w:vMerge/>
          </w:tcPr>
          <w:p w:rsidR="00AE5E5F" w:rsidRPr="002021BE" w:rsidRDefault="00AE5E5F" w:rsidP="002021BE">
            <w:pPr>
              <w:jc w:val="both"/>
              <w:rPr>
                <w:lang w:val="es-VE"/>
              </w:rPr>
            </w:pPr>
          </w:p>
        </w:tc>
        <w:tc>
          <w:tcPr>
            <w:tcW w:w="2908" w:type="dxa"/>
            <w:vMerge/>
          </w:tcPr>
          <w:p w:rsidR="00AE5E5F" w:rsidRPr="002021BE" w:rsidRDefault="00AE5E5F" w:rsidP="002021BE">
            <w:pPr>
              <w:jc w:val="both"/>
              <w:rPr>
                <w:lang w:val="es-VE"/>
              </w:rPr>
            </w:pPr>
          </w:p>
        </w:tc>
        <w:tc>
          <w:tcPr>
            <w:tcW w:w="2908" w:type="dxa"/>
          </w:tcPr>
          <w:p w:rsidR="00AE5E5F" w:rsidRPr="002021BE" w:rsidRDefault="00AE5E5F" w:rsidP="002021BE">
            <w:pPr>
              <w:jc w:val="center"/>
              <w:rPr>
                <w:lang w:val="es-VE"/>
              </w:rPr>
            </w:pPr>
            <w:r w:rsidRPr="002021BE">
              <w:rPr>
                <w:lang w:val="es-VE"/>
              </w:rPr>
              <w:t xml:space="preserve">Estrategias </w:t>
            </w:r>
          </w:p>
        </w:tc>
        <w:tc>
          <w:tcPr>
            <w:tcW w:w="2226" w:type="dxa"/>
          </w:tcPr>
          <w:p w:rsidR="00AE5E5F" w:rsidRPr="002021BE" w:rsidRDefault="00AE5E5F" w:rsidP="002021BE">
            <w:pPr>
              <w:jc w:val="center"/>
              <w:rPr>
                <w:lang w:val="es-VE"/>
              </w:rPr>
            </w:pPr>
            <w:r w:rsidRPr="002021BE">
              <w:rPr>
                <w:lang w:val="es-VE"/>
              </w:rPr>
              <w:t>7</w:t>
            </w:r>
          </w:p>
        </w:tc>
      </w:tr>
      <w:tr w:rsidR="00AE5E5F" w:rsidRPr="002021BE" w:rsidTr="00A11EE3">
        <w:trPr>
          <w:trHeight w:val="191"/>
          <w:jc w:val="center"/>
        </w:trPr>
        <w:tc>
          <w:tcPr>
            <w:tcW w:w="2908" w:type="dxa"/>
            <w:vMerge/>
          </w:tcPr>
          <w:p w:rsidR="00AE5E5F" w:rsidRPr="002021BE" w:rsidRDefault="00AE5E5F" w:rsidP="002021BE">
            <w:pPr>
              <w:jc w:val="both"/>
              <w:rPr>
                <w:lang w:val="es-VE"/>
              </w:rPr>
            </w:pPr>
          </w:p>
        </w:tc>
        <w:tc>
          <w:tcPr>
            <w:tcW w:w="2908" w:type="dxa"/>
            <w:vMerge/>
          </w:tcPr>
          <w:p w:rsidR="00AE5E5F" w:rsidRPr="002021BE" w:rsidRDefault="00AE5E5F" w:rsidP="002021BE">
            <w:pPr>
              <w:jc w:val="both"/>
              <w:rPr>
                <w:lang w:val="es-VE"/>
              </w:rPr>
            </w:pPr>
          </w:p>
        </w:tc>
        <w:tc>
          <w:tcPr>
            <w:tcW w:w="2908" w:type="dxa"/>
            <w:vMerge/>
          </w:tcPr>
          <w:p w:rsidR="00AE5E5F" w:rsidRPr="002021BE" w:rsidRDefault="00AE5E5F" w:rsidP="002021BE">
            <w:pPr>
              <w:jc w:val="both"/>
              <w:rPr>
                <w:lang w:val="es-VE"/>
              </w:rPr>
            </w:pPr>
          </w:p>
        </w:tc>
        <w:tc>
          <w:tcPr>
            <w:tcW w:w="2908" w:type="dxa"/>
          </w:tcPr>
          <w:p w:rsidR="00AE5E5F" w:rsidRPr="002021BE" w:rsidRDefault="00AE5E5F" w:rsidP="002021BE">
            <w:pPr>
              <w:jc w:val="center"/>
              <w:rPr>
                <w:lang w:val="es-VE"/>
              </w:rPr>
            </w:pPr>
            <w:r w:rsidRPr="002021BE">
              <w:rPr>
                <w:lang w:val="es-VE"/>
              </w:rPr>
              <w:t>Evaluación</w:t>
            </w:r>
          </w:p>
        </w:tc>
        <w:tc>
          <w:tcPr>
            <w:tcW w:w="2226" w:type="dxa"/>
          </w:tcPr>
          <w:p w:rsidR="00AE5E5F" w:rsidRPr="002021BE" w:rsidRDefault="00AE5E5F" w:rsidP="002021BE">
            <w:pPr>
              <w:jc w:val="center"/>
              <w:rPr>
                <w:lang w:val="es-VE"/>
              </w:rPr>
            </w:pPr>
            <w:r w:rsidRPr="002021BE">
              <w:rPr>
                <w:lang w:val="es-VE"/>
              </w:rPr>
              <w:t>8,9,10,11</w:t>
            </w:r>
          </w:p>
        </w:tc>
      </w:tr>
      <w:tr w:rsidR="00AE5E5F" w:rsidRPr="002021BE" w:rsidTr="00A11EE3">
        <w:trPr>
          <w:trHeight w:val="2129"/>
          <w:jc w:val="center"/>
        </w:trPr>
        <w:tc>
          <w:tcPr>
            <w:tcW w:w="2908" w:type="dxa"/>
            <w:vMerge/>
          </w:tcPr>
          <w:p w:rsidR="00AE5E5F" w:rsidRPr="002021BE" w:rsidRDefault="00AE5E5F" w:rsidP="002021BE">
            <w:pPr>
              <w:jc w:val="both"/>
              <w:rPr>
                <w:lang w:val="es-VE"/>
              </w:rPr>
            </w:pPr>
          </w:p>
        </w:tc>
        <w:tc>
          <w:tcPr>
            <w:tcW w:w="2908" w:type="dxa"/>
            <w:vMerge/>
          </w:tcPr>
          <w:p w:rsidR="00AE5E5F" w:rsidRPr="002021BE" w:rsidRDefault="00AE5E5F" w:rsidP="002021BE">
            <w:pPr>
              <w:jc w:val="both"/>
              <w:rPr>
                <w:lang w:val="es-VE"/>
              </w:rPr>
            </w:pPr>
          </w:p>
        </w:tc>
        <w:tc>
          <w:tcPr>
            <w:tcW w:w="2908" w:type="dxa"/>
          </w:tcPr>
          <w:p w:rsidR="00AE5E5F" w:rsidRPr="002021BE" w:rsidRDefault="00AE5E5F" w:rsidP="002021BE">
            <w:pPr>
              <w:jc w:val="both"/>
              <w:rPr>
                <w:lang w:val="es-VE"/>
              </w:rPr>
            </w:pPr>
          </w:p>
          <w:p w:rsidR="00AE5E5F" w:rsidRPr="002021BE" w:rsidRDefault="00AE5E5F" w:rsidP="002021BE">
            <w:pPr>
              <w:jc w:val="both"/>
              <w:rPr>
                <w:lang w:val="es-VE"/>
              </w:rPr>
            </w:pPr>
            <w:r w:rsidRPr="002021BE">
              <w:rPr>
                <w:lang w:val="es-VE"/>
              </w:rPr>
              <w:t xml:space="preserve">Determinación de competencias del programa analítico </w:t>
            </w:r>
          </w:p>
        </w:tc>
        <w:tc>
          <w:tcPr>
            <w:tcW w:w="2908" w:type="dxa"/>
          </w:tcPr>
          <w:p w:rsidR="00AE5E5F" w:rsidRPr="002021BE" w:rsidRDefault="00AE5E5F" w:rsidP="002021BE">
            <w:pPr>
              <w:jc w:val="center"/>
              <w:rPr>
                <w:lang w:val="es-VE"/>
              </w:rPr>
            </w:pPr>
          </w:p>
          <w:p w:rsidR="00AE5E5F" w:rsidRPr="002021BE" w:rsidRDefault="00AE5E5F" w:rsidP="002021BE">
            <w:pPr>
              <w:jc w:val="center"/>
              <w:rPr>
                <w:lang w:val="es-VE"/>
              </w:rPr>
            </w:pPr>
          </w:p>
          <w:p w:rsidR="00AE5E5F" w:rsidRPr="002021BE" w:rsidRDefault="00AE5E5F" w:rsidP="002021BE">
            <w:pPr>
              <w:jc w:val="center"/>
              <w:rPr>
                <w:lang w:val="es-VE"/>
              </w:rPr>
            </w:pPr>
          </w:p>
          <w:p w:rsidR="00AE5E5F" w:rsidRPr="002021BE" w:rsidRDefault="00AE5E5F" w:rsidP="002021BE">
            <w:pPr>
              <w:jc w:val="center"/>
              <w:rPr>
                <w:lang w:val="es-VE"/>
              </w:rPr>
            </w:pPr>
            <w:r w:rsidRPr="002021BE">
              <w:rPr>
                <w:lang w:val="es-VE"/>
              </w:rPr>
              <w:t xml:space="preserve">Saberes: Ser, Hacer, Conocer, Convivir </w:t>
            </w:r>
          </w:p>
        </w:tc>
        <w:tc>
          <w:tcPr>
            <w:tcW w:w="2226" w:type="dxa"/>
          </w:tcPr>
          <w:p w:rsidR="00AE5E5F" w:rsidRPr="002021BE" w:rsidRDefault="00AE5E5F" w:rsidP="002021BE">
            <w:pPr>
              <w:jc w:val="center"/>
              <w:rPr>
                <w:lang w:val="es-VE"/>
              </w:rPr>
            </w:pPr>
          </w:p>
          <w:p w:rsidR="00AE5E5F" w:rsidRPr="002021BE" w:rsidRDefault="00AE5E5F" w:rsidP="002021BE">
            <w:pPr>
              <w:jc w:val="center"/>
              <w:rPr>
                <w:lang w:val="es-VE"/>
              </w:rPr>
            </w:pPr>
          </w:p>
          <w:p w:rsidR="00AE5E5F" w:rsidRPr="002021BE" w:rsidRDefault="00AE5E5F" w:rsidP="002021BE">
            <w:pPr>
              <w:jc w:val="center"/>
              <w:rPr>
                <w:lang w:val="es-VE"/>
              </w:rPr>
            </w:pPr>
          </w:p>
          <w:p w:rsidR="00AE5E5F" w:rsidRPr="002021BE" w:rsidRDefault="00AE5E5F" w:rsidP="002021BE">
            <w:pPr>
              <w:jc w:val="center"/>
              <w:rPr>
                <w:lang w:val="es-VE"/>
              </w:rPr>
            </w:pPr>
            <w:r w:rsidRPr="002021BE">
              <w:rPr>
                <w:lang w:val="es-VE"/>
              </w:rPr>
              <w:t>12</w:t>
            </w:r>
          </w:p>
        </w:tc>
      </w:tr>
      <w:tr w:rsidR="00AE5E5F" w:rsidRPr="002021BE" w:rsidTr="00A11EE3">
        <w:trPr>
          <w:trHeight w:val="629"/>
          <w:jc w:val="center"/>
        </w:trPr>
        <w:tc>
          <w:tcPr>
            <w:tcW w:w="2908" w:type="dxa"/>
            <w:vMerge w:val="restart"/>
          </w:tcPr>
          <w:p w:rsidR="00AE5E5F" w:rsidRPr="002021BE" w:rsidRDefault="00AE5E5F" w:rsidP="002021BE">
            <w:pPr>
              <w:jc w:val="both"/>
              <w:rPr>
                <w:lang w:val="es-VE"/>
              </w:rPr>
            </w:pPr>
            <w:r w:rsidRPr="002021BE">
              <w:rPr>
                <w:lang w:val="es-VE"/>
              </w:rPr>
              <w:t xml:space="preserve">Determinar la factibilidad de implementar un programa analítico por competencias de la unidad curricular matemática del 4to año de educación media general de la U.E Divino Niño Los Guayos, Estado Carabobo </w:t>
            </w:r>
          </w:p>
        </w:tc>
        <w:tc>
          <w:tcPr>
            <w:tcW w:w="2908" w:type="dxa"/>
            <w:vMerge w:val="restart"/>
          </w:tcPr>
          <w:p w:rsidR="00AE5E5F" w:rsidRPr="002021BE" w:rsidRDefault="00AE5E5F" w:rsidP="002021BE">
            <w:pPr>
              <w:jc w:val="both"/>
              <w:rPr>
                <w:lang w:val="es-VE"/>
              </w:rPr>
            </w:pPr>
            <w:r w:rsidRPr="002021BE">
              <w:rPr>
                <w:lang w:val="es-VE"/>
              </w:rPr>
              <w:t xml:space="preserve">Factibilidad de implementar un programa analítico por competencias de la unidad curricular matemática del 4to año de educación media general de la U.E Divino Niño Los Guayos, Estado Carabobo </w:t>
            </w:r>
          </w:p>
        </w:tc>
        <w:tc>
          <w:tcPr>
            <w:tcW w:w="2908" w:type="dxa"/>
            <w:vMerge w:val="restart"/>
          </w:tcPr>
          <w:p w:rsidR="00AE5E5F" w:rsidRPr="002021BE" w:rsidRDefault="00AE5E5F" w:rsidP="002021BE">
            <w:pPr>
              <w:jc w:val="center"/>
              <w:rPr>
                <w:lang w:val="es-VE"/>
              </w:rPr>
            </w:pPr>
          </w:p>
          <w:p w:rsidR="00AE5E5F" w:rsidRPr="002021BE" w:rsidRDefault="00AE5E5F" w:rsidP="002021BE">
            <w:pPr>
              <w:jc w:val="center"/>
              <w:rPr>
                <w:lang w:val="es-VE"/>
              </w:rPr>
            </w:pPr>
          </w:p>
          <w:p w:rsidR="00AE5E5F" w:rsidRPr="002021BE" w:rsidRDefault="00AE5E5F" w:rsidP="002021BE">
            <w:pPr>
              <w:jc w:val="center"/>
              <w:rPr>
                <w:lang w:val="es-VE"/>
              </w:rPr>
            </w:pPr>
          </w:p>
          <w:p w:rsidR="00AE5E5F" w:rsidRPr="002021BE" w:rsidRDefault="00AE5E5F" w:rsidP="002021BE">
            <w:pPr>
              <w:jc w:val="center"/>
              <w:rPr>
                <w:lang w:val="es-VE"/>
              </w:rPr>
            </w:pPr>
            <w:r w:rsidRPr="002021BE">
              <w:rPr>
                <w:lang w:val="es-VE"/>
              </w:rPr>
              <w:t xml:space="preserve">Factibilidad </w:t>
            </w:r>
          </w:p>
        </w:tc>
        <w:tc>
          <w:tcPr>
            <w:tcW w:w="2908" w:type="dxa"/>
          </w:tcPr>
          <w:p w:rsidR="00AE5E5F" w:rsidRPr="002021BE" w:rsidRDefault="00AE5E5F" w:rsidP="002021BE">
            <w:pPr>
              <w:jc w:val="center"/>
              <w:rPr>
                <w:lang w:val="es-VE"/>
              </w:rPr>
            </w:pPr>
          </w:p>
          <w:p w:rsidR="00AE5E5F" w:rsidRPr="002021BE" w:rsidRDefault="00AE5E5F" w:rsidP="002021BE">
            <w:pPr>
              <w:jc w:val="center"/>
              <w:rPr>
                <w:lang w:val="es-VE"/>
              </w:rPr>
            </w:pPr>
            <w:r w:rsidRPr="002021BE">
              <w:rPr>
                <w:lang w:val="es-VE"/>
              </w:rPr>
              <w:t xml:space="preserve">Recurso Social  </w:t>
            </w:r>
          </w:p>
          <w:p w:rsidR="00AE5E5F" w:rsidRPr="002021BE" w:rsidRDefault="00AE5E5F" w:rsidP="002021BE">
            <w:pPr>
              <w:jc w:val="center"/>
              <w:rPr>
                <w:lang w:val="es-VE"/>
              </w:rPr>
            </w:pPr>
          </w:p>
        </w:tc>
        <w:tc>
          <w:tcPr>
            <w:tcW w:w="2226" w:type="dxa"/>
          </w:tcPr>
          <w:p w:rsidR="00AE5E5F" w:rsidRPr="002021BE" w:rsidRDefault="00AE5E5F" w:rsidP="002021BE">
            <w:pPr>
              <w:jc w:val="center"/>
              <w:rPr>
                <w:lang w:val="es-VE"/>
              </w:rPr>
            </w:pPr>
          </w:p>
          <w:p w:rsidR="00AE5E5F" w:rsidRPr="002021BE" w:rsidRDefault="00AE5E5F" w:rsidP="002021BE">
            <w:pPr>
              <w:jc w:val="center"/>
              <w:rPr>
                <w:lang w:val="es-VE"/>
              </w:rPr>
            </w:pPr>
            <w:r w:rsidRPr="002021BE">
              <w:rPr>
                <w:lang w:val="es-VE"/>
              </w:rPr>
              <w:t>13,14</w:t>
            </w:r>
          </w:p>
        </w:tc>
      </w:tr>
      <w:tr w:rsidR="00AE5E5F" w:rsidRPr="002021BE" w:rsidTr="00A11EE3">
        <w:trPr>
          <w:trHeight w:val="1860"/>
          <w:jc w:val="center"/>
        </w:trPr>
        <w:tc>
          <w:tcPr>
            <w:tcW w:w="2908" w:type="dxa"/>
            <w:vMerge/>
          </w:tcPr>
          <w:p w:rsidR="00AE5E5F" w:rsidRPr="002021BE" w:rsidRDefault="00AE5E5F" w:rsidP="002021BE">
            <w:pPr>
              <w:jc w:val="both"/>
              <w:rPr>
                <w:lang w:val="es-VE"/>
              </w:rPr>
            </w:pPr>
          </w:p>
        </w:tc>
        <w:tc>
          <w:tcPr>
            <w:tcW w:w="2908" w:type="dxa"/>
            <w:vMerge/>
          </w:tcPr>
          <w:p w:rsidR="00AE5E5F" w:rsidRPr="002021BE" w:rsidRDefault="00AE5E5F" w:rsidP="002021BE">
            <w:pPr>
              <w:jc w:val="both"/>
              <w:rPr>
                <w:lang w:val="es-VE"/>
              </w:rPr>
            </w:pPr>
          </w:p>
        </w:tc>
        <w:tc>
          <w:tcPr>
            <w:tcW w:w="2908" w:type="dxa"/>
            <w:vMerge/>
          </w:tcPr>
          <w:p w:rsidR="00AE5E5F" w:rsidRPr="002021BE" w:rsidRDefault="00AE5E5F" w:rsidP="002021BE">
            <w:pPr>
              <w:jc w:val="center"/>
              <w:rPr>
                <w:lang w:val="es-VE"/>
              </w:rPr>
            </w:pPr>
          </w:p>
        </w:tc>
        <w:tc>
          <w:tcPr>
            <w:tcW w:w="2908" w:type="dxa"/>
          </w:tcPr>
          <w:p w:rsidR="00AE5E5F" w:rsidRPr="002021BE" w:rsidRDefault="00AE5E5F" w:rsidP="002021BE">
            <w:pPr>
              <w:jc w:val="center"/>
              <w:rPr>
                <w:lang w:val="es-VE"/>
              </w:rPr>
            </w:pPr>
          </w:p>
          <w:p w:rsidR="00AE5E5F" w:rsidRPr="002021BE" w:rsidRDefault="00AE5E5F" w:rsidP="002021BE">
            <w:pPr>
              <w:jc w:val="center"/>
              <w:rPr>
                <w:lang w:val="es-VE"/>
              </w:rPr>
            </w:pPr>
          </w:p>
          <w:p w:rsidR="00AE5E5F" w:rsidRPr="002021BE" w:rsidRDefault="00AE5E5F" w:rsidP="002021BE">
            <w:pPr>
              <w:jc w:val="center"/>
              <w:rPr>
                <w:lang w:val="es-VE"/>
              </w:rPr>
            </w:pPr>
            <w:r w:rsidRPr="002021BE">
              <w:rPr>
                <w:lang w:val="es-VE"/>
              </w:rPr>
              <w:t xml:space="preserve"> Institucional </w:t>
            </w:r>
          </w:p>
          <w:p w:rsidR="00AE5E5F" w:rsidRPr="002021BE" w:rsidRDefault="00AE5E5F" w:rsidP="002021BE">
            <w:pPr>
              <w:jc w:val="center"/>
              <w:rPr>
                <w:lang w:val="es-VE"/>
              </w:rPr>
            </w:pPr>
          </w:p>
          <w:p w:rsidR="00AE5E5F" w:rsidRPr="002021BE" w:rsidRDefault="00AE5E5F" w:rsidP="002021BE">
            <w:pPr>
              <w:jc w:val="center"/>
              <w:rPr>
                <w:lang w:val="es-VE"/>
              </w:rPr>
            </w:pPr>
          </w:p>
        </w:tc>
        <w:tc>
          <w:tcPr>
            <w:tcW w:w="2226" w:type="dxa"/>
          </w:tcPr>
          <w:p w:rsidR="00AE5E5F" w:rsidRPr="002021BE" w:rsidRDefault="00AE5E5F" w:rsidP="002021BE">
            <w:pPr>
              <w:rPr>
                <w:lang w:val="es-VE"/>
              </w:rPr>
            </w:pPr>
          </w:p>
          <w:p w:rsidR="00AE5E5F" w:rsidRPr="002021BE" w:rsidRDefault="00AE5E5F" w:rsidP="002021BE">
            <w:pPr>
              <w:jc w:val="center"/>
              <w:rPr>
                <w:lang w:val="es-VE"/>
              </w:rPr>
            </w:pPr>
          </w:p>
          <w:p w:rsidR="00AE5E5F" w:rsidRPr="002021BE" w:rsidRDefault="00AE5E5F" w:rsidP="002021BE">
            <w:pPr>
              <w:jc w:val="center"/>
              <w:rPr>
                <w:lang w:val="es-VE"/>
              </w:rPr>
            </w:pPr>
            <w:r w:rsidRPr="002021BE">
              <w:rPr>
                <w:lang w:val="es-VE"/>
              </w:rPr>
              <w:t>15,16,17</w:t>
            </w:r>
          </w:p>
          <w:p w:rsidR="00AE5E5F" w:rsidRPr="002021BE" w:rsidRDefault="00AE5E5F" w:rsidP="002021BE">
            <w:pPr>
              <w:jc w:val="center"/>
              <w:rPr>
                <w:lang w:val="es-VE"/>
              </w:rPr>
            </w:pPr>
          </w:p>
          <w:p w:rsidR="00AE5E5F" w:rsidRPr="002021BE" w:rsidRDefault="00AE5E5F" w:rsidP="002021BE">
            <w:pPr>
              <w:jc w:val="center"/>
              <w:rPr>
                <w:lang w:val="es-VE"/>
              </w:rPr>
            </w:pPr>
          </w:p>
        </w:tc>
      </w:tr>
    </w:tbl>
    <w:p w:rsidR="00131718" w:rsidRDefault="00131718" w:rsidP="00990CAD">
      <w:pPr>
        <w:tabs>
          <w:tab w:val="left" w:pos="7966"/>
        </w:tabs>
        <w:spacing w:line="360" w:lineRule="auto"/>
        <w:rPr>
          <w:b/>
        </w:rPr>
        <w:sectPr w:rsidR="00131718" w:rsidSect="006B08FA">
          <w:pgSz w:w="15840" w:h="12240" w:orient="landscape"/>
          <w:pgMar w:top="1701" w:right="1701" w:bottom="1701" w:left="2268" w:header="709" w:footer="709" w:gutter="0"/>
          <w:cols w:space="708"/>
          <w:titlePg/>
          <w:docGrid w:linePitch="360"/>
        </w:sectPr>
      </w:pPr>
    </w:p>
    <w:p w:rsidR="005C61C2" w:rsidRDefault="00EC4548" w:rsidP="000B00AE">
      <w:pPr>
        <w:pStyle w:val="Ttulo1"/>
        <w:spacing w:before="0"/>
        <w:rPr>
          <w:rFonts w:cs="Times New Roman"/>
          <w:szCs w:val="24"/>
        </w:rPr>
      </w:pPr>
      <w:bookmarkStart w:id="39" w:name="_Toc497649749"/>
      <w:r>
        <w:rPr>
          <w:rFonts w:cs="Times New Roman"/>
          <w:szCs w:val="24"/>
        </w:rPr>
        <w:lastRenderedPageBreak/>
        <w:t>CAPÍ</w:t>
      </w:r>
      <w:r w:rsidR="005838EF" w:rsidRPr="005C61C2">
        <w:rPr>
          <w:rFonts w:cs="Times New Roman"/>
          <w:szCs w:val="24"/>
        </w:rPr>
        <w:t>TULO III</w:t>
      </w:r>
      <w:bookmarkEnd w:id="39"/>
    </w:p>
    <w:p w:rsidR="000B00AE" w:rsidRPr="000B00AE" w:rsidRDefault="000B00AE" w:rsidP="000B00AE"/>
    <w:p w:rsidR="005838EF" w:rsidRPr="005C61C2" w:rsidRDefault="00EC4548" w:rsidP="000B00AE">
      <w:pPr>
        <w:pStyle w:val="Ttulo1"/>
        <w:spacing w:before="0"/>
        <w:rPr>
          <w:rFonts w:cs="Times New Roman"/>
          <w:szCs w:val="24"/>
        </w:rPr>
      </w:pPr>
      <w:bookmarkStart w:id="40" w:name="_Toc497649750"/>
      <w:r>
        <w:rPr>
          <w:rFonts w:cs="Times New Roman"/>
          <w:szCs w:val="24"/>
        </w:rPr>
        <w:t>3. MARCO METODOLÓ</w:t>
      </w:r>
      <w:r w:rsidR="005838EF" w:rsidRPr="005C61C2">
        <w:rPr>
          <w:rFonts w:cs="Times New Roman"/>
          <w:szCs w:val="24"/>
        </w:rPr>
        <w:t>GICO</w:t>
      </w:r>
      <w:bookmarkEnd w:id="40"/>
    </w:p>
    <w:p w:rsidR="005838EF" w:rsidRDefault="005838EF" w:rsidP="005838EF">
      <w:pPr>
        <w:spacing w:line="360" w:lineRule="auto"/>
      </w:pPr>
    </w:p>
    <w:p w:rsidR="005838EF" w:rsidRDefault="005838EF" w:rsidP="002A0AFF">
      <w:pPr>
        <w:spacing w:line="360" w:lineRule="auto"/>
        <w:jc w:val="both"/>
      </w:pPr>
      <w:r>
        <w:t xml:space="preserve">     </w:t>
      </w:r>
      <w:r w:rsidR="00B944B3">
        <w:tab/>
      </w:r>
      <w:r w:rsidRPr="000721FB">
        <w:t>En e</w:t>
      </w:r>
      <w:r w:rsidR="00EC4548">
        <w:t>l presente capí</w:t>
      </w:r>
      <w:r w:rsidR="00B25AAD">
        <w:t>tulo, se abordará</w:t>
      </w:r>
      <w:r w:rsidRPr="000721FB">
        <w:t xml:space="preserve"> todo lo relacionado al tipo de paradigma en que se encuentra enmarcada la investigación, el tipo de investigación, diseño, la población y la muestra utilizada, las técnicas e instrumentos para la recolección de los datos, la validez y la confiabilidad de los instrumentos utilizados y el análisis con el cual será procesado estos datos. Por lo tanto en esta parte de la investigación</w:t>
      </w:r>
      <w:r w:rsidR="00EC4548">
        <w:t xml:space="preserve"> se </w:t>
      </w:r>
      <w:r w:rsidRPr="000721FB">
        <w:t xml:space="preserve"> deberá proporcionar el conjunto de </w:t>
      </w:r>
      <w:r w:rsidRPr="00CA23D7">
        <w:t>acciones destinadas a describir y analizar el</w:t>
      </w:r>
      <w:r w:rsidR="002A0AFF">
        <w:t xml:space="preserve"> fondo del problema presentado.</w:t>
      </w:r>
      <w:r w:rsidR="00A85085">
        <w:tab/>
      </w:r>
    </w:p>
    <w:p w:rsidR="00A85085" w:rsidRPr="00654466" w:rsidRDefault="00A85085" w:rsidP="00B944B3">
      <w:pPr>
        <w:pStyle w:val="Ttulo1"/>
        <w:jc w:val="left"/>
        <w:rPr>
          <w:rFonts w:cs="Times New Roman"/>
          <w:szCs w:val="24"/>
        </w:rPr>
      </w:pPr>
      <w:bookmarkStart w:id="41" w:name="_Toc497649751"/>
      <w:r w:rsidRPr="00654466">
        <w:rPr>
          <w:rFonts w:cs="Times New Roman"/>
          <w:szCs w:val="24"/>
        </w:rPr>
        <w:t xml:space="preserve">3.1 Naturaleza de la </w:t>
      </w:r>
      <w:r w:rsidR="00811AFC" w:rsidRPr="00654466">
        <w:rPr>
          <w:rFonts w:cs="Times New Roman"/>
          <w:szCs w:val="24"/>
        </w:rPr>
        <w:t>I</w:t>
      </w:r>
      <w:r w:rsidRPr="00654466">
        <w:rPr>
          <w:rFonts w:cs="Times New Roman"/>
          <w:szCs w:val="24"/>
        </w:rPr>
        <w:t>nvestigación</w:t>
      </w:r>
      <w:bookmarkEnd w:id="41"/>
      <w:r w:rsidRPr="00654466">
        <w:rPr>
          <w:rFonts w:cs="Times New Roman"/>
          <w:szCs w:val="24"/>
        </w:rPr>
        <w:t xml:space="preserve"> </w:t>
      </w:r>
    </w:p>
    <w:p w:rsidR="00811AFC" w:rsidRDefault="00811AFC" w:rsidP="00A85085">
      <w:pPr>
        <w:tabs>
          <w:tab w:val="left" w:pos="6645"/>
        </w:tabs>
        <w:spacing w:line="360" w:lineRule="auto"/>
        <w:jc w:val="both"/>
        <w:rPr>
          <w:b/>
        </w:rPr>
      </w:pPr>
    </w:p>
    <w:p w:rsidR="00811AFC" w:rsidRPr="00DB46E3" w:rsidRDefault="00811AFC" w:rsidP="00811AFC">
      <w:pPr>
        <w:spacing w:line="360" w:lineRule="auto"/>
        <w:ind w:firstLine="360"/>
        <w:jc w:val="both"/>
        <w:rPr>
          <w:lang w:val="es-ES" w:eastAsia="es-ES"/>
        </w:rPr>
      </w:pPr>
      <w:r w:rsidRPr="00DB46E3">
        <w:rPr>
          <w:lang w:val="es-ES" w:eastAsia="es-ES"/>
        </w:rPr>
        <w:t>El presente trabajo de investigación se encuentra enmarcado en el paradigma con enfoque cuantitativo como lo</w:t>
      </w:r>
      <w:r w:rsidR="00B23543">
        <w:rPr>
          <w:lang w:val="es-ES" w:eastAsia="es-ES"/>
        </w:rPr>
        <w:t xml:space="preserve"> indica  Palella y Martins (2010</w:t>
      </w:r>
      <w:r w:rsidRPr="00DB46E3">
        <w:rPr>
          <w:lang w:val="es-ES" w:eastAsia="es-ES"/>
        </w:rPr>
        <w:t>):</w:t>
      </w:r>
    </w:p>
    <w:p w:rsidR="00811AFC" w:rsidRPr="00DB46E3" w:rsidRDefault="00811AFC" w:rsidP="00F95EF4">
      <w:pPr>
        <w:ind w:left="567" w:right="567" w:firstLine="360"/>
        <w:jc w:val="both"/>
        <w:rPr>
          <w:lang w:val="es-ES" w:eastAsia="es-ES"/>
        </w:rPr>
      </w:pPr>
    </w:p>
    <w:p w:rsidR="00811AFC" w:rsidRDefault="00811AFC" w:rsidP="00B944B3">
      <w:pPr>
        <w:ind w:left="567" w:right="567"/>
        <w:jc w:val="both"/>
        <w:rPr>
          <w:lang w:val="es-ES" w:eastAsia="es-ES"/>
        </w:rPr>
      </w:pPr>
      <w:r w:rsidRPr="00DB46E3">
        <w:rPr>
          <w:lang w:val="es-ES" w:eastAsia="es-ES"/>
        </w:rPr>
        <w:t>Es aquel que se caracteriza por privilegiar el dato como esencia sustancial de su argumentación. Él es la expresión concreta que simboliza una realidad. Esta afirmación se sustenta en el principio de lo que no se puede medir no es digno de credibilidad. El paradigma que se adscribe a este enfoque concibe a la ciencia como una descripción de fenómenos que se apoya en los hechos dados por las sensaciones y no se preoc</w:t>
      </w:r>
      <w:r w:rsidR="00B944B3">
        <w:rPr>
          <w:lang w:val="es-ES" w:eastAsia="es-ES"/>
        </w:rPr>
        <w:t>upa por explicarlo.</w:t>
      </w:r>
      <w:r w:rsidR="002A0AFF">
        <w:rPr>
          <w:lang w:val="es-ES" w:eastAsia="es-ES"/>
        </w:rPr>
        <w:t xml:space="preserve"> (p 39- 40)</w:t>
      </w:r>
    </w:p>
    <w:p w:rsidR="00811AFC" w:rsidRPr="00654466" w:rsidRDefault="00811AFC" w:rsidP="00B944B3">
      <w:pPr>
        <w:pStyle w:val="Ttulo1"/>
        <w:jc w:val="left"/>
        <w:rPr>
          <w:rFonts w:cs="Times New Roman"/>
          <w:szCs w:val="24"/>
          <w:lang w:val="es-ES" w:eastAsia="es-ES"/>
        </w:rPr>
      </w:pPr>
      <w:bookmarkStart w:id="42" w:name="_Toc497649752"/>
      <w:r w:rsidRPr="00654466">
        <w:rPr>
          <w:rFonts w:cs="Times New Roman"/>
          <w:szCs w:val="24"/>
          <w:lang w:val="es-ES" w:eastAsia="es-ES"/>
        </w:rPr>
        <w:t>3.2 Tipo de Investigación</w:t>
      </w:r>
      <w:bookmarkEnd w:id="42"/>
      <w:r w:rsidRPr="00654466">
        <w:rPr>
          <w:rFonts w:cs="Times New Roman"/>
          <w:szCs w:val="24"/>
          <w:lang w:val="es-ES" w:eastAsia="es-ES"/>
        </w:rPr>
        <w:t xml:space="preserve"> </w:t>
      </w:r>
    </w:p>
    <w:p w:rsidR="00811AFC" w:rsidRDefault="00811AFC" w:rsidP="00811AFC">
      <w:pPr>
        <w:spacing w:line="360" w:lineRule="auto"/>
        <w:jc w:val="both"/>
        <w:rPr>
          <w:b/>
          <w:lang w:val="es-ES" w:eastAsia="es-ES"/>
        </w:rPr>
      </w:pPr>
    </w:p>
    <w:p w:rsidR="00131718" w:rsidRDefault="00811AFC" w:rsidP="00811AFC">
      <w:pPr>
        <w:spacing w:line="360" w:lineRule="auto"/>
        <w:jc w:val="both"/>
        <w:sectPr w:rsidR="00131718" w:rsidSect="000B00AE">
          <w:pgSz w:w="12240" w:h="15840" w:code="1"/>
          <w:pgMar w:top="2835" w:right="1701" w:bottom="1701" w:left="2268" w:header="709" w:footer="709" w:gutter="0"/>
          <w:cols w:space="708"/>
          <w:titlePg/>
          <w:docGrid w:linePitch="360"/>
        </w:sectPr>
      </w:pPr>
      <w:r>
        <w:t xml:space="preserve">   </w:t>
      </w:r>
      <w:r w:rsidR="00C91F8E">
        <w:t xml:space="preserve">  La presente investigación estuvo</w:t>
      </w:r>
      <w:r>
        <w:t xml:space="preserve"> enmarcada en la modalidad de proyecto factible, </w:t>
      </w:r>
      <w:r w:rsidRPr="00736E41">
        <w:t>con un enfoque cu</w:t>
      </w:r>
      <w:r w:rsidR="00B25AAD">
        <w:t>rricular, dado que,  determinará</w:t>
      </w:r>
      <w:r w:rsidRPr="00736E41">
        <w:t xml:space="preserve"> las comp</w:t>
      </w:r>
      <w:r>
        <w:t>etencias en el área de matemática</w:t>
      </w:r>
      <w:r w:rsidRPr="00736E41">
        <w:t xml:space="preserve">, </w:t>
      </w:r>
      <w:r>
        <w:t xml:space="preserve">según el manual de tesis de grado de especialización de maestría y tesis </w:t>
      </w:r>
    </w:p>
    <w:p w:rsidR="00811AFC" w:rsidRDefault="00811AFC" w:rsidP="00811AFC">
      <w:pPr>
        <w:spacing w:line="360" w:lineRule="auto"/>
        <w:jc w:val="both"/>
      </w:pPr>
      <w:proofErr w:type="gramStart"/>
      <w:r>
        <w:lastRenderedPageBreak/>
        <w:t>doctorales</w:t>
      </w:r>
      <w:proofErr w:type="gramEnd"/>
      <w:r>
        <w:t xml:space="preserve"> de la Universidad Pedagógica Experimental Libertador, citado por Palella y Martins (2010) los cuales sostienen que “La investigación, elaboración y desarrollo de una propuesta de un modelo operativo variable para solucionar problemas, requerimientos o necesidades de organizaciones, grupos sociales, puede referirse a la formulación de políticas, programas, tecnologías, métodos o procesos” (p.97).</w:t>
      </w:r>
    </w:p>
    <w:p w:rsidR="002A0AFF" w:rsidRPr="002A0AFF" w:rsidRDefault="00811AFC" w:rsidP="00811AFC">
      <w:pPr>
        <w:spacing w:line="360" w:lineRule="auto"/>
        <w:jc w:val="both"/>
      </w:pPr>
      <w:r>
        <w:t xml:space="preserve">    </w:t>
      </w:r>
      <w:r w:rsidR="00B944B3">
        <w:t xml:space="preserve">  </w:t>
      </w:r>
      <w:r>
        <w:t xml:space="preserve"> Asimismo, los autores antes mencionados también sostienen que un Proyecto Factible se desarrolla en cinco fases: Diagnóstico de la necesidad, Factibilidad, Diseño de la Pro</w:t>
      </w:r>
      <w:r w:rsidR="002A0AFF">
        <w:t>puesta, Ejecución y Evaluación.</w:t>
      </w:r>
    </w:p>
    <w:p w:rsidR="00811AFC" w:rsidRPr="00654466" w:rsidRDefault="00811AFC" w:rsidP="00654466">
      <w:pPr>
        <w:pStyle w:val="Ttulo2"/>
        <w:rPr>
          <w:rFonts w:ascii="Times New Roman" w:hAnsi="Times New Roman" w:cs="Times New Roman"/>
          <w:color w:val="auto"/>
          <w:sz w:val="24"/>
          <w:szCs w:val="24"/>
          <w:lang w:val="es-ES" w:eastAsia="es-ES"/>
        </w:rPr>
      </w:pPr>
      <w:bookmarkStart w:id="43" w:name="_Toc497649753"/>
      <w:r w:rsidRPr="00654466">
        <w:rPr>
          <w:rFonts w:ascii="Times New Roman" w:hAnsi="Times New Roman" w:cs="Times New Roman"/>
          <w:color w:val="auto"/>
          <w:sz w:val="24"/>
          <w:szCs w:val="24"/>
          <w:lang w:val="es-ES" w:eastAsia="es-ES"/>
        </w:rPr>
        <w:t>3.2.1 Diseño de la Investigación</w:t>
      </w:r>
      <w:bookmarkEnd w:id="43"/>
      <w:r w:rsidRPr="00654466">
        <w:rPr>
          <w:rFonts w:ascii="Times New Roman" w:hAnsi="Times New Roman" w:cs="Times New Roman"/>
          <w:color w:val="auto"/>
          <w:sz w:val="24"/>
          <w:szCs w:val="24"/>
          <w:lang w:val="es-ES" w:eastAsia="es-ES"/>
        </w:rPr>
        <w:t xml:space="preserve"> </w:t>
      </w:r>
    </w:p>
    <w:p w:rsidR="00811AFC" w:rsidRDefault="00811AFC" w:rsidP="00811AFC">
      <w:pPr>
        <w:spacing w:line="360" w:lineRule="auto"/>
        <w:jc w:val="both"/>
        <w:rPr>
          <w:b/>
          <w:lang w:val="es-ES" w:eastAsia="es-ES"/>
        </w:rPr>
      </w:pPr>
    </w:p>
    <w:p w:rsidR="00811AFC" w:rsidRDefault="00CF2646" w:rsidP="00CF2646">
      <w:pPr>
        <w:spacing w:line="360" w:lineRule="auto"/>
        <w:jc w:val="both"/>
      </w:pPr>
      <w:r>
        <w:t xml:space="preserve">     </w:t>
      </w:r>
      <w:r w:rsidR="00B944B3">
        <w:tab/>
      </w:r>
      <w:r w:rsidRPr="00BA5775">
        <w:t>Es importante señalar, que en la pres</w:t>
      </w:r>
      <w:r w:rsidR="0077778C">
        <w:t>ente investigación, se utilizó</w:t>
      </w:r>
      <w:r w:rsidRPr="00BA5775">
        <w:t xml:space="preserve"> como estrategia para responder a la problemática planteada, el Diseño No Experimental, ya que en este diseño solamente “</w:t>
      </w:r>
      <w:r w:rsidRPr="00BA5775">
        <w:rPr>
          <w:color w:val="000000" w:themeColor="text1"/>
        </w:rPr>
        <w:t>se observan los hechos tal cual como se presentan en su contexto natural y en un tiempo determinado, para luego ser  analizados”</w:t>
      </w:r>
      <w:r>
        <w:rPr>
          <w:color w:val="000000" w:themeColor="text1"/>
        </w:rPr>
        <w:t xml:space="preserve"> así lo establecen Palella y Martins (2010, p.87</w:t>
      </w:r>
      <w:r w:rsidRPr="00BA5775">
        <w:rPr>
          <w:color w:val="000000" w:themeColor="text1"/>
        </w:rPr>
        <w:t xml:space="preserve">). </w:t>
      </w:r>
      <w:r w:rsidRPr="00BA5775">
        <w:t xml:space="preserve">Cabe destacar que las variables se observan y se estudian tal como se presentan en el contexto real, y no se generan ni se manipulan situaciones artificiales; así lo sostienen los autores en el texto titulado “Metodología de </w:t>
      </w:r>
      <w:smartTag w:uri="urn:schemas-microsoft-com:office:smarttags" w:element="PersonName">
        <w:smartTagPr>
          <w:attr w:name="ProductID" w:val="la Investigaci￳n Cuantitativa"/>
        </w:smartTagPr>
        <w:smartTag w:uri="urn:schemas-microsoft-com:office:smarttags" w:element="PersonName">
          <w:smartTagPr>
            <w:attr w:name="ProductID" w:val="la Investigaci￳n"/>
          </w:smartTagPr>
          <w:r w:rsidRPr="00BA5775">
            <w:t>la Investigación</w:t>
          </w:r>
        </w:smartTag>
        <w:r w:rsidRPr="00BA5775">
          <w:t xml:space="preserve"> Cuantitativa</w:t>
        </w:r>
      </w:smartTag>
      <w:r w:rsidRPr="00BA5775">
        <w:t>”.</w:t>
      </w:r>
    </w:p>
    <w:p w:rsidR="0036213D" w:rsidRDefault="0036213D" w:rsidP="00CF2646">
      <w:pPr>
        <w:spacing w:line="360" w:lineRule="auto"/>
        <w:jc w:val="both"/>
      </w:pPr>
      <w:r>
        <w:t xml:space="preserve">     </w:t>
      </w:r>
      <w:r w:rsidR="00B944B3">
        <w:tab/>
      </w:r>
      <w:r w:rsidRPr="00BA5775">
        <w:t xml:space="preserve">Cabe destacar que el presente estudio es </w:t>
      </w:r>
      <w:proofErr w:type="spellStart"/>
      <w:r w:rsidRPr="00BA5775">
        <w:rPr>
          <w:lang w:val="es-ES_tradnl"/>
        </w:rPr>
        <w:t>Transeccional</w:t>
      </w:r>
      <w:proofErr w:type="spellEnd"/>
      <w:r w:rsidRPr="00BA5775">
        <w:rPr>
          <w:lang w:val="es-ES_tradnl"/>
        </w:rPr>
        <w:t xml:space="preserve"> o </w:t>
      </w:r>
      <w:proofErr w:type="spellStart"/>
      <w:r w:rsidRPr="00BA5775">
        <w:rPr>
          <w:lang w:val="es-ES_tradnl"/>
        </w:rPr>
        <w:t>Tranversal</w:t>
      </w:r>
      <w:proofErr w:type="spellEnd"/>
      <w:r w:rsidRPr="00BA5775">
        <w:rPr>
          <w:lang w:val="es-ES_tradnl"/>
        </w:rPr>
        <w:t xml:space="preserve">, porque  se “recolectaron datos en un solo momento, en un tiempo único” como lo plantea </w:t>
      </w:r>
      <w:r w:rsidRPr="00610C18">
        <w:rPr>
          <w:color w:val="000000" w:themeColor="text1"/>
        </w:rPr>
        <w:t>Hernández, Fernández y Baptista (2010, p.151)</w:t>
      </w:r>
      <w:r w:rsidRPr="00610C18">
        <w:rPr>
          <w:color w:val="000000" w:themeColor="text1"/>
          <w:lang w:val="es-ES_tradnl"/>
        </w:rPr>
        <w:t xml:space="preserve">. </w:t>
      </w:r>
      <w:r w:rsidRPr="00BA5775">
        <w:rPr>
          <w:lang w:val="es-ES_tradnl"/>
        </w:rPr>
        <w:t xml:space="preserve">Igualmente </w:t>
      </w:r>
      <w:r w:rsidR="00AF705F">
        <w:t>se basó</w:t>
      </w:r>
      <w:r>
        <w:t xml:space="preserve"> en la Investigación de campo, la cual “Consiste en la recolección de datos directamente de la realidad donde ocurren los hechos sin manipular</w:t>
      </w:r>
      <w:r w:rsidR="002A0AFF">
        <w:t xml:space="preserve"> o controlar variables” (p.88).</w:t>
      </w:r>
    </w:p>
    <w:p w:rsidR="00B944B3" w:rsidRDefault="00B944B3" w:rsidP="00CF2646">
      <w:pPr>
        <w:spacing w:line="360" w:lineRule="auto"/>
        <w:jc w:val="both"/>
      </w:pPr>
    </w:p>
    <w:p w:rsidR="0036213D" w:rsidRDefault="0036213D" w:rsidP="00B944B3">
      <w:pPr>
        <w:pStyle w:val="Ttulo1"/>
        <w:spacing w:before="0"/>
        <w:jc w:val="left"/>
        <w:rPr>
          <w:rFonts w:cs="Times New Roman"/>
          <w:szCs w:val="24"/>
        </w:rPr>
      </w:pPr>
      <w:bookmarkStart w:id="44" w:name="_Toc497649754"/>
      <w:r w:rsidRPr="00632951">
        <w:rPr>
          <w:rFonts w:cs="Times New Roman"/>
          <w:szCs w:val="24"/>
        </w:rPr>
        <w:t>3.3. Fases de la Investigación.</w:t>
      </w:r>
      <w:bookmarkEnd w:id="44"/>
    </w:p>
    <w:p w:rsidR="002A0AFF" w:rsidRPr="002A0AFF" w:rsidRDefault="002A0AFF" w:rsidP="00B944B3"/>
    <w:p w:rsidR="0036213D" w:rsidRPr="00632951" w:rsidRDefault="0036213D" w:rsidP="00B944B3">
      <w:pPr>
        <w:pStyle w:val="Ttulo2"/>
        <w:spacing w:before="0"/>
        <w:rPr>
          <w:rFonts w:ascii="Times New Roman" w:hAnsi="Times New Roman" w:cs="Times New Roman"/>
          <w:color w:val="auto"/>
          <w:sz w:val="24"/>
          <w:szCs w:val="24"/>
        </w:rPr>
      </w:pPr>
      <w:bookmarkStart w:id="45" w:name="_Toc497649755"/>
      <w:r w:rsidRPr="00632951">
        <w:rPr>
          <w:rFonts w:ascii="Times New Roman" w:hAnsi="Times New Roman" w:cs="Times New Roman"/>
          <w:color w:val="auto"/>
          <w:sz w:val="24"/>
          <w:szCs w:val="24"/>
        </w:rPr>
        <w:t>3.3.1. Fase I. Diagnóstico de la Necesidad</w:t>
      </w:r>
      <w:bookmarkEnd w:id="45"/>
    </w:p>
    <w:p w:rsidR="0036213D" w:rsidRDefault="0036213D" w:rsidP="00B944B3">
      <w:pPr>
        <w:spacing w:line="360" w:lineRule="auto"/>
        <w:jc w:val="both"/>
        <w:rPr>
          <w:b/>
          <w:spacing w:val="1"/>
        </w:rPr>
      </w:pPr>
    </w:p>
    <w:p w:rsidR="0036213D" w:rsidRDefault="0036213D" w:rsidP="0036213D">
      <w:pPr>
        <w:pStyle w:val="Sinespaciado"/>
        <w:spacing w:line="360" w:lineRule="auto"/>
        <w:jc w:val="both"/>
        <w:rPr>
          <w:rFonts w:ascii="Times New Roman" w:hAnsi="Times New Roman" w:cs="Times New Roman"/>
          <w:color w:val="000000" w:themeColor="text1"/>
          <w:sz w:val="24"/>
          <w:szCs w:val="24"/>
          <w:shd w:val="clear" w:color="auto" w:fill="FFFFFF"/>
        </w:rPr>
      </w:pPr>
      <w:r w:rsidRPr="009162A8">
        <w:rPr>
          <w:rFonts w:ascii="Times New Roman" w:hAnsi="Times New Roman" w:cs="Times New Roman"/>
          <w:color w:val="000000" w:themeColor="text1"/>
          <w:sz w:val="24"/>
          <w:szCs w:val="24"/>
        </w:rPr>
        <w:t xml:space="preserve">     La fase I, denominada</w:t>
      </w:r>
      <w:r>
        <w:rPr>
          <w:rFonts w:ascii="Times New Roman" w:hAnsi="Times New Roman" w:cs="Times New Roman"/>
          <w:color w:val="000000" w:themeColor="text1"/>
          <w:sz w:val="24"/>
          <w:szCs w:val="24"/>
        </w:rPr>
        <w:t xml:space="preserve"> </w:t>
      </w:r>
      <w:r w:rsidRPr="009162A8">
        <w:rPr>
          <w:rFonts w:ascii="Times New Roman" w:hAnsi="Times New Roman" w:cs="Times New Roman"/>
          <w:color w:val="000000" w:themeColor="text1"/>
          <w:sz w:val="24"/>
          <w:szCs w:val="24"/>
        </w:rPr>
        <w:t xml:space="preserve">diagnóstico de necesidades es definido por Hernández, (2012, p.11) “Constituye la parte descriptiva del proceso, allí se trata de hacer una  descripción detallada de la situación que se </w:t>
      </w:r>
      <w:r>
        <w:rPr>
          <w:rFonts w:ascii="Times New Roman" w:hAnsi="Times New Roman" w:cs="Times New Roman"/>
          <w:color w:val="000000" w:themeColor="text1"/>
          <w:sz w:val="24"/>
          <w:szCs w:val="24"/>
        </w:rPr>
        <w:t xml:space="preserve">desea mejorar, es describir lo </w:t>
      </w:r>
      <w:r w:rsidRPr="009162A8">
        <w:rPr>
          <w:rFonts w:ascii="Times New Roman" w:hAnsi="Times New Roman" w:cs="Times New Roman"/>
          <w:color w:val="000000" w:themeColor="text1"/>
          <w:sz w:val="24"/>
          <w:szCs w:val="24"/>
        </w:rPr>
        <w:t xml:space="preserve">más </w:t>
      </w:r>
      <w:r w:rsidRPr="009162A8">
        <w:rPr>
          <w:rFonts w:ascii="Times New Roman" w:hAnsi="Times New Roman" w:cs="Times New Roman"/>
          <w:color w:val="000000" w:themeColor="text1"/>
          <w:sz w:val="24"/>
          <w:szCs w:val="24"/>
        </w:rPr>
        <w:lastRenderedPageBreak/>
        <w:t>objetivamente posible la realidad que d</w:t>
      </w:r>
      <w:r>
        <w:rPr>
          <w:rFonts w:ascii="Times New Roman" w:hAnsi="Times New Roman" w:cs="Times New Roman"/>
          <w:color w:val="000000" w:themeColor="text1"/>
          <w:sz w:val="24"/>
          <w:szCs w:val="24"/>
        </w:rPr>
        <w:t xml:space="preserve">e acuerdo a la perspectiva del </w:t>
      </w:r>
      <w:r w:rsidRPr="009162A8">
        <w:rPr>
          <w:rFonts w:ascii="Times New Roman" w:hAnsi="Times New Roman" w:cs="Times New Roman"/>
          <w:color w:val="000000" w:themeColor="text1"/>
          <w:sz w:val="24"/>
          <w:szCs w:val="24"/>
        </w:rPr>
        <w:t>investigador presenta serias debilidades, y por lo tanto, se hace necesario proponer un proyecto de acción para mejorarla”. Por tal motivo en e</w:t>
      </w:r>
      <w:r w:rsidRPr="009162A8">
        <w:rPr>
          <w:rFonts w:ascii="Times New Roman" w:hAnsi="Times New Roman" w:cs="Times New Roman"/>
          <w:sz w:val="24"/>
          <w:szCs w:val="24"/>
        </w:rPr>
        <w:t xml:space="preserve">l presente estudio </w:t>
      </w:r>
      <w:r>
        <w:rPr>
          <w:rFonts w:ascii="Times New Roman" w:hAnsi="Times New Roman" w:cs="Times New Roman"/>
          <w:sz w:val="24"/>
          <w:szCs w:val="24"/>
        </w:rPr>
        <w:t xml:space="preserve">surge de la </w:t>
      </w:r>
      <w:r w:rsidRPr="009162A8">
        <w:rPr>
          <w:rFonts w:ascii="Times New Roman" w:hAnsi="Times New Roman" w:cs="Times New Roman"/>
          <w:sz w:val="24"/>
          <w:szCs w:val="24"/>
        </w:rPr>
        <w:t xml:space="preserve">necesidad </w:t>
      </w:r>
      <w:r w:rsidRPr="0019613E">
        <w:rPr>
          <w:rFonts w:ascii="Times New Roman" w:hAnsi="Times New Roman" w:cs="Times New Roman"/>
          <w:color w:val="000000" w:themeColor="text1"/>
          <w:sz w:val="24"/>
          <w:szCs w:val="24"/>
        </w:rPr>
        <w:t xml:space="preserve">de </w:t>
      </w:r>
      <w:r w:rsidRPr="0019613E">
        <w:rPr>
          <w:rFonts w:ascii="Times New Roman" w:hAnsi="Times New Roman" w:cs="Times New Roman"/>
          <w:color w:val="000000" w:themeColor="text1"/>
          <w:sz w:val="24"/>
          <w:szCs w:val="24"/>
          <w:shd w:val="clear" w:color="auto" w:fill="FFFFFF"/>
        </w:rPr>
        <w:t xml:space="preserve">diseñar </w:t>
      </w:r>
      <w:r>
        <w:rPr>
          <w:rFonts w:ascii="Times New Roman" w:hAnsi="Times New Roman" w:cs="Times New Roman"/>
          <w:color w:val="000000" w:themeColor="text1"/>
          <w:sz w:val="24"/>
          <w:szCs w:val="24"/>
          <w:shd w:val="clear" w:color="auto" w:fill="FFFFFF"/>
        </w:rPr>
        <w:t>un programa analítico por competencia para la unidad curricular matemática del 4to año de educación media general de la U.E Divino Niño.</w:t>
      </w:r>
    </w:p>
    <w:p w:rsidR="00530964" w:rsidRDefault="00530964" w:rsidP="0036213D">
      <w:pPr>
        <w:pStyle w:val="Sinespaciado"/>
        <w:spacing w:line="360" w:lineRule="auto"/>
        <w:jc w:val="both"/>
        <w:rPr>
          <w:rFonts w:ascii="Times New Roman" w:hAnsi="Times New Roman" w:cs="Times New Roman"/>
          <w:color w:val="000000" w:themeColor="text1"/>
          <w:sz w:val="24"/>
          <w:szCs w:val="24"/>
          <w:shd w:val="clear" w:color="auto" w:fill="FFFFFF"/>
        </w:rPr>
      </w:pPr>
    </w:p>
    <w:p w:rsidR="00530964" w:rsidRDefault="00530964" w:rsidP="00530964">
      <w:pPr>
        <w:spacing w:line="360" w:lineRule="auto"/>
        <w:jc w:val="both"/>
        <w:rPr>
          <w:b/>
          <w:spacing w:val="1"/>
        </w:rPr>
      </w:pPr>
      <w:bookmarkStart w:id="46" w:name="_Toc497649756"/>
      <w:r w:rsidRPr="00632951">
        <w:rPr>
          <w:rStyle w:val="Ttulo2Car"/>
          <w:rFonts w:ascii="Times New Roman" w:hAnsi="Times New Roman" w:cs="Times New Roman"/>
          <w:color w:val="auto"/>
          <w:sz w:val="24"/>
          <w:szCs w:val="24"/>
        </w:rPr>
        <w:t>3.3.2. Fase II Estudio de Factibilidad</w:t>
      </w:r>
      <w:bookmarkEnd w:id="46"/>
      <w:r>
        <w:rPr>
          <w:b/>
          <w:spacing w:val="1"/>
        </w:rPr>
        <w:t>.</w:t>
      </w:r>
    </w:p>
    <w:p w:rsidR="00530964" w:rsidRDefault="00530964" w:rsidP="00530964">
      <w:pPr>
        <w:spacing w:line="360" w:lineRule="auto"/>
        <w:jc w:val="both"/>
        <w:rPr>
          <w:b/>
          <w:spacing w:val="1"/>
        </w:rPr>
      </w:pPr>
    </w:p>
    <w:p w:rsidR="00356052" w:rsidRDefault="00530964" w:rsidP="00530964">
      <w:pPr>
        <w:pStyle w:val="Sinespaciado"/>
        <w:spacing w:line="360" w:lineRule="auto"/>
        <w:jc w:val="both"/>
        <w:rPr>
          <w:rFonts w:ascii="Times New Roman" w:hAnsi="Times New Roman" w:cs="Times New Roman"/>
          <w:spacing w:val="1"/>
          <w:sz w:val="24"/>
          <w:szCs w:val="24"/>
        </w:rPr>
      </w:pPr>
      <w:r>
        <w:rPr>
          <w:spacing w:val="1"/>
        </w:rPr>
        <w:t xml:space="preserve">      </w:t>
      </w:r>
      <w:r w:rsidR="00B944B3">
        <w:rPr>
          <w:spacing w:val="1"/>
        </w:rPr>
        <w:tab/>
      </w:r>
      <w:r w:rsidRPr="00530964">
        <w:rPr>
          <w:rFonts w:ascii="Times New Roman" w:hAnsi="Times New Roman" w:cs="Times New Roman"/>
          <w:spacing w:val="1"/>
          <w:sz w:val="24"/>
          <w:szCs w:val="24"/>
        </w:rPr>
        <w:t>De igual forma para Cerda citado por Hernández (2012, p.14) “La factibilidad de un proyecto tiene como finalidad permitir la selección entre las variantes (si ésta no se ha cumplido en la fase anterior), determinar las características técnicas de la operación, fijar los medios a implementar, establecer los costos de operación y evaluar los recursos disponibles, reales y potenciales”.</w:t>
      </w:r>
    </w:p>
    <w:p w:rsidR="00FE278E" w:rsidRPr="006A3DE7" w:rsidRDefault="00356052" w:rsidP="00FE278E">
      <w:pPr>
        <w:pStyle w:val="Sinespaciado"/>
        <w:spacing w:line="360" w:lineRule="auto"/>
        <w:jc w:val="both"/>
        <w:rPr>
          <w:rFonts w:ascii="Times New Roman" w:hAnsi="Times New Roman" w:cs="Times New Roman"/>
          <w:color w:val="000000" w:themeColor="text1"/>
          <w:sz w:val="24"/>
          <w:szCs w:val="24"/>
          <w:shd w:val="clear" w:color="auto" w:fill="FFFFFF"/>
        </w:rPr>
      </w:pPr>
      <w:r>
        <w:rPr>
          <w:sz w:val="24"/>
          <w:szCs w:val="24"/>
        </w:rPr>
        <w:t xml:space="preserve">     </w:t>
      </w:r>
      <w:r w:rsidR="00B944B3">
        <w:rPr>
          <w:sz w:val="24"/>
          <w:szCs w:val="24"/>
        </w:rPr>
        <w:tab/>
      </w:r>
      <w:r w:rsidRPr="006A3DE7">
        <w:rPr>
          <w:rFonts w:ascii="Times New Roman" w:hAnsi="Times New Roman" w:cs="Times New Roman"/>
          <w:sz w:val="24"/>
          <w:szCs w:val="24"/>
        </w:rPr>
        <w:t>En cuanto, a la factibilidad de la aplicación de la propuesta investigada, viene dada por la simplicidad de las actividades prácticas y de los materiales que deben ser utilizados para la ejecución de</w:t>
      </w:r>
      <w:r w:rsidR="00C91F8E">
        <w:rPr>
          <w:rFonts w:ascii="Times New Roman" w:hAnsi="Times New Roman" w:cs="Times New Roman"/>
          <w:sz w:val="24"/>
          <w:szCs w:val="24"/>
        </w:rPr>
        <w:t xml:space="preserve"> esta, es por ello que se </w:t>
      </w:r>
      <w:r w:rsidR="00E075F8">
        <w:rPr>
          <w:rFonts w:ascii="Times New Roman" w:hAnsi="Times New Roman" w:cs="Times New Roman"/>
          <w:sz w:val="24"/>
          <w:szCs w:val="24"/>
        </w:rPr>
        <w:t>tomaro</w:t>
      </w:r>
      <w:r w:rsidR="00E075F8" w:rsidRPr="006A3DE7">
        <w:rPr>
          <w:rFonts w:ascii="Times New Roman" w:hAnsi="Times New Roman" w:cs="Times New Roman"/>
          <w:sz w:val="24"/>
          <w:szCs w:val="24"/>
        </w:rPr>
        <w:t>n</w:t>
      </w:r>
      <w:r w:rsidRPr="006A3DE7">
        <w:rPr>
          <w:rFonts w:ascii="Times New Roman" w:hAnsi="Times New Roman" w:cs="Times New Roman"/>
          <w:sz w:val="24"/>
          <w:szCs w:val="24"/>
        </w:rPr>
        <w:t xml:space="preserve"> en cuenta los siguientes aspectos: costos, materiales a emple</w:t>
      </w:r>
      <w:r w:rsidR="00FE278E" w:rsidRPr="006A3DE7">
        <w:rPr>
          <w:rFonts w:ascii="Times New Roman" w:hAnsi="Times New Roman" w:cs="Times New Roman"/>
          <w:sz w:val="24"/>
          <w:szCs w:val="24"/>
        </w:rPr>
        <w:t xml:space="preserve">ar, </w:t>
      </w:r>
      <w:r w:rsidRPr="006A3DE7">
        <w:rPr>
          <w:rFonts w:ascii="Times New Roman" w:hAnsi="Times New Roman" w:cs="Times New Roman"/>
          <w:sz w:val="24"/>
          <w:szCs w:val="24"/>
        </w:rPr>
        <w:t>que permitirán la imp</w:t>
      </w:r>
      <w:r w:rsidR="00FE278E" w:rsidRPr="006A3DE7">
        <w:rPr>
          <w:rFonts w:ascii="Times New Roman" w:hAnsi="Times New Roman" w:cs="Times New Roman"/>
          <w:sz w:val="24"/>
          <w:szCs w:val="24"/>
        </w:rPr>
        <w:t xml:space="preserve">lementación del </w:t>
      </w:r>
      <w:r w:rsidR="00FE278E" w:rsidRPr="006A3DE7">
        <w:rPr>
          <w:rFonts w:ascii="Times New Roman" w:hAnsi="Times New Roman" w:cs="Times New Roman"/>
          <w:color w:val="000000" w:themeColor="text1"/>
          <w:sz w:val="24"/>
          <w:szCs w:val="24"/>
          <w:shd w:val="clear" w:color="auto" w:fill="FFFFFF"/>
        </w:rPr>
        <w:t>programa analítico por competencia para la unidad curricular matemática del 4to</w:t>
      </w:r>
      <w:r w:rsidR="00C730E9">
        <w:rPr>
          <w:rFonts w:ascii="Times New Roman" w:hAnsi="Times New Roman" w:cs="Times New Roman"/>
          <w:color w:val="000000" w:themeColor="text1"/>
          <w:sz w:val="24"/>
          <w:szCs w:val="24"/>
          <w:shd w:val="clear" w:color="auto" w:fill="FFFFFF"/>
        </w:rPr>
        <w:t xml:space="preserve"> año de educación media general.</w:t>
      </w:r>
    </w:p>
    <w:p w:rsidR="00FE278E" w:rsidRPr="006A3DE7" w:rsidRDefault="00FE278E" w:rsidP="006A3DE7">
      <w:pPr>
        <w:pStyle w:val="Sinespaciado"/>
        <w:spacing w:line="360" w:lineRule="auto"/>
        <w:ind w:firstLine="708"/>
        <w:jc w:val="both"/>
        <w:rPr>
          <w:rFonts w:ascii="Times New Roman" w:hAnsi="Times New Roman" w:cs="Times New Roman"/>
          <w:sz w:val="24"/>
          <w:szCs w:val="24"/>
        </w:rPr>
      </w:pPr>
      <w:r w:rsidRPr="00B944B3">
        <w:rPr>
          <w:rFonts w:ascii="Times New Roman" w:hAnsi="Times New Roman" w:cs="Times New Roman"/>
          <w:b/>
          <w:sz w:val="24"/>
          <w:szCs w:val="24"/>
        </w:rPr>
        <w:t>Factibilidad legal:</w:t>
      </w:r>
      <w:r w:rsidRPr="006A3DE7">
        <w:rPr>
          <w:rFonts w:ascii="Times New Roman" w:hAnsi="Times New Roman" w:cs="Times New Roman"/>
          <w:sz w:val="24"/>
          <w:szCs w:val="24"/>
        </w:rPr>
        <w:t xml:space="preserve"> esta propuesta se encuentra avalada por el artículo 78 de l</w:t>
      </w:r>
      <w:r w:rsidR="00216E87">
        <w:rPr>
          <w:rFonts w:ascii="Times New Roman" w:hAnsi="Times New Roman" w:cs="Times New Roman"/>
          <w:sz w:val="24"/>
          <w:szCs w:val="24"/>
        </w:rPr>
        <w:t>a C</w:t>
      </w:r>
      <w:r w:rsidR="008C2470">
        <w:rPr>
          <w:rFonts w:ascii="Times New Roman" w:hAnsi="Times New Roman" w:cs="Times New Roman"/>
          <w:sz w:val="24"/>
          <w:szCs w:val="24"/>
        </w:rPr>
        <w:t>onstitución de la República B</w:t>
      </w:r>
      <w:r w:rsidRPr="006A3DE7">
        <w:rPr>
          <w:rFonts w:ascii="Times New Roman" w:hAnsi="Times New Roman" w:cs="Times New Roman"/>
          <w:sz w:val="24"/>
          <w:szCs w:val="24"/>
        </w:rPr>
        <w:t>olivariana de Venezue</w:t>
      </w:r>
      <w:r w:rsidR="00216E87">
        <w:rPr>
          <w:rFonts w:ascii="Times New Roman" w:hAnsi="Times New Roman" w:cs="Times New Roman"/>
          <w:sz w:val="24"/>
          <w:szCs w:val="24"/>
        </w:rPr>
        <w:t>la (1999), el artículo 6 de la Ley O</w:t>
      </w:r>
      <w:r w:rsidRPr="006A3DE7">
        <w:rPr>
          <w:rFonts w:ascii="Times New Roman" w:hAnsi="Times New Roman" w:cs="Times New Roman"/>
          <w:sz w:val="24"/>
          <w:szCs w:val="24"/>
        </w:rPr>
        <w:t xml:space="preserve">rgánica de la </w:t>
      </w:r>
      <w:r w:rsidR="00216E87">
        <w:rPr>
          <w:rFonts w:ascii="Times New Roman" w:hAnsi="Times New Roman" w:cs="Times New Roman"/>
          <w:sz w:val="24"/>
          <w:szCs w:val="24"/>
        </w:rPr>
        <w:t>E</w:t>
      </w:r>
      <w:r w:rsidRPr="00791642">
        <w:rPr>
          <w:rFonts w:ascii="Times New Roman" w:hAnsi="Times New Roman" w:cs="Times New Roman"/>
          <w:sz w:val="24"/>
          <w:szCs w:val="24"/>
        </w:rPr>
        <w:t>ducació</w:t>
      </w:r>
      <w:r w:rsidR="00216E87">
        <w:rPr>
          <w:rFonts w:ascii="Times New Roman" w:hAnsi="Times New Roman" w:cs="Times New Roman"/>
          <w:sz w:val="24"/>
          <w:szCs w:val="24"/>
        </w:rPr>
        <w:t>n (2009), el artículo 31 de la Ley O</w:t>
      </w:r>
      <w:r w:rsidRPr="00791642">
        <w:rPr>
          <w:rFonts w:ascii="Times New Roman" w:hAnsi="Times New Roman" w:cs="Times New Roman"/>
          <w:sz w:val="24"/>
          <w:szCs w:val="24"/>
        </w:rPr>
        <w:t>rgánica para</w:t>
      </w:r>
      <w:r w:rsidR="00216E87">
        <w:rPr>
          <w:rFonts w:ascii="Times New Roman" w:hAnsi="Times New Roman" w:cs="Times New Roman"/>
          <w:sz w:val="24"/>
          <w:szCs w:val="24"/>
        </w:rPr>
        <w:t xml:space="preserve"> la Protección de los Niños y los A</w:t>
      </w:r>
      <w:r w:rsidRPr="00791642">
        <w:rPr>
          <w:rFonts w:ascii="Times New Roman" w:hAnsi="Times New Roman" w:cs="Times New Roman"/>
          <w:sz w:val="24"/>
          <w:szCs w:val="24"/>
        </w:rPr>
        <w:t>dolescente</w:t>
      </w:r>
      <w:r w:rsidR="00216E87">
        <w:rPr>
          <w:rFonts w:ascii="Times New Roman" w:hAnsi="Times New Roman" w:cs="Times New Roman"/>
          <w:sz w:val="24"/>
          <w:szCs w:val="24"/>
        </w:rPr>
        <w:t>s (1998) y el artículo 3 de la Ley Orgánica del A</w:t>
      </w:r>
      <w:r w:rsidRPr="00791642">
        <w:rPr>
          <w:rFonts w:ascii="Times New Roman" w:hAnsi="Times New Roman" w:cs="Times New Roman"/>
          <w:sz w:val="24"/>
          <w:szCs w:val="24"/>
        </w:rPr>
        <w:t>mbiente (1976</w:t>
      </w:r>
      <w:r w:rsidRPr="006A3DE7">
        <w:rPr>
          <w:rFonts w:ascii="Times New Roman" w:hAnsi="Times New Roman" w:cs="Times New Roman"/>
          <w:sz w:val="24"/>
          <w:szCs w:val="24"/>
        </w:rPr>
        <w:t xml:space="preserve">). </w:t>
      </w:r>
    </w:p>
    <w:p w:rsidR="00FE278E" w:rsidRPr="006A3DE7" w:rsidRDefault="00FE278E" w:rsidP="006A3DE7">
      <w:pPr>
        <w:pStyle w:val="Sinespaciado"/>
        <w:spacing w:line="360" w:lineRule="auto"/>
        <w:ind w:firstLine="708"/>
        <w:jc w:val="both"/>
        <w:rPr>
          <w:rFonts w:ascii="Times New Roman" w:hAnsi="Times New Roman" w:cs="Times New Roman"/>
          <w:sz w:val="24"/>
          <w:szCs w:val="24"/>
        </w:rPr>
      </w:pPr>
      <w:r w:rsidRPr="00B944B3">
        <w:rPr>
          <w:rFonts w:ascii="Times New Roman" w:hAnsi="Times New Roman" w:cs="Times New Roman"/>
          <w:b/>
          <w:sz w:val="24"/>
          <w:szCs w:val="24"/>
        </w:rPr>
        <w:t>Factibilidad técnica</w:t>
      </w:r>
      <w:r w:rsidRPr="006A3DE7">
        <w:rPr>
          <w:rFonts w:ascii="Times New Roman" w:hAnsi="Times New Roman" w:cs="Times New Roman"/>
          <w:sz w:val="24"/>
          <w:szCs w:val="24"/>
        </w:rPr>
        <w:t xml:space="preserve">: está basada en los métodos que fueron utilizados para la elaboración de esta propuesta didáctica, </w:t>
      </w:r>
      <w:r w:rsidR="00512BB9" w:rsidRPr="00512BB9">
        <w:rPr>
          <w:rFonts w:ascii="Times New Roman" w:hAnsi="Times New Roman" w:cs="Times New Roman"/>
          <w:sz w:val="24"/>
          <w:szCs w:val="24"/>
        </w:rPr>
        <w:t>como</w:t>
      </w:r>
      <w:r w:rsidRPr="00512BB9">
        <w:rPr>
          <w:rFonts w:ascii="Times New Roman" w:hAnsi="Times New Roman" w:cs="Times New Roman"/>
          <w:sz w:val="24"/>
          <w:szCs w:val="24"/>
        </w:rPr>
        <w:t xml:space="preserve"> son los</w:t>
      </w:r>
      <w:r w:rsidRPr="006A3DE7">
        <w:rPr>
          <w:rFonts w:ascii="Times New Roman" w:hAnsi="Times New Roman" w:cs="Times New Roman"/>
          <w:sz w:val="24"/>
          <w:szCs w:val="24"/>
        </w:rPr>
        <w:t xml:space="preserve"> recursos humanos y los materiales básicos que llevaron a la realización de las estrategias educativas que estarán contempladas dentro de este proyecto.</w:t>
      </w:r>
    </w:p>
    <w:p w:rsidR="00FE278E" w:rsidRPr="006A3DE7" w:rsidRDefault="00FE278E" w:rsidP="006A3DE7">
      <w:pPr>
        <w:pStyle w:val="Sinespaciado"/>
        <w:spacing w:line="360" w:lineRule="auto"/>
        <w:jc w:val="both"/>
        <w:rPr>
          <w:rFonts w:ascii="Times New Roman" w:hAnsi="Times New Roman" w:cs="Times New Roman"/>
          <w:sz w:val="24"/>
          <w:szCs w:val="24"/>
        </w:rPr>
      </w:pPr>
    </w:p>
    <w:p w:rsidR="00A85085" w:rsidRPr="006A3DE7" w:rsidRDefault="00FE278E" w:rsidP="006A3DE7">
      <w:pPr>
        <w:pStyle w:val="Sinespaciado"/>
        <w:spacing w:line="360" w:lineRule="auto"/>
        <w:ind w:firstLine="708"/>
        <w:jc w:val="both"/>
        <w:rPr>
          <w:rFonts w:ascii="Times New Roman" w:hAnsi="Times New Roman" w:cs="Times New Roman"/>
          <w:sz w:val="24"/>
          <w:szCs w:val="24"/>
        </w:rPr>
      </w:pPr>
      <w:r w:rsidRPr="00B944B3">
        <w:rPr>
          <w:rFonts w:ascii="Times New Roman" w:hAnsi="Times New Roman" w:cs="Times New Roman"/>
          <w:b/>
          <w:sz w:val="24"/>
          <w:szCs w:val="24"/>
        </w:rPr>
        <w:lastRenderedPageBreak/>
        <w:t>Factibilidad Financiera:</w:t>
      </w:r>
      <w:r w:rsidRPr="006A3DE7">
        <w:rPr>
          <w:rFonts w:ascii="Times New Roman" w:hAnsi="Times New Roman" w:cs="Times New Roman"/>
          <w:sz w:val="24"/>
          <w:szCs w:val="24"/>
        </w:rPr>
        <w:t xml:space="preserve"> esta se encuentra dirigida a enmarcar los costos de la  realización de la propues</w:t>
      </w:r>
      <w:r w:rsidR="006A3DE7">
        <w:rPr>
          <w:rFonts w:ascii="Times New Roman" w:hAnsi="Times New Roman" w:cs="Times New Roman"/>
          <w:sz w:val="24"/>
          <w:szCs w:val="24"/>
        </w:rPr>
        <w:t>ta.</w:t>
      </w:r>
    </w:p>
    <w:p w:rsidR="00530964" w:rsidRPr="00632951" w:rsidRDefault="00530964" w:rsidP="00632951">
      <w:pPr>
        <w:pStyle w:val="Ttulo2"/>
        <w:rPr>
          <w:rFonts w:ascii="Times New Roman" w:hAnsi="Times New Roman" w:cs="Times New Roman"/>
          <w:color w:val="auto"/>
          <w:sz w:val="24"/>
          <w:szCs w:val="24"/>
        </w:rPr>
      </w:pPr>
      <w:bookmarkStart w:id="47" w:name="_Toc497649757"/>
      <w:r w:rsidRPr="00632951">
        <w:rPr>
          <w:rFonts w:ascii="Times New Roman" w:hAnsi="Times New Roman" w:cs="Times New Roman"/>
          <w:color w:val="auto"/>
          <w:sz w:val="24"/>
          <w:szCs w:val="24"/>
        </w:rPr>
        <w:t>3.3.3. Fase III Diseño de la Propuesta.</w:t>
      </w:r>
      <w:bookmarkEnd w:id="47"/>
      <w:r w:rsidRPr="00632951">
        <w:rPr>
          <w:rFonts w:ascii="Times New Roman" w:hAnsi="Times New Roman" w:cs="Times New Roman"/>
          <w:color w:val="auto"/>
          <w:sz w:val="24"/>
          <w:szCs w:val="24"/>
        </w:rPr>
        <w:t xml:space="preserve"> </w:t>
      </w:r>
    </w:p>
    <w:p w:rsidR="00530964" w:rsidRDefault="00530964" w:rsidP="00530964">
      <w:pPr>
        <w:tabs>
          <w:tab w:val="left" w:pos="1308"/>
        </w:tabs>
        <w:spacing w:line="360" w:lineRule="auto"/>
        <w:jc w:val="both"/>
        <w:rPr>
          <w:b/>
          <w:spacing w:val="1"/>
        </w:rPr>
      </w:pPr>
      <w:r>
        <w:rPr>
          <w:b/>
          <w:spacing w:val="1"/>
        </w:rPr>
        <w:tab/>
      </w:r>
    </w:p>
    <w:p w:rsidR="006A3DE7" w:rsidRDefault="00530964" w:rsidP="006A3DE7">
      <w:pPr>
        <w:pStyle w:val="Sinespaciado"/>
        <w:spacing w:line="360" w:lineRule="auto"/>
        <w:ind w:firstLine="426"/>
        <w:jc w:val="both"/>
        <w:rPr>
          <w:rFonts w:ascii="Times New Roman" w:hAnsi="Times New Roman" w:cs="Times New Roman"/>
          <w:color w:val="000000" w:themeColor="text1"/>
          <w:sz w:val="24"/>
          <w:szCs w:val="24"/>
          <w:shd w:val="clear" w:color="auto" w:fill="FFFFFF"/>
        </w:rPr>
      </w:pPr>
      <w:r w:rsidRPr="009162A8">
        <w:rPr>
          <w:rFonts w:ascii="Times New Roman" w:hAnsi="Times New Roman" w:cs="Times New Roman"/>
          <w:spacing w:val="1"/>
          <w:sz w:val="24"/>
          <w:szCs w:val="24"/>
        </w:rPr>
        <w:t>En relación al diseño de la propuesta Men</w:t>
      </w:r>
      <w:r>
        <w:rPr>
          <w:rFonts w:ascii="Times New Roman" w:hAnsi="Times New Roman" w:cs="Times New Roman"/>
          <w:spacing w:val="1"/>
          <w:sz w:val="24"/>
          <w:szCs w:val="24"/>
        </w:rPr>
        <w:t>doza citado</w:t>
      </w:r>
      <w:r w:rsidR="008C2470">
        <w:rPr>
          <w:rFonts w:ascii="Times New Roman" w:hAnsi="Times New Roman" w:cs="Times New Roman"/>
          <w:spacing w:val="1"/>
          <w:sz w:val="24"/>
          <w:szCs w:val="24"/>
        </w:rPr>
        <w:t xml:space="preserve"> por</w:t>
      </w:r>
      <w:r>
        <w:rPr>
          <w:rFonts w:ascii="Times New Roman" w:hAnsi="Times New Roman" w:cs="Times New Roman"/>
          <w:spacing w:val="1"/>
          <w:sz w:val="24"/>
          <w:szCs w:val="24"/>
        </w:rPr>
        <w:t xml:space="preserve"> Hernández (2012, p.</w:t>
      </w:r>
      <w:r w:rsidRPr="009162A8">
        <w:rPr>
          <w:rFonts w:ascii="Times New Roman" w:hAnsi="Times New Roman" w:cs="Times New Roman"/>
          <w:spacing w:val="1"/>
          <w:sz w:val="24"/>
          <w:szCs w:val="24"/>
        </w:rPr>
        <w:t>19) sostiene que en esta etapa se “</w:t>
      </w:r>
      <w:r>
        <w:rPr>
          <w:rFonts w:ascii="Times New Roman" w:hAnsi="Times New Roman" w:cs="Times New Roman"/>
          <w:spacing w:val="1"/>
          <w:sz w:val="24"/>
          <w:szCs w:val="24"/>
        </w:rPr>
        <w:t>…</w:t>
      </w:r>
      <w:r w:rsidRPr="009162A8">
        <w:rPr>
          <w:rFonts w:ascii="Times New Roman" w:hAnsi="Times New Roman" w:cs="Times New Roman"/>
          <w:spacing w:val="1"/>
          <w:sz w:val="24"/>
          <w:szCs w:val="24"/>
        </w:rPr>
        <w:t>define el proyecto con fundamento en los resultados del diagnóstico. Es en esta fase donde se  diseña la propuesta de solución a las necesidades, con especificación del  modelo, objetivos, metas, procesos técnicos, actividades, recursos y ca</w:t>
      </w:r>
      <w:r>
        <w:rPr>
          <w:rFonts w:ascii="Times New Roman" w:hAnsi="Times New Roman" w:cs="Times New Roman"/>
          <w:spacing w:val="1"/>
          <w:sz w:val="24"/>
          <w:szCs w:val="24"/>
        </w:rPr>
        <w:t xml:space="preserve">lendarización”. </w:t>
      </w:r>
      <w:r w:rsidR="00C67E39">
        <w:rPr>
          <w:rFonts w:ascii="Times New Roman" w:hAnsi="Times New Roman" w:cs="Times New Roman"/>
          <w:spacing w:val="1"/>
          <w:sz w:val="24"/>
          <w:szCs w:val="24"/>
        </w:rPr>
        <w:t>Esto surge, luego de realizado el diagnóstico y comprobado la</w:t>
      </w:r>
      <w:r w:rsidR="0010063A">
        <w:rPr>
          <w:rFonts w:ascii="Times New Roman" w:hAnsi="Times New Roman" w:cs="Times New Roman"/>
          <w:spacing w:val="1"/>
          <w:sz w:val="24"/>
          <w:szCs w:val="24"/>
        </w:rPr>
        <w:t xml:space="preserve"> factibilidad lo cual conllevó</w:t>
      </w:r>
      <w:r w:rsidR="00C67E39">
        <w:rPr>
          <w:rFonts w:ascii="Times New Roman" w:hAnsi="Times New Roman" w:cs="Times New Roman"/>
          <w:spacing w:val="1"/>
          <w:sz w:val="24"/>
          <w:szCs w:val="24"/>
        </w:rPr>
        <w:t xml:space="preserve"> </w:t>
      </w:r>
      <w:r w:rsidRPr="008348CF">
        <w:rPr>
          <w:rFonts w:ascii="Times New Roman" w:hAnsi="Times New Roman" w:cs="Times New Roman"/>
          <w:color w:val="000000" w:themeColor="text1"/>
          <w:sz w:val="24"/>
          <w:szCs w:val="24"/>
          <w:shd w:val="clear" w:color="auto" w:fill="FFFFFF"/>
        </w:rPr>
        <w:t>diseñar </w:t>
      </w:r>
      <w:r>
        <w:rPr>
          <w:rFonts w:ascii="Times New Roman" w:hAnsi="Times New Roman" w:cs="Times New Roman"/>
          <w:color w:val="000000"/>
          <w:sz w:val="24"/>
          <w:szCs w:val="24"/>
          <w:shd w:val="clear" w:color="auto" w:fill="FFFFFF"/>
        </w:rPr>
        <w:t xml:space="preserve">un </w:t>
      </w:r>
      <w:r w:rsidR="00C67E39">
        <w:rPr>
          <w:rFonts w:ascii="Times New Roman" w:hAnsi="Times New Roman" w:cs="Times New Roman"/>
          <w:color w:val="000000" w:themeColor="text1"/>
          <w:sz w:val="24"/>
          <w:szCs w:val="24"/>
          <w:shd w:val="clear" w:color="auto" w:fill="FFFFFF"/>
        </w:rPr>
        <w:t xml:space="preserve">programa analítico por competencia para la unidad curricular matemática del 4to año de educación media general de la U.E Divino Niño. </w:t>
      </w:r>
    </w:p>
    <w:p w:rsidR="00DC428B" w:rsidRPr="00C730E9" w:rsidRDefault="00530964" w:rsidP="00C730E9">
      <w:pPr>
        <w:pStyle w:val="Ttulo1"/>
        <w:jc w:val="left"/>
        <w:rPr>
          <w:rFonts w:cs="Times New Roman"/>
          <w:szCs w:val="24"/>
        </w:rPr>
      </w:pPr>
      <w:bookmarkStart w:id="48" w:name="_Toc497649758"/>
      <w:r w:rsidRPr="00632951">
        <w:rPr>
          <w:rFonts w:cs="Times New Roman"/>
          <w:szCs w:val="24"/>
        </w:rPr>
        <w:t>3.4</w:t>
      </w:r>
      <w:r w:rsidR="00654466" w:rsidRPr="00632951">
        <w:rPr>
          <w:rFonts w:cs="Times New Roman"/>
          <w:szCs w:val="24"/>
        </w:rPr>
        <w:t xml:space="preserve"> Sujetos de la investigación</w:t>
      </w:r>
      <w:bookmarkEnd w:id="48"/>
      <w:r w:rsidR="00654466" w:rsidRPr="00632951">
        <w:rPr>
          <w:rFonts w:cs="Times New Roman"/>
          <w:szCs w:val="24"/>
        </w:rPr>
        <w:t xml:space="preserve"> </w:t>
      </w:r>
    </w:p>
    <w:p w:rsidR="005838EF" w:rsidRPr="00632951" w:rsidRDefault="00654466" w:rsidP="00632951">
      <w:pPr>
        <w:pStyle w:val="Ttulo2"/>
        <w:rPr>
          <w:rFonts w:ascii="Times New Roman" w:hAnsi="Times New Roman" w:cs="Times New Roman"/>
          <w:color w:val="auto"/>
          <w:sz w:val="24"/>
          <w:szCs w:val="24"/>
        </w:rPr>
      </w:pPr>
      <w:bookmarkStart w:id="49" w:name="_Toc497649759"/>
      <w:r w:rsidRPr="00632951">
        <w:rPr>
          <w:rFonts w:ascii="Times New Roman" w:hAnsi="Times New Roman" w:cs="Times New Roman"/>
          <w:color w:val="auto"/>
          <w:sz w:val="24"/>
          <w:szCs w:val="24"/>
        </w:rPr>
        <w:t xml:space="preserve">3.4.1 </w:t>
      </w:r>
      <w:r w:rsidR="005838EF" w:rsidRPr="00632951">
        <w:rPr>
          <w:rFonts w:ascii="Times New Roman" w:hAnsi="Times New Roman" w:cs="Times New Roman"/>
          <w:color w:val="auto"/>
          <w:sz w:val="24"/>
          <w:szCs w:val="24"/>
        </w:rPr>
        <w:t>Población</w:t>
      </w:r>
      <w:bookmarkEnd w:id="49"/>
      <w:r w:rsidR="005838EF" w:rsidRPr="00632951">
        <w:rPr>
          <w:rFonts w:ascii="Times New Roman" w:hAnsi="Times New Roman" w:cs="Times New Roman"/>
          <w:color w:val="auto"/>
          <w:sz w:val="24"/>
          <w:szCs w:val="24"/>
        </w:rPr>
        <w:t xml:space="preserve"> </w:t>
      </w:r>
    </w:p>
    <w:p w:rsidR="005838EF" w:rsidRPr="00632951" w:rsidRDefault="005838EF" w:rsidP="00632951">
      <w:pPr>
        <w:pStyle w:val="Ttulo2"/>
        <w:rPr>
          <w:rFonts w:ascii="Times New Roman" w:hAnsi="Times New Roman" w:cs="Times New Roman"/>
          <w:color w:val="auto"/>
          <w:sz w:val="24"/>
          <w:szCs w:val="24"/>
        </w:rPr>
      </w:pPr>
    </w:p>
    <w:p w:rsidR="006A3DE7" w:rsidRDefault="005838EF" w:rsidP="005D77DF">
      <w:pPr>
        <w:tabs>
          <w:tab w:val="left" w:pos="6187"/>
        </w:tabs>
        <w:spacing w:line="360" w:lineRule="auto"/>
        <w:jc w:val="both"/>
      </w:pPr>
      <w:r>
        <w:t xml:space="preserve">     </w:t>
      </w:r>
      <w:r w:rsidR="00B944B3">
        <w:t xml:space="preserve">   </w:t>
      </w:r>
      <w:r w:rsidRPr="001B27E5">
        <w:t>Según, Arias, F (2006) la población es definida como “un conjunto finito o infinito de elementos con características comunes para los cuales serán extensivas las conclusiones de la investigación”. (p.81). De tal forma, la población estudi</w:t>
      </w:r>
      <w:r w:rsidR="00C91F8E">
        <w:t>ada en esta investigación estuvo</w:t>
      </w:r>
      <w:r w:rsidRPr="001B27E5">
        <w:t xml:space="preserve"> conform</w:t>
      </w:r>
      <w:r w:rsidR="001E7F1E">
        <w:t xml:space="preserve">ada por (7) </w:t>
      </w:r>
      <w:r w:rsidRPr="001B27E5">
        <w:t>docentes de educación media general</w:t>
      </w:r>
      <w:r w:rsidR="001E7F1E">
        <w:t xml:space="preserve"> en el área de la ciencias naturales específicamente Matemática</w:t>
      </w:r>
      <w:r w:rsidR="006A4394">
        <w:t xml:space="preserve"> (5)</w:t>
      </w:r>
      <w:r w:rsidR="001E7F1E">
        <w:t xml:space="preserve"> y (2) de Física </w:t>
      </w:r>
      <w:r w:rsidRPr="001B27E5">
        <w:t xml:space="preserve"> de la U. E Divino Niño del Municipio Los Guayos</w:t>
      </w:r>
    </w:p>
    <w:p w:rsidR="006A3DE7" w:rsidRPr="00B944B3" w:rsidRDefault="006A3DE7" w:rsidP="005D77DF">
      <w:pPr>
        <w:tabs>
          <w:tab w:val="left" w:pos="6187"/>
        </w:tabs>
        <w:spacing w:line="360" w:lineRule="auto"/>
        <w:jc w:val="both"/>
        <w:rPr>
          <w:sz w:val="8"/>
        </w:rPr>
      </w:pPr>
    </w:p>
    <w:p w:rsidR="00DF6982" w:rsidRPr="004F5413" w:rsidRDefault="00375DA2" w:rsidP="00B944B3">
      <w:pPr>
        <w:rPr>
          <w:b/>
        </w:rPr>
      </w:pPr>
      <w:bookmarkStart w:id="50" w:name="_Toc480782593"/>
      <w:r w:rsidRPr="004F5413">
        <w:rPr>
          <w:b/>
        </w:rPr>
        <w:t>Tabla</w:t>
      </w:r>
      <w:r w:rsidR="00DF6982" w:rsidRPr="004F5413">
        <w:rPr>
          <w:b/>
        </w:rPr>
        <w:t xml:space="preserve"> # </w:t>
      </w:r>
      <w:r w:rsidR="00DC428B" w:rsidRPr="004F5413">
        <w:rPr>
          <w:b/>
        </w:rPr>
        <w:t>1</w:t>
      </w:r>
      <w:r w:rsidR="00C242D5" w:rsidRPr="004F5413">
        <w:rPr>
          <w:b/>
        </w:rPr>
        <w:t xml:space="preserve">. </w:t>
      </w:r>
      <w:r w:rsidR="00DF6982" w:rsidRPr="004F5413">
        <w:rPr>
          <w:b/>
        </w:rPr>
        <w:t>Población</w:t>
      </w:r>
      <w:bookmarkEnd w:id="50"/>
    </w:p>
    <w:tbl>
      <w:tblPr>
        <w:tblpPr w:leftFromText="141" w:rightFromText="141" w:vertAnchor="text" w:horzAnchor="margin" w:tblpXSpec="center" w:tblpY="128"/>
        <w:tblW w:w="6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471"/>
        <w:gridCol w:w="1727"/>
      </w:tblGrid>
      <w:tr w:rsidR="00DC428B" w:rsidRPr="00B944B3" w:rsidTr="00B944B3">
        <w:trPr>
          <w:trHeight w:val="674"/>
        </w:trPr>
        <w:tc>
          <w:tcPr>
            <w:tcW w:w="3085" w:type="dxa"/>
            <w:shd w:val="clear" w:color="auto" w:fill="D419FF" w:themeFill="accent4" w:themeFillTint="99"/>
          </w:tcPr>
          <w:p w:rsidR="00DC428B" w:rsidRPr="00B944B3" w:rsidRDefault="00DC428B" w:rsidP="00B944B3">
            <w:pPr>
              <w:ind w:right="-6"/>
              <w:jc w:val="both"/>
              <w:rPr>
                <w:b/>
                <w:sz w:val="20"/>
              </w:rPr>
            </w:pPr>
            <w:r w:rsidRPr="00B944B3">
              <w:rPr>
                <w:b/>
                <w:sz w:val="20"/>
              </w:rPr>
              <w:t>Unidad de estudio</w:t>
            </w:r>
          </w:p>
        </w:tc>
        <w:tc>
          <w:tcPr>
            <w:tcW w:w="1471" w:type="dxa"/>
            <w:shd w:val="clear" w:color="auto" w:fill="D419FF" w:themeFill="accent4" w:themeFillTint="99"/>
          </w:tcPr>
          <w:p w:rsidR="00DC428B" w:rsidRPr="00B944B3" w:rsidRDefault="00DC428B" w:rsidP="00B944B3">
            <w:pPr>
              <w:ind w:right="-6"/>
              <w:jc w:val="center"/>
              <w:rPr>
                <w:b/>
                <w:sz w:val="20"/>
              </w:rPr>
            </w:pPr>
            <w:r w:rsidRPr="00B944B3">
              <w:rPr>
                <w:b/>
                <w:sz w:val="20"/>
              </w:rPr>
              <w:t>Población</w:t>
            </w:r>
          </w:p>
        </w:tc>
        <w:tc>
          <w:tcPr>
            <w:tcW w:w="1727" w:type="dxa"/>
            <w:shd w:val="clear" w:color="auto" w:fill="D419FF" w:themeFill="accent4" w:themeFillTint="99"/>
          </w:tcPr>
          <w:p w:rsidR="00DC428B" w:rsidRPr="00B944B3" w:rsidRDefault="00DC428B" w:rsidP="00B944B3">
            <w:pPr>
              <w:ind w:right="-6"/>
              <w:jc w:val="center"/>
              <w:rPr>
                <w:b/>
                <w:sz w:val="20"/>
              </w:rPr>
            </w:pPr>
            <w:r w:rsidRPr="00B944B3">
              <w:rPr>
                <w:b/>
                <w:sz w:val="20"/>
              </w:rPr>
              <w:t>Porcentaje</w:t>
            </w:r>
          </w:p>
          <w:p w:rsidR="00DC428B" w:rsidRPr="00B944B3" w:rsidRDefault="00DC428B" w:rsidP="00B944B3">
            <w:pPr>
              <w:ind w:right="-6"/>
              <w:jc w:val="center"/>
              <w:rPr>
                <w:b/>
                <w:sz w:val="20"/>
              </w:rPr>
            </w:pPr>
            <w:r w:rsidRPr="00B944B3">
              <w:rPr>
                <w:b/>
                <w:sz w:val="20"/>
              </w:rPr>
              <w:t>100%</w:t>
            </w:r>
          </w:p>
        </w:tc>
      </w:tr>
      <w:tr w:rsidR="00DC428B" w:rsidRPr="00B944B3" w:rsidTr="00B944B3">
        <w:trPr>
          <w:trHeight w:val="313"/>
        </w:trPr>
        <w:tc>
          <w:tcPr>
            <w:tcW w:w="3085" w:type="dxa"/>
          </w:tcPr>
          <w:p w:rsidR="00DC428B" w:rsidRPr="00B944B3" w:rsidRDefault="00DC428B" w:rsidP="00B944B3">
            <w:pPr>
              <w:ind w:right="-6"/>
              <w:rPr>
                <w:sz w:val="20"/>
              </w:rPr>
            </w:pPr>
            <w:r w:rsidRPr="00B944B3">
              <w:rPr>
                <w:sz w:val="20"/>
              </w:rPr>
              <w:t>Docentes de Matemática</w:t>
            </w:r>
          </w:p>
        </w:tc>
        <w:tc>
          <w:tcPr>
            <w:tcW w:w="1471" w:type="dxa"/>
          </w:tcPr>
          <w:p w:rsidR="00DC428B" w:rsidRPr="00B944B3" w:rsidRDefault="0010063A" w:rsidP="00B944B3">
            <w:pPr>
              <w:ind w:right="-6"/>
              <w:jc w:val="center"/>
              <w:rPr>
                <w:sz w:val="20"/>
                <w:highlight w:val="yellow"/>
              </w:rPr>
            </w:pPr>
            <w:r w:rsidRPr="00B944B3">
              <w:rPr>
                <w:sz w:val="20"/>
              </w:rPr>
              <w:t>5</w:t>
            </w:r>
          </w:p>
        </w:tc>
        <w:tc>
          <w:tcPr>
            <w:tcW w:w="1727" w:type="dxa"/>
          </w:tcPr>
          <w:p w:rsidR="00DC428B" w:rsidRPr="00B944B3" w:rsidRDefault="00DF6982" w:rsidP="00B944B3">
            <w:pPr>
              <w:ind w:right="-6"/>
              <w:jc w:val="center"/>
              <w:rPr>
                <w:sz w:val="20"/>
              </w:rPr>
            </w:pPr>
            <w:r w:rsidRPr="00B944B3">
              <w:rPr>
                <w:sz w:val="20"/>
              </w:rPr>
              <w:t>42,8%</w:t>
            </w:r>
          </w:p>
        </w:tc>
      </w:tr>
      <w:tr w:rsidR="00DC428B" w:rsidRPr="00B944B3" w:rsidTr="00B944B3">
        <w:trPr>
          <w:trHeight w:val="261"/>
        </w:trPr>
        <w:tc>
          <w:tcPr>
            <w:tcW w:w="3085" w:type="dxa"/>
          </w:tcPr>
          <w:p w:rsidR="00DC428B" w:rsidRPr="00B944B3" w:rsidRDefault="00DC428B" w:rsidP="00B944B3">
            <w:pPr>
              <w:ind w:right="-6"/>
              <w:rPr>
                <w:sz w:val="20"/>
              </w:rPr>
            </w:pPr>
            <w:r w:rsidRPr="00B944B3">
              <w:rPr>
                <w:sz w:val="20"/>
              </w:rPr>
              <w:t>Docentes de Física</w:t>
            </w:r>
            <w:r w:rsidR="00A22971" w:rsidRPr="00B944B3">
              <w:rPr>
                <w:sz w:val="20"/>
              </w:rPr>
              <w:t xml:space="preserve"> y Matemática </w:t>
            </w:r>
          </w:p>
        </w:tc>
        <w:tc>
          <w:tcPr>
            <w:tcW w:w="1471" w:type="dxa"/>
          </w:tcPr>
          <w:p w:rsidR="00DC428B" w:rsidRPr="00B944B3" w:rsidRDefault="00A22971" w:rsidP="00B944B3">
            <w:pPr>
              <w:ind w:right="-6"/>
              <w:jc w:val="center"/>
              <w:rPr>
                <w:sz w:val="20"/>
                <w:highlight w:val="yellow"/>
              </w:rPr>
            </w:pPr>
            <w:r w:rsidRPr="00B944B3">
              <w:rPr>
                <w:sz w:val="20"/>
              </w:rPr>
              <w:t>2</w:t>
            </w:r>
          </w:p>
        </w:tc>
        <w:tc>
          <w:tcPr>
            <w:tcW w:w="1727" w:type="dxa"/>
          </w:tcPr>
          <w:p w:rsidR="00DC428B" w:rsidRPr="00B944B3" w:rsidRDefault="00DF6982" w:rsidP="00B944B3">
            <w:pPr>
              <w:ind w:right="-6"/>
              <w:jc w:val="center"/>
              <w:rPr>
                <w:sz w:val="20"/>
              </w:rPr>
            </w:pPr>
            <w:r w:rsidRPr="00B944B3">
              <w:rPr>
                <w:sz w:val="20"/>
              </w:rPr>
              <w:t>28,5%</w:t>
            </w:r>
          </w:p>
        </w:tc>
      </w:tr>
      <w:tr w:rsidR="00DC428B" w:rsidRPr="00B944B3" w:rsidTr="00B944B3">
        <w:trPr>
          <w:trHeight w:val="416"/>
        </w:trPr>
        <w:tc>
          <w:tcPr>
            <w:tcW w:w="3085" w:type="dxa"/>
            <w:shd w:val="clear" w:color="auto" w:fill="D419FF" w:themeFill="accent4" w:themeFillTint="99"/>
          </w:tcPr>
          <w:p w:rsidR="00DC428B" w:rsidRPr="00B944B3" w:rsidRDefault="00DC428B" w:rsidP="00B944B3">
            <w:pPr>
              <w:ind w:right="-6"/>
              <w:rPr>
                <w:b/>
                <w:sz w:val="20"/>
              </w:rPr>
            </w:pPr>
            <w:r w:rsidRPr="00B944B3">
              <w:rPr>
                <w:b/>
                <w:sz w:val="20"/>
              </w:rPr>
              <w:t>Total población de estudio</w:t>
            </w:r>
          </w:p>
        </w:tc>
        <w:tc>
          <w:tcPr>
            <w:tcW w:w="1471" w:type="dxa"/>
          </w:tcPr>
          <w:p w:rsidR="00DC428B" w:rsidRPr="00B944B3" w:rsidRDefault="00DF6982" w:rsidP="00B944B3">
            <w:pPr>
              <w:ind w:right="-6"/>
              <w:jc w:val="center"/>
              <w:rPr>
                <w:b/>
                <w:sz w:val="20"/>
              </w:rPr>
            </w:pPr>
            <w:r w:rsidRPr="00B944B3">
              <w:rPr>
                <w:b/>
                <w:sz w:val="20"/>
              </w:rPr>
              <w:t>7</w:t>
            </w:r>
          </w:p>
        </w:tc>
        <w:tc>
          <w:tcPr>
            <w:tcW w:w="1727" w:type="dxa"/>
          </w:tcPr>
          <w:p w:rsidR="00DC428B" w:rsidRPr="00B944B3" w:rsidRDefault="00DC428B" w:rsidP="00B944B3">
            <w:pPr>
              <w:ind w:right="-6"/>
              <w:jc w:val="center"/>
              <w:rPr>
                <w:b/>
                <w:sz w:val="20"/>
              </w:rPr>
            </w:pPr>
            <w:r w:rsidRPr="00B944B3">
              <w:rPr>
                <w:b/>
                <w:sz w:val="20"/>
              </w:rPr>
              <w:t>100%</w:t>
            </w:r>
          </w:p>
        </w:tc>
      </w:tr>
    </w:tbl>
    <w:p w:rsidR="00DC428B" w:rsidRPr="00DC428B" w:rsidRDefault="00DC428B" w:rsidP="00DC428B">
      <w:pPr>
        <w:tabs>
          <w:tab w:val="left" w:pos="6187"/>
        </w:tabs>
        <w:spacing w:line="360" w:lineRule="auto"/>
        <w:jc w:val="center"/>
        <w:rPr>
          <w:b/>
        </w:rPr>
      </w:pPr>
    </w:p>
    <w:p w:rsidR="00DC428B" w:rsidRDefault="00DC428B" w:rsidP="00632951">
      <w:pPr>
        <w:pStyle w:val="Ttulo2"/>
        <w:rPr>
          <w:rFonts w:ascii="Times New Roman" w:hAnsi="Times New Roman" w:cs="Times New Roman"/>
          <w:color w:val="auto"/>
          <w:sz w:val="24"/>
          <w:szCs w:val="24"/>
        </w:rPr>
      </w:pPr>
    </w:p>
    <w:p w:rsidR="00DC428B" w:rsidRDefault="00DC428B" w:rsidP="00632951">
      <w:pPr>
        <w:pStyle w:val="Ttulo2"/>
        <w:rPr>
          <w:rFonts w:ascii="Times New Roman" w:hAnsi="Times New Roman" w:cs="Times New Roman"/>
          <w:color w:val="auto"/>
          <w:sz w:val="24"/>
          <w:szCs w:val="24"/>
        </w:rPr>
      </w:pPr>
    </w:p>
    <w:p w:rsidR="00DC428B" w:rsidRDefault="00DC428B" w:rsidP="00632951">
      <w:pPr>
        <w:pStyle w:val="Ttulo2"/>
        <w:rPr>
          <w:rFonts w:ascii="Times New Roman" w:hAnsi="Times New Roman" w:cs="Times New Roman"/>
          <w:color w:val="auto"/>
          <w:sz w:val="24"/>
          <w:szCs w:val="24"/>
        </w:rPr>
      </w:pPr>
    </w:p>
    <w:p w:rsidR="00FE278E" w:rsidRDefault="00FE278E" w:rsidP="00FE278E"/>
    <w:p w:rsidR="00FE278E" w:rsidRPr="005710EB" w:rsidRDefault="00FE278E" w:rsidP="003232E4">
      <w:pPr>
        <w:ind w:right="-7"/>
        <w:jc w:val="right"/>
      </w:pPr>
      <w:r>
        <w:t>Fuente: Castro (2016)</w:t>
      </w:r>
    </w:p>
    <w:p w:rsidR="005838EF" w:rsidRPr="00632951" w:rsidRDefault="00632951" w:rsidP="00632951">
      <w:pPr>
        <w:pStyle w:val="Ttulo2"/>
        <w:rPr>
          <w:rFonts w:ascii="Times New Roman" w:hAnsi="Times New Roman" w:cs="Times New Roman"/>
          <w:color w:val="auto"/>
          <w:sz w:val="24"/>
          <w:szCs w:val="24"/>
        </w:rPr>
      </w:pPr>
      <w:bookmarkStart w:id="51" w:name="_Toc497649760"/>
      <w:r w:rsidRPr="00632951">
        <w:rPr>
          <w:rFonts w:ascii="Times New Roman" w:hAnsi="Times New Roman" w:cs="Times New Roman"/>
          <w:color w:val="auto"/>
          <w:sz w:val="24"/>
          <w:szCs w:val="24"/>
        </w:rPr>
        <w:lastRenderedPageBreak/>
        <w:t>3.</w:t>
      </w:r>
      <w:r w:rsidR="00654466" w:rsidRPr="00632951">
        <w:rPr>
          <w:rFonts w:ascii="Times New Roman" w:hAnsi="Times New Roman" w:cs="Times New Roman"/>
          <w:color w:val="auto"/>
          <w:sz w:val="24"/>
          <w:szCs w:val="24"/>
        </w:rPr>
        <w:t xml:space="preserve">4.2 </w:t>
      </w:r>
      <w:r w:rsidR="005838EF" w:rsidRPr="00632951">
        <w:rPr>
          <w:rFonts w:ascii="Times New Roman" w:hAnsi="Times New Roman" w:cs="Times New Roman"/>
          <w:color w:val="auto"/>
          <w:sz w:val="24"/>
          <w:szCs w:val="24"/>
        </w:rPr>
        <w:t>Muestra</w:t>
      </w:r>
      <w:bookmarkEnd w:id="51"/>
    </w:p>
    <w:p w:rsidR="005C61C2" w:rsidRDefault="005C61C2" w:rsidP="005838EF">
      <w:pPr>
        <w:tabs>
          <w:tab w:val="left" w:pos="6187"/>
        </w:tabs>
      </w:pPr>
    </w:p>
    <w:p w:rsidR="004F5413" w:rsidRDefault="005838EF" w:rsidP="0010063A">
      <w:pPr>
        <w:tabs>
          <w:tab w:val="left" w:pos="360"/>
        </w:tabs>
        <w:spacing w:line="360" w:lineRule="auto"/>
        <w:ind w:right="17"/>
        <w:jc w:val="both"/>
      </w:pPr>
      <w:r>
        <w:t xml:space="preserve">     </w:t>
      </w:r>
      <w:r w:rsidRPr="000721FB">
        <w:t>Para Palella y Martins (2006), “La muestra no es más que la escogencia de una parte representativa de una población, cuya características reproduce de la mane</w:t>
      </w:r>
      <w:r w:rsidR="00C05617">
        <w:t>ra más exacta posible”. (p.106).</w:t>
      </w:r>
      <w:r w:rsidR="0047700A">
        <w:t xml:space="preserve"> Por consiguiente, la muestra sujeta a esta investigación </w:t>
      </w:r>
      <w:r w:rsidR="00B444CF">
        <w:t>estuvo</w:t>
      </w:r>
      <w:r w:rsidR="0047700A">
        <w:t xml:space="preserve"> comprendida por</w:t>
      </w:r>
      <w:r w:rsidR="0010063A">
        <w:t xml:space="preserve"> (7</w:t>
      </w:r>
      <w:r w:rsidR="00C05617">
        <w:t>) docentes pertenecientes a la unidad curricular matemática</w:t>
      </w:r>
      <w:r w:rsidR="00B444CF">
        <w:t>, por ende la misma se encuentro</w:t>
      </w:r>
      <w:r w:rsidR="0047700A">
        <w:t xml:space="preserve"> enmarcada dentro de un muestreo intencional que según Arias</w:t>
      </w:r>
      <w:r w:rsidR="00C05617">
        <w:t xml:space="preserve"> </w:t>
      </w:r>
      <w:r w:rsidR="0047700A">
        <w:t>(2006) la define como “Aquellos elementos que son escogidos con base en criterios o juicios preestablecidos por el investigador” (p.85)</w:t>
      </w:r>
      <w:bookmarkStart w:id="52" w:name="_Toc480782595"/>
    </w:p>
    <w:p w:rsidR="003232E4" w:rsidRPr="0010063A" w:rsidRDefault="003232E4" w:rsidP="0010063A">
      <w:pPr>
        <w:tabs>
          <w:tab w:val="left" w:pos="360"/>
        </w:tabs>
        <w:spacing w:line="360" w:lineRule="auto"/>
        <w:ind w:right="17"/>
        <w:jc w:val="both"/>
      </w:pPr>
    </w:p>
    <w:p w:rsidR="00DF6982" w:rsidRPr="00DB3749" w:rsidRDefault="00375DA2" w:rsidP="003232E4">
      <w:pPr>
        <w:rPr>
          <w:b/>
        </w:rPr>
      </w:pPr>
      <w:r w:rsidRPr="004F5413">
        <w:rPr>
          <w:b/>
        </w:rPr>
        <w:t>Tabla</w:t>
      </w:r>
      <w:r w:rsidR="00DF6982" w:rsidRPr="004F5413">
        <w:rPr>
          <w:b/>
        </w:rPr>
        <w:t xml:space="preserve"> # 2</w:t>
      </w:r>
      <w:r w:rsidR="005838EF" w:rsidRPr="004F5413">
        <w:rPr>
          <w:b/>
        </w:rPr>
        <w:t>. Docentes de Matemática de la U.E Divino Niño</w:t>
      </w:r>
      <w:bookmarkEnd w:id="52"/>
      <w:r w:rsidR="003232E4">
        <w:rPr>
          <w:b/>
        </w:rPr>
        <w:t xml:space="preserve"> (</w:t>
      </w:r>
      <w:r w:rsidR="00DF6982">
        <w:rPr>
          <w:b/>
        </w:rPr>
        <w:t>Muestra</w:t>
      </w:r>
      <w:r w:rsidR="003232E4">
        <w:rPr>
          <w:b/>
        </w:rPr>
        <w:t>)</w:t>
      </w:r>
    </w:p>
    <w:tbl>
      <w:tblPr>
        <w:tblpPr w:leftFromText="141" w:rightFromText="141" w:vertAnchor="text" w:horzAnchor="margin" w:tblpXSpec="center" w:tblpY="128"/>
        <w:tblW w:w="6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4"/>
        <w:gridCol w:w="1981"/>
        <w:gridCol w:w="1810"/>
      </w:tblGrid>
      <w:tr w:rsidR="00DF6982" w:rsidRPr="00DB3749" w:rsidTr="00E075F8">
        <w:trPr>
          <w:trHeight w:val="544"/>
        </w:trPr>
        <w:tc>
          <w:tcPr>
            <w:tcW w:w="2794" w:type="dxa"/>
            <w:shd w:val="clear" w:color="auto" w:fill="D419FF" w:themeFill="accent4" w:themeFillTint="99"/>
          </w:tcPr>
          <w:p w:rsidR="00DF6982" w:rsidRPr="00DB3749" w:rsidRDefault="00DF6982" w:rsidP="003E7589">
            <w:pPr>
              <w:ind w:right="-6"/>
              <w:jc w:val="both"/>
              <w:rPr>
                <w:b/>
              </w:rPr>
            </w:pPr>
            <w:r>
              <w:rPr>
                <w:b/>
              </w:rPr>
              <w:t>Unidad de estudio</w:t>
            </w:r>
          </w:p>
        </w:tc>
        <w:tc>
          <w:tcPr>
            <w:tcW w:w="1981" w:type="dxa"/>
            <w:shd w:val="clear" w:color="auto" w:fill="D419FF" w:themeFill="accent4" w:themeFillTint="99"/>
          </w:tcPr>
          <w:p w:rsidR="00DF6982" w:rsidRPr="00DB3749" w:rsidRDefault="00DF6982" w:rsidP="003E7589">
            <w:pPr>
              <w:ind w:right="-6"/>
              <w:jc w:val="center"/>
              <w:rPr>
                <w:b/>
              </w:rPr>
            </w:pPr>
            <w:r>
              <w:rPr>
                <w:b/>
              </w:rPr>
              <w:t>Muestra</w:t>
            </w:r>
          </w:p>
        </w:tc>
        <w:tc>
          <w:tcPr>
            <w:tcW w:w="1810" w:type="dxa"/>
            <w:shd w:val="clear" w:color="auto" w:fill="D419FF" w:themeFill="accent4" w:themeFillTint="99"/>
          </w:tcPr>
          <w:p w:rsidR="00DF6982" w:rsidRPr="00DB3749" w:rsidRDefault="00DF6982" w:rsidP="003E7589">
            <w:pPr>
              <w:ind w:right="-6"/>
              <w:jc w:val="center"/>
              <w:rPr>
                <w:b/>
              </w:rPr>
            </w:pPr>
            <w:r w:rsidRPr="00DB3749">
              <w:rPr>
                <w:b/>
              </w:rPr>
              <w:t>Porcentaje</w:t>
            </w:r>
          </w:p>
          <w:p w:rsidR="00DF6982" w:rsidRPr="00DB3749" w:rsidRDefault="00DF6982" w:rsidP="003E7589">
            <w:pPr>
              <w:ind w:right="-6"/>
              <w:jc w:val="center"/>
              <w:rPr>
                <w:b/>
              </w:rPr>
            </w:pPr>
            <w:r w:rsidRPr="00DB3749">
              <w:rPr>
                <w:b/>
              </w:rPr>
              <w:t>100%</w:t>
            </w:r>
          </w:p>
        </w:tc>
      </w:tr>
      <w:tr w:rsidR="00DF6982" w:rsidRPr="00DB3749" w:rsidTr="00E075F8">
        <w:trPr>
          <w:trHeight w:val="252"/>
        </w:trPr>
        <w:tc>
          <w:tcPr>
            <w:tcW w:w="2794" w:type="dxa"/>
          </w:tcPr>
          <w:p w:rsidR="00DF6982" w:rsidRPr="00DB3749" w:rsidRDefault="00DF6982" w:rsidP="003E7589">
            <w:pPr>
              <w:ind w:right="-6"/>
            </w:pPr>
            <w:r>
              <w:t>Docente de Matemática</w:t>
            </w:r>
          </w:p>
        </w:tc>
        <w:tc>
          <w:tcPr>
            <w:tcW w:w="1981" w:type="dxa"/>
          </w:tcPr>
          <w:p w:rsidR="00DF6982" w:rsidRPr="00DB3749" w:rsidRDefault="0010063A" w:rsidP="003E7589">
            <w:pPr>
              <w:ind w:right="-6"/>
              <w:jc w:val="center"/>
              <w:rPr>
                <w:highlight w:val="yellow"/>
              </w:rPr>
            </w:pPr>
            <w:r>
              <w:t>7</w:t>
            </w:r>
          </w:p>
        </w:tc>
        <w:tc>
          <w:tcPr>
            <w:tcW w:w="1810" w:type="dxa"/>
          </w:tcPr>
          <w:p w:rsidR="00DF6982" w:rsidRPr="00DB3749" w:rsidRDefault="00DF6982" w:rsidP="003E7589">
            <w:pPr>
              <w:ind w:right="-6"/>
              <w:jc w:val="center"/>
            </w:pPr>
            <w:r>
              <w:t>100%</w:t>
            </w:r>
          </w:p>
        </w:tc>
      </w:tr>
      <w:tr w:rsidR="00DF6982" w:rsidRPr="00DB3749" w:rsidTr="00E075F8">
        <w:trPr>
          <w:trHeight w:val="520"/>
        </w:trPr>
        <w:tc>
          <w:tcPr>
            <w:tcW w:w="2794" w:type="dxa"/>
            <w:shd w:val="clear" w:color="auto" w:fill="D419FF" w:themeFill="accent4" w:themeFillTint="99"/>
          </w:tcPr>
          <w:p w:rsidR="00DF6982" w:rsidRPr="000813C8" w:rsidRDefault="00DF6982" w:rsidP="003E7589">
            <w:pPr>
              <w:ind w:right="-6"/>
              <w:rPr>
                <w:b/>
              </w:rPr>
            </w:pPr>
            <w:r w:rsidRPr="000813C8">
              <w:rPr>
                <w:b/>
              </w:rPr>
              <w:t xml:space="preserve">Total </w:t>
            </w:r>
            <w:r>
              <w:rPr>
                <w:b/>
              </w:rPr>
              <w:t xml:space="preserve">Muestra </w:t>
            </w:r>
            <w:r w:rsidRPr="000813C8">
              <w:rPr>
                <w:b/>
              </w:rPr>
              <w:t xml:space="preserve"> de estudio</w:t>
            </w:r>
          </w:p>
        </w:tc>
        <w:tc>
          <w:tcPr>
            <w:tcW w:w="1981" w:type="dxa"/>
          </w:tcPr>
          <w:p w:rsidR="00DF6982" w:rsidRPr="000813C8" w:rsidRDefault="0010063A" w:rsidP="003E7589">
            <w:pPr>
              <w:ind w:right="-6"/>
              <w:jc w:val="center"/>
              <w:rPr>
                <w:b/>
              </w:rPr>
            </w:pPr>
            <w:r>
              <w:rPr>
                <w:b/>
              </w:rPr>
              <w:t>7</w:t>
            </w:r>
          </w:p>
        </w:tc>
        <w:tc>
          <w:tcPr>
            <w:tcW w:w="1810" w:type="dxa"/>
          </w:tcPr>
          <w:p w:rsidR="00DF6982" w:rsidRPr="000813C8" w:rsidRDefault="00DF6982" w:rsidP="003E7589">
            <w:pPr>
              <w:ind w:right="-6"/>
              <w:jc w:val="center"/>
              <w:rPr>
                <w:b/>
              </w:rPr>
            </w:pPr>
            <w:r w:rsidRPr="000813C8">
              <w:rPr>
                <w:b/>
              </w:rPr>
              <w:t>100%</w:t>
            </w:r>
          </w:p>
        </w:tc>
      </w:tr>
    </w:tbl>
    <w:p w:rsidR="00DF6982" w:rsidRPr="00DB3749" w:rsidRDefault="00DF6982" w:rsidP="00DF6982">
      <w:pPr>
        <w:ind w:right="-6"/>
        <w:jc w:val="both"/>
        <w:rPr>
          <w:b/>
        </w:rPr>
      </w:pPr>
    </w:p>
    <w:p w:rsidR="00DF6982" w:rsidRPr="00DB3749" w:rsidRDefault="00DF6982" w:rsidP="00DF6982">
      <w:pPr>
        <w:ind w:right="-6"/>
        <w:jc w:val="both"/>
        <w:rPr>
          <w:b/>
        </w:rPr>
      </w:pPr>
    </w:p>
    <w:p w:rsidR="00DF6982" w:rsidRPr="00DB3749" w:rsidRDefault="00DF6982" w:rsidP="00DF6982">
      <w:pPr>
        <w:ind w:right="-6"/>
        <w:jc w:val="both"/>
        <w:rPr>
          <w:b/>
        </w:rPr>
      </w:pPr>
    </w:p>
    <w:p w:rsidR="00DF6982" w:rsidRPr="00DB3749" w:rsidRDefault="00DF6982" w:rsidP="00DF6982">
      <w:pPr>
        <w:ind w:right="-6"/>
        <w:rPr>
          <w:b/>
        </w:rPr>
      </w:pPr>
    </w:p>
    <w:p w:rsidR="00DF6982" w:rsidRPr="00DB3749" w:rsidRDefault="00DF6982" w:rsidP="00DF6982">
      <w:pPr>
        <w:ind w:right="-6"/>
        <w:rPr>
          <w:b/>
        </w:rPr>
      </w:pPr>
    </w:p>
    <w:p w:rsidR="00DF6982" w:rsidRPr="00DB3749" w:rsidRDefault="00DF6982" w:rsidP="00DF6982">
      <w:pPr>
        <w:ind w:right="-6"/>
      </w:pPr>
    </w:p>
    <w:p w:rsidR="005838EF" w:rsidRPr="00FE278E" w:rsidRDefault="00FE278E" w:rsidP="000E6118">
      <w:pPr>
        <w:ind w:right="-7"/>
        <w:jc w:val="right"/>
      </w:pPr>
      <w:r>
        <w:t xml:space="preserve">                    Fuente: Castro (2016)</w:t>
      </w:r>
    </w:p>
    <w:p w:rsidR="005838EF" w:rsidRDefault="00654466" w:rsidP="003232E4">
      <w:pPr>
        <w:pStyle w:val="Ttulo1"/>
        <w:jc w:val="left"/>
        <w:rPr>
          <w:rFonts w:cs="Times New Roman"/>
          <w:szCs w:val="24"/>
        </w:rPr>
      </w:pPr>
      <w:bookmarkStart w:id="53" w:name="_Toc497649761"/>
      <w:r w:rsidRPr="00632951">
        <w:rPr>
          <w:rFonts w:cs="Times New Roman"/>
          <w:szCs w:val="24"/>
        </w:rPr>
        <w:t>3.5</w:t>
      </w:r>
      <w:r w:rsidR="00530964" w:rsidRPr="00632951">
        <w:rPr>
          <w:rFonts w:cs="Times New Roman"/>
          <w:szCs w:val="24"/>
        </w:rPr>
        <w:t xml:space="preserve"> </w:t>
      </w:r>
      <w:r w:rsidR="005838EF" w:rsidRPr="00632951">
        <w:rPr>
          <w:rFonts w:cs="Times New Roman"/>
          <w:szCs w:val="24"/>
        </w:rPr>
        <w:t>Técnica e Instrumento de Recolección de Datos</w:t>
      </w:r>
      <w:bookmarkEnd w:id="53"/>
    </w:p>
    <w:p w:rsidR="003232E4" w:rsidRPr="003232E4" w:rsidRDefault="003232E4" w:rsidP="003232E4"/>
    <w:p w:rsidR="005838EF" w:rsidRPr="000721FB" w:rsidRDefault="005838EF" w:rsidP="005838EF">
      <w:pPr>
        <w:spacing w:line="360" w:lineRule="auto"/>
        <w:jc w:val="both"/>
      </w:pPr>
      <w:r w:rsidRPr="000721FB">
        <w:t xml:space="preserve">     </w:t>
      </w:r>
      <w:r w:rsidR="003232E4">
        <w:tab/>
      </w:r>
      <w:r w:rsidRPr="000721FB">
        <w:t>Las técnicas de recolección de datos, son definidas por Tamayo</w:t>
      </w:r>
      <w:r w:rsidR="007C056F">
        <w:t xml:space="preserve"> y Tamayo (2004</w:t>
      </w:r>
      <w:r w:rsidRPr="000721FB">
        <w:t>), “como la expresión operativa del diseño de investigación y que específica concretamente como se hizo la investigación” (p. 126). Estas técnicas que se repiten constantemente en la investigación  cuantitativa, han comprobado ser eficaces al momento de obtener información  relevante acerca de la muestra con la que se esté trabajando.</w:t>
      </w:r>
    </w:p>
    <w:p w:rsidR="005838EF" w:rsidRPr="000721FB" w:rsidRDefault="005838EF" w:rsidP="005838EF">
      <w:pPr>
        <w:spacing w:line="360" w:lineRule="auto"/>
        <w:jc w:val="both"/>
      </w:pPr>
      <w:r w:rsidRPr="000721FB">
        <w:t xml:space="preserve">     </w:t>
      </w:r>
      <w:r w:rsidR="00732ADE">
        <w:t xml:space="preserve">     </w:t>
      </w:r>
      <w:r w:rsidRPr="000721FB">
        <w:t>Cabe destacar, que en</w:t>
      </w:r>
      <w:r w:rsidR="00B444CF">
        <w:t xml:space="preserve"> esta investigación se </w:t>
      </w:r>
      <w:r w:rsidR="00D228D0">
        <w:t>utilizó</w:t>
      </w:r>
      <w:r w:rsidRPr="000721FB">
        <w:t xml:space="preserve"> como técnica de recolección de datos,  la encuesta y como instrumento el cuestionario, ya que son los más idóneos a los fines del presente estudio, además de ser objetivos, veraces y fáciles de aplicar. La encue</w:t>
      </w:r>
      <w:r w:rsidR="00C81EF5">
        <w:t>sta, para Palella y Martin (2010</w:t>
      </w:r>
      <w:r w:rsidRPr="000721FB">
        <w:t>) “la encuesta es una técnica destinada a obtener datos de varias personas, cuyas opiniones interesan al investigador. Para ello a diferencia de la entrevista, se utiliza un listado de preguntas escritas que se entregan a los sujetos quienes, en forma anónima, la responden por escrito.”(p.123)</w:t>
      </w:r>
    </w:p>
    <w:p w:rsidR="005E4758" w:rsidRDefault="005838EF" w:rsidP="00DF6982">
      <w:pPr>
        <w:spacing w:line="360" w:lineRule="auto"/>
        <w:jc w:val="both"/>
      </w:pPr>
      <w:r w:rsidRPr="000721FB">
        <w:lastRenderedPageBreak/>
        <w:t xml:space="preserve">     En lo que respecta al tipo de cuestionario a usar, será de preguntas cerradas dicotómicas. Arias (2006) considera que un cuestionario de preguntas cerradas “…son aquellas que establecen previamente las opciones de respuesta que puede elegir el encuestado. (p.74) y se clasifica en dicotómicas “…cuando se ofrecen sólo dos opciones de respuesta.” (p.74)</w:t>
      </w:r>
      <w:r w:rsidR="00E075F8">
        <w:t xml:space="preserve">  (Ver Anexo A-1)</w:t>
      </w:r>
    </w:p>
    <w:p w:rsidR="00654466" w:rsidRPr="006A3DE7" w:rsidRDefault="00654466" w:rsidP="006A3DE7">
      <w:pPr>
        <w:pStyle w:val="Ttulo2"/>
        <w:rPr>
          <w:rFonts w:ascii="Times New Roman" w:hAnsi="Times New Roman" w:cs="Times New Roman"/>
          <w:color w:val="auto"/>
          <w:sz w:val="24"/>
          <w:szCs w:val="24"/>
        </w:rPr>
      </w:pPr>
      <w:bookmarkStart w:id="54" w:name="_Toc497649762"/>
      <w:r w:rsidRPr="006A3DE7">
        <w:rPr>
          <w:rFonts w:ascii="Times New Roman" w:hAnsi="Times New Roman" w:cs="Times New Roman"/>
          <w:color w:val="auto"/>
          <w:sz w:val="24"/>
          <w:szCs w:val="24"/>
        </w:rPr>
        <w:t>3.5.1 Validez</w:t>
      </w:r>
      <w:bookmarkEnd w:id="54"/>
      <w:r w:rsidRPr="006A3DE7">
        <w:rPr>
          <w:rFonts w:ascii="Times New Roman" w:hAnsi="Times New Roman" w:cs="Times New Roman"/>
          <w:color w:val="auto"/>
          <w:sz w:val="24"/>
          <w:szCs w:val="24"/>
        </w:rPr>
        <w:t xml:space="preserve"> </w:t>
      </w:r>
    </w:p>
    <w:p w:rsidR="00654466" w:rsidRPr="00632951" w:rsidRDefault="00654466" w:rsidP="00632951">
      <w:pPr>
        <w:pStyle w:val="Ttulo2"/>
        <w:rPr>
          <w:rFonts w:ascii="Times New Roman" w:hAnsi="Times New Roman" w:cs="Times New Roman"/>
          <w:color w:val="auto"/>
          <w:sz w:val="24"/>
          <w:szCs w:val="24"/>
        </w:rPr>
      </w:pPr>
    </w:p>
    <w:p w:rsidR="00654466" w:rsidRDefault="00654466" w:rsidP="00654466">
      <w:pPr>
        <w:spacing w:line="360" w:lineRule="auto"/>
        <w:ind w:firstLine="426"/>
        <w:jc w:val="both"/>
      </w:pPr>
      <w:r w:rsidRPr="009E67CB">
        <w:t>De acuerdo a los planteamientos expuestos p</w:t>
      </w:r>
      <w:r>
        <w:t>or Hernández y otros. (2010, p.</w:t>
      </w:r>
      <w:r w:rsidRPr="009E67CB">
        <w:t>204), en los c</w:t>
      </w:r>
      <w:r>
        <w:t>uales sostienen que la validez “</w:t>
      </w:r>
      <w:r w:rsidRPr="009E67CB">
        <w:t xml:space="preserve">se refiere al grado en que aparentemente un instrumento de medición mide la variable en cuestión, de acuerdo con expertos en el tema”. Para la validación del instrumento de investigación, se utilizará el juicio de expertos como procedimiento. </w:t>
      </w:r>
    </w:p>
    <w:p w:rsidR="006A3DE7" w:rsidRDefault="00732ADE" w:rsidP="004A3E63">
      <w:pPr>
        <w:spacing w:line="360" w:lineRule="auto"/>
        <w:ind w:firstLine="426"/>
        <w:jc w:val="both"/>
      </w:pPr>
      <w:r w:rsidRPr="00D15C61">
        <w:t>De este modo para la validación del cuestionar</w:t>
      </w:r>
      <w:r>
        <w:t xml:space="preserve">io </w:t>
      </w:r>
      <w:r w:rsidR="001A76F1" w:rsidRPr="001A76F1">
        <w:t>auto administrado</w:t>
      </w:r>
      <w:r>
        <w:t xml:space="preserve">, </w:t>
      </w:r>
      <w:r w:rsidR="00B444CF">
        <w:t>se procedió</w:t>
      </w:r>
      <w:r w:rsidRPr="00D15C61">
        <w:t xml:space="preserve"> a validar el instrumento para la recolección de datos, mediante el asesoramiento y orientación </w:t>
      </w:r>
      <w:r>
        <w:t xml:space="preserve">del juicio de 3 </w:t>
      </w:r>
      <w:r w:rsidRPr="00D15C61">
        <w:t xml:space="preserve"> experto</w:t>
      </w:r>
      <w:r>
        <w:t>s</w:t>
      </w:r>
      <w:r w:rsidRPr="00D15C61">
        <w:t xml:space="preserve"> profesional</w:t>
      </w:r>
      <w:r>
        <w:t xml:space="preserve">es, </w:t>
      </w:r>
      <w:r w:rsidR="00F41E32">
        <w:t>uno de la unidad cu</w:t>
      </w:r>
      <w:r w:rsidR="00220D09">
        <w:t xml:space="preserve">rricular de matemática y </w:t>
      </w:r>
      <w:r w:rsidR="00F41E32">
        <w:t xml:space="preserve"> en Desarrollo Curricular.   </w:t>
      </w:r>
      <w:r w:rsidR="00E075F8">
        <w:t>(Ver Anexo B-1)</w:t>
      </w:r>
    </w:p>
    <w:p w:rsidR="00732ADE" w:rsidRPr="00DB20D6" w:rsidRDefault="00732ADE" w:rsidP="00DB20D6">
      <w:pPr>
        <w:pStyle w:val="Ttulo2"/>
        <w:rPr>
          <w:rFonts w:ascii="Times New Roman" w:hAnsi="Times New Roman" w:cs="Times New Roman"/>
          <w:color w:val="auto"/>
          <w:sz w:val="24"/>
          <w:szCs w:val="24"/>
        </w:rPr>
      </w:pPr>
      <w:bookmarkStart w:id="55" w:name="_Toc497649763"/>
      <w:r w:rsidRPr="00DB20D6">
        <w:rPr>
          <w:rFonts w:ascii="Times New Roman" w:hAnsi="Times New Roman" w:cs="Times New Roman"/>
          <w:color w:val="auto"/>
          <w:sz w:val="24"/>
          <w:szCs w:val="24"/>
        </w:rPr>
        <w:t>3.5.2 Confiabilidad</w:t>
      </w:r>
      <w:bookmarkEnd w:id="55"/>
      <w:r w:rsidRPr="00DB20D6">
        <w:rPr>
          <w:rFonts w:ascii="Times New Roman" w:hAnsi="Times New Roman" w:cs="Times New Roman"/>
          <w:color w:val="auto"/>
          <w:sz w:val="24"/>
          <w:szCs w:val="24"/>
        </w:rPr>
        <w:t xml:space="preserve"> </w:t>
      </w:r>
    </w:p>
    <w:p w:rsidR="00732ADE" w:rsidRPr="00732ADE" w:rsidRDefault="00732ADE" w:rsidP="00654466">
      <w:pPr>
        <w:spacing w:line="360" w:lineRule="auto"/>
        <w:jc w:val="both"/>
        <w:rPr>
          <w:b/>
        </w:rPr>
      </w:pPr>
    </w:p>
    <w:p w:rsidR="00654466" w:rsidRPr="00A53B17" w:rsidRDefault="00654466" w:rsidP="00654466">
      <w:pPr>
        <w:spacing w:line="360" w:lineRule="auto"/>
        <w:ind w:firstLine="426"/>
        <w:jc w:val="both"/>
      </w:pPr>
      <w:r w:rsidRPr="00A53B17">
        <w:t xml:space="preserve">Sostienen </w:t>
      </w:r>
      <w:r>
        <w:t>Palella y Martins (2010, p.164</w:t>
      </w:r>
      <w:r w:rsidRPr="00A53B17">
        <w:t>)  que “un instrumento es confiable cuando, aplicado al mismo sujeto en diferentes circunstancias, los resultados o puntajes obtenidos</w:t>
      </w:r>
      <w:r w:rsidR="00220D09">
        <w:t xml:space="preserve"> que </w:t>
      </w:r>
      <w:r w:rsidRPr="00A53B17">
        <w:t xml:space="preserve"> son aproximadamente los mismos”. </w:t>
      </w:r>
    </w:p>
    <w:p w:rsidR="007A0450" w:rsidRDefault="00BC0E94" w:rsidP="007A0450">
      <w:pPr>
        <w:spacing w:line="360" w:lineRule="auto"/>
        <w:ind w:firstLine="426"/>
        <w:jc w:val="both"/>
      </w:pPr>
      <w:r>
        <w:t xml:space="preserve">     </w:t>
      </w:r>
      <w:r>
        <w:rPr>
          <w:lang w:val="es-ES_tradnl"/>
        </w:rPr>
        <w:t xml:space="preserve">Es por ello, </w:t>
      </w:r>
      <w:r w:rsidR="00220D09">
        <w:rPr>
          <w:lang w:val="es-ES_tradnl"/>
        </w:rPr>
        <w:t>confiabilidad es importante</w:t>
      </w:r>
      <w:r w:rsidRPr="00E36F6B">
        <w:rPr>
          <w:lang w:val="es-ES_tradnl"/>
        </w:rPr>
        <w:t xml:space="preserve"> para verificar si el instrumento puede ser aplicado o no. Según los autores Palella y Martins (2010), la confiabilidad es “la ausencia de error aleatorio en un instrumento de recolección de datos.” (p.164), en otras palabras, “es el grado en el que las mediciones están libres de la desviación producida por los errores causales” (p.164), para me</w:t>
      </w:r>
      <w:r w:rsidR="00220D09">
        <w:rPr>
          <w:lang w:val="es-ES_tradnl"/>
        </w:rPr>
        <w:t>dir la confiabilidad se presentó</w:t>
      </w:r>
      <w:r w:rsidR="00B444CF">
        <w:rPr>
          <w:lang w:val="es-ES_tradnl"/>
        </w:rPr>
        <w:t xml:space="preserve"> una técnica</w:t>
      </w:r>
      <w:r>
        <w:rPr>
          <w:lang w:val="es-ES_tradnl"/>
        </w:rPr>
        <w:t xml:space="preserve"> estadís</w:t>
      </w:r>
      <w:r w:rsidR="00B444CF">
        <w:rPr>
          <w:lang w:val="es-ES_tradnl"/>
        </w:rPr>
        <w:t>tica</w:t>
      </w:r>
      <w:r>
        <w:rPr>
          <w:lang w:val="es-ES_tradnl"/>
        </w:rPr>
        <w:t>,</w:t>
      </w:r>
      <w:r w:rsidR="00FD0EEF">
        <w:t xml:space="preserve"> </w:t>
      </w:r>
      <w:r w:rsidR="00FD0EEF" w:rsidRPr="00A53B17">
        <w:t xml:space="preserve">el Coeficiente de Confiabilidad </w:t>
      </w:r>
      <w:proofErr w:type="spellStart"/>
      <w:r w:rsidR="00FD0EEF" w:rsidRPr="00426DA5">
        <w:rPr>
          <w:bCs/>
          <w:i/>
          <w:iCs/>
          <w:lang w:val="es-CO"/>
        </w:rPr>
        <w:t>Kuder</w:t>
      </w:r>
      <w:proofErr w:type="spellEnd"/>
      <w:r w:rsidR="00FD0EEF" w:rsidRPr="00426DA5">
        <w:rPr>
          <w:bCs/>
          <w:i/>
          <w:iCs/>
          <w:lang w:val="es-CO"/>
        </w:rPr>
        <w:t xml:space="preserve"> Richardson</w:t>
      </w:r>
      <w:r w:rsidR="00FD0EEF">
        <w:rPr>
          <w:bCs/>
          <w:i/>
          <w:iCs/>
          <w:lang w:val="es-CO"/>
        </w:rPr>
        <w:t xml:space="preserve"> </w:t>
      </w:r>
      <w:r w:rsidR="00FD0EEF" w:rsidRPr="00A53B17">
        <w:t>el cuál es</w:t>
      </w:r>
      <w:r w:rsidR="00FD0EEF">
        <w:t xml:space="preserve"> el coeficiente </w:t>
      </w:r>
      <w:r w:rsidR="00FD0EEF" w:rsidRPr="00A53B17">
        <w:t xml:space="preserve"> más adecuado cuando se aplica un instrumento de recolección de datos con las c</w:t>
      </w:r>
      <w:r w:rsidR="00FD0EEF">
        <w:t>aracterísticas antes descritas.</w:t>
      </w:r>
    </w:p>
    <w:p w:rsidR="00FD0EEF" w:rsidRDefault="00FD0EEF" w:rsidP="00FD0EEF">
      <w:pPr>
        <w:spacing w:line="360" w:lineRule="auto"/>
        <w:ind w:firstLine="426"/>
        <w:jc w:val="both"/>
      </w:pPr>
      <w:r>
        <w:lastRenderedPageBreak/>
        <w:tab/>
      </w:r>
      <w:r w:rsidRPr="00A53B17">
        <w:t>Posteriormente, para determinar el grado o nivel de confiabilidad del instrument</w:t>
      </w:r>
      <w:r w:rsidR="007A0450">
        <w:t>o de investigación, se utilizó</w:t>
      </w:r>
      <w:r w:rsidRPr="00A53B17">
        <w:t xml:space="preserve"> la siguiente fórmula:</w:t>
      </w:r>
    </w:p>
    <w:p w:rsidR="00BC0E94" w:rsidRDefault="00D32118" w:rsidP="00FD0EEF">
      <w:pPr>
        <w:spacing w:line="360" w:lineRule="auto"/>
        <w:jc w:val="both"/>
        <w:rPr>
          <w:rFonts w:eastAsiaTheme="minorEastAsia"/>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s1030" type="#_x0000_t75" style="position:absolute;left:0;text-align:left;margin-left:96.6pt;margin-top:7.3pt;width:150pt;height:45.15pt;z-index:251687936;visibility:visible" fillcolor="#ecd882">
            <v:imagedata r:id="rId13" o:title=""/>
          </v:shape>
          <o:OLEObject Type="Embed" ProgID="Equation.3" ShapeID="Object 3" DrawAspect="Content" ObjectID="_1572810990" r:id="rId14"/>
        </w:pict>
      </w:r>
    </w:p>
    <w:p w:rsidR="00FD0EEF" w:rsidRDefault="00FD0EEF" w:rsidP="00FD0EEF">
      <w:pPr>
        <w:spacing w:line="360" w:lineRule="auto"/>
        <w:ind w:firstLine="426"/>
        <w:jc w:val="both"/>
      </w:pPr>
    </w:p>
    <w:p w:rsidR="00FD0EEF" w:rsidRDefault="00FD0EEF" w:rsidP="00082B9F">
      <w:pPr>
        <w:spacing w:line="360" w:lineRule="auto"/>
        <w:jc w:val="both"/>
      </w:pPr>
    </w:p>
    <w:p w:rsidR="00FD0EEF" w:rsidRPr="00082B9F" w:rsidRDefault="00FD0EEF" w:rsidP="00B444CF">
      <w:pPr>
        <w:spacing w:line="360" w:lineRule="auto"/>
        <w:ind w:firstLine="426"/>
        <w:jc w:val="both"/>
      </w:pPr>
      <w:r w:rsidRPr="00A53B17">
        <w:t>En la fórmula, los códigos representan lo siguiente:</w:t>
      </w:r>
    </w:p>
    <w:tbl>
      <w:tblPr>
        <w:tblW w:w="0" w:type="auto"/>
        <w:tblInd w:w="84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5374"/>
        <w:gridCol w:w="271"/>
      </w:tblGrid>
      <w:tr w:rsidR="00FD0EEF" w:rsidRPr="005A0EB3" w:rsidTr="00E74C8B">
        <w:trPr>
          <w:trHeight w:val="328"/>
        </w:trPr>
        <w:tc>
          <w:tcPr>
            <w:tcW w:w="5645" w:type="dxa"/>
            <w:gridSpan w:val="2"/>
            <w:shd w:val="clear" w:color="auto" w:fill="D419FF" w:themeFill="accent4" w:themeFillTint="99"/>
          </w:tcPr>
          <w:p w:rsidR="00FD0EEF" w:rsidRPr="00D46435" w:rsidRDefault="00FD0EEF" w:rsidP="00E07C8F">
            <w:pPr>
              <w:spacing w:line="360" w:lineRule="auto"/>
              <w:jc w:val="center"/>
              <w:rPr>
                <w:b/>
                <w:bCs/>
              </w:rPr>
            </w:pPr>
            <w:proofErr w:type="spellStart"/>
            <w:r w:rsidRPr="00D46435">
              <w:rPr>
                <w:b/>
                <w:bCs/>
                <w:iCs/>
                <w:lang w:val="es-CO"/>
              </w:rPr>
              <w:t>Kuder</w:t>
            </w:r>
            <w:proofErr w:type="spellEnd"/>
            <w:r w:rsidRPr="00D46435">
              <w:rPr>
                <w:b/>
                <w:bCs/>
                <w:iCs/>
                <w:lang w:val="es-CO"/>
              </w:rPr>
              <w:t xml:space="preserve"> Richardson</w:t>
            </w:r>
          </w:p>
        </w:tc>
      </w:tr>
      <w:tr w:rsidR="00FD0EEF" w:rsidRPr="005A0EB3" w:rsidTr="00E74C8B">
        <w:trPr>
          <w:trHeight w:val="328"/>
        </w:trPr>
        <w:tc>
          <w:tcPr>
            <w:tcW w:w="5645" w:type="dxa"/>
            <w:gridSpan w:val="2"/>
          </w:tcPr>
          <w:p w:rsidR="00FD0EEF" w:rsidRPr="00D46435" w:rsidRDefault="00FD0EEF" w:rsidP="00E07C8F">
            <w:pPr>
              <w:spacing w:line="360" w:lineRule="auto"/>
              <w:rPr>
                <w:color w:val="000000" w:themeColor="text1"/>
              </w:rPr>
            </w:pPr>
            <w:r w:rsidRPr="00D46435">
              <w:rPr>
                <w:rFonts w:eastAsiaTheme="minorEastAsia"/>
                <w:bCs/>
                <w:iCs/>
                <w:color w:val="000000" w:themeColor="text1"/>
                <w:lang w:val="es-ES_tradnl"/>
              </w:rPr>
              <w:t>K=número de ítems del instrumento.</w:t>
            </w:r>
          </w:p>
        </w:tc>
      </w:tr>
      <w:tr w:rsidR="00FD0EEF" w:rsidRPr="005A0EB3" w:rsidTr="00E74C8B">
        <w:trPr>
          <w:trHeight w:val="328"/>
        </w:trPr>
        <w:tc>
          <w:tcPr>
            <w:tcW w:w="5374" w:type="dxa"/>
          </w:tcPr>
          <w:p w:rsidR="00FD0EEF" w:rsidRPr="00D46435" w:rsidRDefault="00FD0EEF" w:rsidP="00E07C8F">
            <w:pPr>
              <w:kinsoku w:val="0"/>
              <w:overflowPunct w:val="0"/>
              <w:textAlignment w:val="baseline"/>
              <w:rPr>
                <w:color w:val="000000" w:themeColor="text1"/>
              </w:rPr>
            </w:pPr>
            <w:r w:rsidRPr="00D46435">
              <w:rPr>
                <w:rFonts w:eastAsiaTheme="minorEastAsia"/>
                <w:bCs/>
                <w:iCs/>
                <w:color w:val="000000" w:themeColor="text1"/>
                <w:lang w:val="es-ES_tradnl"/>
              </w:rPr>
              <w:t>p=personas que responden afirmativamente a cada ítem.</w:t>
            </w:r>
          </w:p>
        </w:tc>
        <w:tc>
          <w:tcPr>
            <w:tcW w:w="271" w:type="dxa"/>
          </w:tcPr>
          <w:p w:rsidR="00FD0EEF" w:rsidRPr="00D46435" w:rsidRDefault="00FD0EEF" w:rsidP="00E07C8F">
            <w:pPr>
              <w:spacing w:line="360" w:lineRule="auto"/>
              <w:rPr>
                <w:color w:val="000000" w:themeColor="text1"/>
              </w:rPr>
            </w:pPr>
          </w:p>
        </w:tc>
      </w:tr>
      <w:tr w:rsidR="00FD0EEF" w:rsidRPr="005A0EB3" w:rsidTr="00E74C8B">
        <w:trPr>
          <w:trHeight w:val="187"/>
        </w:trPr>
        <w:tc>
          <w:tcPr>
            <w:tcW w:w="5374" w:type="dxa"/>
          </w:tcPr>
          <w:p w:rsidR="00FD0EEF" w:rsidRPr="00D46435" w:rsidRDefault="00FD0EEF" w:rsidP="00E07C8F">
            <w:pPr>
              <w:kinsoku w:val="0"/>
              <w:overflowPunct w:val="0"/>
              <w:textAlignment w:val="baseline"/>
              <w:rPr>
                <w:color w:val="000000" w:themeColor="text1"/>
              </w:rPr>
            </w:pPr>
            <w:r w:rsidRPr="00D46435">
              <w:rPr>
                <w:rFonts w:eastAsiaTheme="minorEastAsia"/>
                <w:bCs/>
                <w:iCs/>
                <w:color w:val="000000" w:themeColor="text1"/>
                <w:lang w:val="es-ES_tradnl"/>
              </w:rPr>
              <w:t xml:space="preserve">q=personas que responden negativamente a  </w:t>
            </w:r>
            <w:r w:rsidR="001A76F1">
              <w:rPr>
                <w:rFonts w:eastAsiaTheme="minorEastAsia"/>
                <w:bCs/>
                <w:iCs/>
                <w:lang w:val="es-ES_tradnl"/>
              </w:rPr>
              <w:t>cad</w:t>
            </w:r>
            <w:r w:rsidRPr="001A76F1">
              <w:rPr>
                <w:rFonts w:eastAsiaTheme="minorEastAsia"/>
                <w:bCs/>
                <w:iCs/>
                <w:lang w:val="es-ES_tradnl"/>
              </w:rPr>
              <w:t xml:space="preserve">a </w:t>
            </w:r>
            <w:r w:rsidRPr="00D46435">
              <w:rPr>
                <w:rFonts w:eastAsiaTheme="minorEastAsia"/>
                <w:bCs/>
                <w:iCs/>
                <w:color w:val="000000" w:themeColor="text1"/>
                <w:lang w:val="es-ES_tradnl"/>
              </w:rPr>
              <w:t>ítem.</w:t>
            </w:r>
          </w:p>
        </w:tc>
        <w:tc>
          <w:tcPr>
            <w:tcW w:w="271" w:type="dxa"/>
          </w:tcPr>
          <w:p w:rsidR="00FD0EEF" w:rsidRPr="00D46435" w:rsidRDefault="00FD0EEF" w:rsidP="00E07C8F">
            <w:pPr>
              <w:spacing w:line="360" w:lineRule="auto"/>
              <w:rPr>
                <w:color w:val="000000" w:themeColor="text1"/>
              </w:rPr>
            </w:pPr>
          </w:p>
        </w:tc>
      </w:tr>
      <w:tr w:rsidR="00FD0EEF" w:rsidRPr="005A0EB3" w:rsidTr="00E74C8B">
        <w:trPr>
          <w:trHeight w:val="328"/>
        </w:trPr>
        <w:tc>
          <w:tcPr>
            <w:tcW w:w="5374" w:type="dxa"/>
          </w:tcPr>
          <w:p w:rsidR="00FD0EEF" w:rsidRPr="00D46435" w:rsidRDefault="00FD0EEF" w:rsidP="00E07C8F">
            <w:pPr>
              <w:kinsoku w:val="0"/>
              <w:overflowPunct w:val="0"/>
              <w:textAlignment w:val="baseline"/>
              <w:rPr>
                <w:color w:val="000000" w:themeColor="text1"/>
              </w:rPr>
            </w:pPr>
            <w:proofErr w:type="spellStart"/>
            <w:r w:rsidRPr="00D46435">
              <w:rPr>
                <w:rFonts w:eastAsiaTheme="minorEastAsia"/>
                <w:bCs/>
                <w:iCs/>
                <w:color w:val="000000" w:themeColor="text1"/>
                <w:lang w:val="es-ES_tradnl"/>
              </w:rPr>
              <w:t>St</w:t>
            </w:r>
            <w:proofErr w:type="spellEnd"/>
            <w:r w:rsidRPr="00D46435">
              <w:rPr>
                <w:rFonts w:eastAsiaTheme="minorEastAsia"/>
                <w:bCs/>
                <w:iCs/>
                <w:color w:val="000000" w:themeColor="text1"/>
                <w:position w:val="10"/>
                <w:vertAlign w:val="superscript"/>
                <w:lang w:val="es-ES_tradnl"/>
              </w:rPr>
              <w:t>2</w:t>
            </w:r>
            <w:r w:rsidRPr="00D46435">
              <w:rPr>
                <w:rFonts w:eastAsiaTheme="minorEastAsia"/>
                <w:bCs/>
                <w:iCs/>
                <w:color w:val="000000" w:themeColor="text1"/>
                <w:lang w:val="es-ES_tradnl"/>
              </w:rPr>
              <w:t>= varianza total del instrumento</w:t>
            </w:r>
          </w:p>
        </w:tc>
        <w:tc>
          <w:tcPr>
            <w:tcW w:w="271" w:type="dxa"/>
          </w:tcPr>
          <w:p w:rsidR="00FD0EEF" w:rsidRPr="00D46435" w:rsidRDefault="00FD0EEF" w:rsidP="00E07C8F">
            <w:pPr>
              <w:spacing w:line="360" w:lineRule="auto"/>
              <w:rPr>
                <w:color w:val="000000" w:themeColor="text1"/>
              </w:rPr>
            </w:pPr>
          </w:p>
        </w:tc>
      </w:tr>
      <w:tr w:rsidR="00FD0EEF" w:rsidRPr="005A0EB3" w:rsidTr="00E74C8B">
        <w:trPr>
          <w:trHeight w:val="328"/>
        </w:trPr>
        <w:tc>
          <w:tcPr>
            <w:tcW w:w="5374" w:type="dxa"/>
          </w:tcPr>
          <w:p w:rsidR="00FD0EEF" w:rsidRPr="00D46435" w:rsidRDefault="00FD0EEF" w:rsidP="00E07C8F">
            <w:pPr>
              <w:kinsoku w:val="0"/>
              <w:overflowPunct w:val="0"/>
              <w:textAlignment w:val="baseline"/>
              <w:rPr>
                <w:color w:val="000000" w:themeColor="text1"/>
              </w:rPr>
            </w:pPr>
            <w:proofErr w:type="gramStart"/>
            <w:r>
              <w:rPr>
                <w:rFonts w:eastAsiaTheme="minorEastAsia"/>
                <w:bCs/>
                <w:iCs/>
                <w:color w:val="000000" w:themeColor="text1"/>
                <w:lang w:val="es-CO"/>
              </w:rPr>
              <w:t>x</w:t>
            </w:r>
            <w:r w:rsidRPr="00D46435">
              <w:rPr>
                <w:rFonts w:eastAsiaTheme="minorEastAsia"/>
                <w:bCs/>
                <w:iCs/>
                <w:color w:val="000000" w:themeColor="text1"/>
                <w:lang w:val="es-CO"/>
              </w:rPr>
              <w:t>i</w:t>
            </w:r>
            <w:proofErr w:type="gramEnd"/>
            <w:r>
              <w:rPr>
                <w:rFonts w:eastAsiaTheme="minorEastAsia"/>
                <w:bCs/>
                <w:iCs/>
                <w:color w:val="000000" w:themeColor="text1"/>
                <w:lang w:val="es-CO"/>
              </w:rPr>
              <w:t xml:space="preserve"> </w:t>
            </w:r>
            <w:r w:rsidRPr="00D46435">
              <w:rPr>
                <w:rFonts w:eastAsiaTheme="minorEastAsia"/>
                <w:bCs/>
                <w:iCs/>
                <w:color w:val="000000" w:themeColor="text1"/>
                <w:lang w:val="es-CO"/>
              </w:rPr>
              <w:t>=</w:t>
            </w:r>
            <w:r>
              <w:rPr>
                <w:rFonts w:eastAsiaTheme="minorEastAsia"/>
                <w:bCs/>
                <w:iCs/>
                <w:color w:val="000000" w:themeColor="text1"/>
                <w:lang w:val="es-CO"/>
              </w:rPr>
              <w:t xml:space="preserve"> </w:t>
            </w:r>
            <w:r w:rsidRPr="00D46435">
              <w:rPr>
                <w:rFonts w:eastAsiaTheme="minorEastAsia"/>
                <w:bCs/>
                <w:iCs/>
                <w:color w:val="000000" w:themeColor="text1"/>
                <w:lang w:val="es-CO"/>
              </w:rPr>
              <w:t>Puntaje total de cada encuestado.</w:t>
            </w:r>
          </w:p>
        </w:tc>
        <w:tc>
          <w:tcPr>
            <w:tcW w:w="271" w:type="dxa"/>
          </w:tcPr>
          <w:p w:rsidR="00FD0EEF" w:rsidRPr="00D46435" w:rsidRDefault="00FD0EEF" w:rsidP="00E07C8F">
            <w:pPr>
              <w:spacing w:line="360" w:lineRule="auto"/>
              <w:rPr>
                <w:color w:val="000000" w:themeColor="text1"/>
              </w:rPr>
            </w:pPr>
          </w:p>
        </w:tc>
      </w:tr>
    </w:tbl>
    <w:p w:rsidR="00C242D5" w:rsidRDefault="00082B9F" w:rsidP="00C242D5">
      <w:r>
        <w:t xml:space="preserve">Además se presenta la siguiente escala para medir la confiabilidad de un instrumento. </w:t>
      </w:r>
    </w:p>
    <w:p w:rsidR="00C242D5" w:rsidRDefault="00C242D5" w:rsidP="00C242D5"/>
    <w:p w:rsidR="00082B9F" w:rsidRPr="004F5413" w:rsidRDefault="00375DA2" w:rsidP="004F5413">
      <w:pPr>
        <w:jc w:val="center"/>
        <w:rPr>
          <w:b/>
        </w:rPr>
      </w:pPr>
      <w:r w:rsidRPr="004F5413">
        <w:rPr>
          <w:b/>
        </w:rPr>
        <w:t>Tabla</w:t>
      </w:r>
      <w:r w:rsidR="00E075F8" w:rsidRPr="004F5413">
        <w:rPr>
          <w:b/>
        </w:rPr>
        <w:t xml:space="preserve"> # 3</w:t>
      </w:r>
    </w:p>
    <w:tbl>
      <w:tblPr>
        <w:tblStyle w:val="Tablaconcuadrcula"/>
        <w:tblW w:w="0" w:type="auto"/>
        <w:tblInd w:w="1526" w:type="dxa"/>
        <w:tblLook w:val="04A0" w:firstRow="1" w:lastRow="0" w:firstColumn="1" w:lastColumn="0" w:noHBand="0" w:noVBand="1"/>
      </w:tblPr>
      <w:tblGrid>
        <w:gridCol w:w="2183"/>
        <w:gridCol w:w="2285"/>
      </w:tblGrid>
      <w:tr w:rsidR="00082B9F" w:rsidTr="00B444CF">
        <w:trPr>
          <w:trHeight w:val="303"/>
        </w:trPr>
        <w:tc>
          <w:tcPr>
            <w:tcW w:w="2183" w:type="dxa"/>
          </w:tcPr>
          <w:p w:rsidR="00082B9F" w:rsidRDefault="00082B9F" w:rsidP="00FE63F5">
            <w:pPr>
              <w:jc w:val="center"/>
            </w:pPr>
            <w:r>
              <w:t>Rangos</w:t>
            </w:r>
          </w:p>
        </w:tc>
        <w:tc>
          <w:tcPr>
            <w:tcW w:w="2285" w:type="dxa"/>
          </w:tcPr>
          <w:p w:rsidR="00082B9F" w:rsidRDefault="00082B9F" w:rsidP="00FE63F5">
            <w:pPr>
              <w:jc w:val="center"/>
            </w:pPr>
            <w:r>
              <w:t>Magnitud (confiabilidad)</w:t>
            </w:r>
          </w:p>
        </w:tc>
      </w:tr>
      <w:tr w:rsidR="00082B9F" w:rsidTr="00B444CF">
        <w:trPr>
          <w:trHeight w:val="303"/>
        </w:trPr>
        <w:tc>
          <w:tcPr>
            <w:tcW w:w="2183" w:type="dxa"/>
          </w:tcPr>
          <w:p w:rsidR="00082B9F" w:rsidRDefault="00082B9F" w:rsidP="00FE63F5">
            <w:pPr>
              <w:jc w:val="center"/>
            </w:pPr>
            <w:r>
              <w:t>0,81 a 1,00</w:t>
            </w:r>
          </w:p>
        </w:tc>
        <w:tc>
          <w:tcPr>
            <w:tcW w:w="2285" w:type="dxa"/>
          </w:tcPr>
          <w:p w:rsidR="00082B9F" w:rsidRDefault="00082B9F" w:rsidP="00FE63F5">
            <w:pPr>
              <w:jc w:val="center"/>
            </w:pPr>
            <w:r>
              <w:t>Muy Alta</w:t>
            </w:r>
          </w:p>
        </w:tc>
      </w:tr>
      <w:tr w:rsidR="00082B9F" w:rsidTr="00B444CF">
        <w:trPr>
          <w:trHeight w:val="303"/>
        </w:trPr>
        <w:tc>
          <w:tcPr>
            <w:tcW w:w="2183" w:type="dxa"/>
          </w:tcPr>
          <w:p w:rsidR="00082B9F" w:rsidRDefault="00082B9F" w:rsidP="00FE63F5">
            <w:pPr>
              <w:jc w:val="center"/>
            </w:pPr>
            <w:r>
              <w:t>0,61 a 0,80</w:t>
            </w:r>
          </w:p>
        </w:tc>
        <w:tc>
          <w:tcPr>
            <w:tcW w:w="2285" w:type="dxa"/>
          </w:tcPr>
          <w:p w:rsidR="00082B9F" w:rsidRDefault="00082B9F" w:rsidP="00A72B66">
            <w:pPr>
              <w:jc w:val="center"/>
            </w:pPr>
            <w:r>
              <w:t>Alta</w:t>
            </w:r>
          </w:p>
        </w:tc>
      </w:tr>
      <w:tr w:rsidR="00082B9F" w:rsidTr="00B444CF">
        <w:trPr>
          <w:trHeight w:val="282"/>
        </w:trPr>
        <w:tc>
          <w:tcPr>
            <w:tcW w:w="2183" w:type="dxa"/>
          </w:tcPr>
          <w:p w:rsidR="00082B9F" w:rsidRDefault="00082B9F" w:rsidP="00FE63F5">
            <w:pPr>
              <w:jc w:val="center"/>
            </w:pPr>
            <w:r>
              <w:t>0,41 a 0,60</w:t>
            </w:r>
          </w:p>
        </w:tc>
        <w:tc>
          <w:tcPr>
            <w:tcW w:w="2285" w:type="dxa"/>
          </w:tcPr>
          <w:p w:rsidR="00082B9F" w:rsidRDefault="00082B9F" w:rsidP="00FE63F5">
            <w:pPr>
              <w:jc w:val="center"/>
            </w:pPr>
            <w:r>
              <w:t>Moderada*</w:t>
            </w:r>
          </w:p>
        </w:tc>
      </w:tr>
      <w:tr w:rsidR="00082B9F" w:rsidTr="00B444CF">
        <w:trPr>
          <w:trHeight w:val="282"/>
        </w:trPr>
        <w:tc>
          <w:tcPr>
            <w:tcW w:w="2183" w:type="dxa"/>
          </w:tcPr>
          <w:p w:rsidR="00082B9F" w:rsidRDefault="00082B9F" w:rsidP="00FE63F5">
            <w:pPr>
              <w:jc w:val="center"/>
            </w:pPr>
            <w:r>
              <w:t>0,21 a 0,40</w:t>
            </w:r>
          </w:p>
        </w:tc>
        <w:tc>
          <w:tcPr>
            <w:tcW w:w="2285" w:type="dxa"/>
          </w:tcPr>
          <w:p w:rsidR="00082B9F" w:rsidRDefault="00082B9F" w:rsidP="00FE63F5">
            <w:pPr>
              <w:jc w:val="center"/>
            </w:pPr>
            <w:r>
              <w:t>Baja*</w:t>
            </w:r>
          </w:p>
        </w:tc>
      </w:tr>
      <w:tr w:rsidR="00082B9F" w:rsidTr="00B444CF">
        <w:trPr>
          <w:trHeight w:val="325"/>
        </w:trPr>
        <w:tc>
          <w:tcPr>
            <w:tcW w:w="2183" w:type="dxa"/>
          </w:tcPr>
          <w:p w:rsidR="00082B9F" w:rsidRDefault="00082B9F" w:rsidP="00FE63F5">
            <w:pPr>
              <w:jc w:val="center"/>
            </w:pPr>
            <w:r>
              <w:t>0,21 a 0,40</w:t>
            </w:r>
          </w:p>
        </w:tc>
        <w:tc>
          <w:tcPr>
            <w:tcW w:w="2285" w:type="dxa"/>
          </w:tcPr>
          <w:p w:rsidR="00082B9F" w:rsidRDefault="00082B9F" w:rsidP="00FE63F5">
            <w:pPr>
              <w:jc w:val="center"/>
            </w:pPr>
            <w:r>
              <w:t>Muy Baja*</w:t>
            </w:r>
          </w:p>
        </w:tc>
      </w:tr>
    </w:tbl>
    <w:p w:rsidR="00082B9F" w:rsidRDefault="00082B9F" w:rsidP="00082B9F"/>
    <w:p w:rsidR="00082B9F" w:rsidRDefault="00082B9F" w:rsidP="00082B9F">
      <w:pPr>
        <w:jc w:val="center"/>
      </w:pPr>
      <w:r>
        <w:t>Fuente: Palella, S; Martins, F (2010)</w:t>
      </w:r>
    </w:p>
    <w:p w:rsidR="00082B9F" w:rsidRDefault="00082B9F" w:rsidP="00082B9F">
      <w:pPr>
        <w:jc w:val="center"/>
      </w:pPr>
    </w:p>
    <w:p w:rsidR="00082B9F" w:rsidRDefault="00082B9F" w:rsidP="00082B9F">
      <w:pPr>
        <w:jc w:val="center"/>
      </w:pPr>
    </w:p>
    <w:p w:rsidR="00C242D5" w:rsidRDefault="00082B9F" w:rsidP="00C242D5">
      <w:pPr>
        <w:spacing w:line="360" w:lineRule="auto"/>
        <w:jc w:val="both"/>
      </w:pPr>
      <w:r>
        <w:t xml:space="preserve">     Para el cálculo de la confiabilidad del instrumen</w:t>
      </w:r>
      <w:r w:rsidR="007A0450">
        <w:t>to se realizó</w:t>
      </w:r>
      <w:r>
        <w:t xml:space="preserve"> una prueba piloto a cinco (5) docentes de matemáticas con características similares a la muestra, para así poder procesar el grado de confiabilidad del instrumento antes de aplicarlo la muestra seleccionada, arrojando el siguiente cuadro al vaciar los datos:</w:t>
      </w:r>
    </w:p>
    <w:p w:rsidR="005E4758" w:rsidRDefault="005E4758" w:rsidP="004A3E63">
      <w:pPr>
        <w:spacing w:line="360" w:lineRule="auto"/>
        <w:ind w:firstLine="708"/>
        <w:jc w:val="both"/>
      </w:pPr>
    </w:p>
    <w:p w:rsidR="004A3E63" w:rsidRDefault="004A3E63" w:rsidP="004A3E63">
      <w:pPr>
        <w:spacing w:line="360" w:lineRule="auto"/>
        <w:ind w:firstLine="708"/>
        <w:jc w:val="both"/>
      </w:pPr>
    </w:p>
    <w:p w:rsidR="004A3E63" w:rsidRDefault="004A3E63" w:rsidP="004A3E63">
      <w:pPr>
        <w:spacing w:line="360" w:lineRule="auto"/>
        <w:ind w:firstLine="708"/>
        <w:jc w:val="both"/>
      </w:pPr>
    </w:p>
    <w:p w:rsidR="00082B9F" w:rsidRDefault="00082B9F" w:rsidP="005E4758">
      <w:pPr>
        <w:spacing w:line="360" w:lineRule="auto"/>
      </w:pPr>
      <w:r>
        <w:rPr>
          <w:b/>
        </w:rPr>
        <w:lastRenderedPageBreak/>
        <w:t xml:space="preserve">Tabla #4 </w:t>
      </w:r>
      <w:r>
        <w:t>Prueba Piloto del Instrumento</w:t>
      </w:r>
    </w:p>
    <w:tbl>
      <w:tblPr>
        <w:tblStyle w:val="Tablaconcuadrcula"/>
        <w:tblW w:w="7169" w:type="dxa"/>
        <w:jc w:val="center"/>
        <w:tblLook w:val="04A0" w:firstRow="1" w:lastRow="0" w:firstColumn="1" w:lastColumn="0" w:noHBand="0" w:noVBand="1"/>
      </w:tblPr>
      <w:tblGrid>
        <w:gridCol w:w="747"/>
        <w:gridCol w:w="336"/>
        <w:gridCol w:w="336"/>
        <w:gridCol w:w="336"/>
        <w:gridCol w:w="336"/>
        <w:gridCol w:w="336"/>
        <w:gridCol w:w="336"/>
        <w:gridCol w:w="336"/>
        <w:gridCol w:w="336"/>
        <w:gridCol w:w="336"/>
        <w:gridCol w:w="456"/>
        <w:gridCol w:w="456"/>
        <w:gridCol w:w="456"/>
        <w:gridCol w:w="456"/>
        <w:gridCol w:w="456"/>
        <w:gridCol w:w="456"/>
        <w:gridCol w:w="456"/>
        <w:gridCol w:w="456"/>
      </w:tblGrid>
      <w:tr w:rsidR="00C3744C" w:rsidTr="005E4758">
        <w:trPr>
          <w:trHeight w:val="408"/>
          <w:jc w:val="center"/>
        </w:trPr>
        <w:tc>
          <w:tcPr>
            <w:tcW w:w="747" w:type="dxa"/>
            <w:shd w:val="clear" w:color="auto" w:fill="D419FF" w:themeFill="accent4" w:themeFillTint="99"/>
          </w:tcPr>
          <w:p w:rsidR="00082B9F" w:rsidRDefault="00082B9F" w:rsidP="00FE63F5">
            <w:pPr>
              <w:rPr>
                <w:sz w:val="18"/>
                <w:szCs w:val="18"/>
              </w:rPr>
            </w:pPr>
            <w:r>
              <w:t xml:space="preserve">        </w:t>
            </w:r>
            <w:r w:rsidRPr="0044028B">
              <w:rPr>
                <w:sz w:val="18"/>
                <w:szCs w:val="18"/>
              </w:rPr>
              <w:t>Ítems</w:t>
            </w:r>
          </w:p>
          <w:p w:rsidR="00082B9F" w:rsidRPr="0044028B" w:rsidRDefault="00082B9F" w:rsidP="00FE63F5">
            <w:pPr>
              <w:rPr>
                <w:sz w:val="18"/>
                <w:szCs w:val="18"/>
              </w:rPr>
            </w:pPr>
            <w:r w:rsidRPr="0044028B">
              <w:rPr>
                <w:sz w:val="18"/>
                <w:szCs w:val="18"/>
              </w:rPr>
              <w:t>Sujetos</w:t>
            </w:r>
            <w:r>
              <w:t xml:space="preserve">  </w:t>
            </w:r>
          </w:p>
        </w:tc>
        <w:tc>
          <w:tcPr>
            <w:tcW w:w="326" w:type="dxa"/>
            <w:shd w:val="clear" w:color="auto" w:fill="FF2AD6" w:themeFill="accent3" w:themeFillTint="99"/>
          </w:tcPr>
          <w:p w:rsidR="00082B9F" w:rsidRDefault="00082B9F" w:rsidP="00FE63F5">
            <w:r>
              <w:t>1</w:t>
            </w:r>
          </w:p>
        </w:tc>
        <w:tc>
          <w:tcPr>
            <w:tcW w:w="326" w:type="dxa"/>
            <w:shd w:val="clear" w:color="auto" w:fill="FF2AD6" w:themeFill="accent3" w:themeFillTint="99"/>
          </w:tcPr>
          <w:p w:rsidR="00082B9F" w:rsidRDefault="00082B9F" w:rsidP="00FE63F5">
            <w:r>
              <w:t>2</w:t>
            </w:r>
          </w:p>
        </w:tc>
        <w:tc>
          <w:tcPr>
            <w:tcW w:w="326" w:type="dxa"/>
            <w:shd w:val="clear" w:color="auto" w:fill="FF2AD6" w:themeFill="accent3" w:themeFillTint="99"/>
          </w:tcPr>
          <w:p w:rsidR="00082B9F" w:rsidRDefault="00082B9F" w:rsidP="00FE63F5">
            <w:r>
              <w:t>3</w:t>
            </w:r>
          </w:p>
        </w:tc>
        <w:tc>
          <w:tcPr>
            <w:tcW w:w="326" w:type="dxa"/>
            <w:shd w:val="clear" w:color="auto" w:fill="FF2AD6" w:themeFill="accent3" w:themeFillTint="99"/>
          </w:tcPr>
          <w:p w:rsidR="00082B9F" w:rsidRDefault="00082B9F" w:rsidP="00FE63F5">
            <w:r>
              <w:t>4</w:t>
            </w:r>
          </w:p>
        </w:tc>
        <w:tc>
          <w:tcPr>
            <w:tcW w:w="326" w:type="dxa"/>
            <w:shd w:val="clear" w:color="auto" w:fill="FF2AD6" w:themeFill="accent3" w:themeFillTint="99"/>
          </w:tcPr>
          <w:p w:rsidR="00082B9F" w:rsidRDefault="00082B9F" w:rsidP="00FE63F5">
            <w:r>
              <w:t>5</w:t>
            </w:r>
          </w:p>
        </w:tc>
        <w:tc>
          <w:tcPr>
            <w:tcW w:w="326" w:type="dxa"/>
            <w:shd w:val="clear" w:color="auto" w:fill="FF2AD6" w:themeFill="accent3" w:themeFillTint="99"/>
          </w:tcPr>
          <w:p w:rsidR="00082B9F" w:rsidRDefault="00082B9F" w:rsidP="00FE63F5">
            <w:r>
              <w:t>6</w:t>
            </w:r>
          </w:p>
        </w:tc>
        <w:tc>
          <w:tcPr>
            <w:tcW w:w="326" w:type="dxa"/>
            <w:shd w:val="clear" w:color="auto" w:fill="FF2AD6" w:themeFill="accent3" w:themeFillTint="99"/>
          </w:tcPr>
          <w:p w:rsidR="00082B9F" w:rsidRDefault="00082B9F" w:rsidP="00FE63F5">
            <w:r>
              <w:t>7</w:t>
            </w:r>
          </w:p>
        </w:tc>
        <w:tc>
          <w:tcPr>
            <w:tcW w:w="326" w:type="dxa"/>
            <w:shd w:val="clear" w:color="auto" w:fill="FF2AD6" w:themeFill="accent3" w:themeFillTint="99"/>
          </w:tcPr>
          <w:p w:rsidR="00082B9F" w:rsidRDefault="00082B9F" w:rsidP="00FE63F5">
            <w:r>
              <w:t>8</w:t>
            </w:r>
          </w:p>
        </w:tc>
        <w:tc>
          <w:tcPr>
            <w:tcW w:w="326" w:type="dxa"/>
            <w:shd w:val="clear" w:color="auto" w:fill="FF2AD6" w:themeFill="accent3" w:themeFillTint="99"/>
          </w:tcPr>
          <w:p w:rsidR="00082B9F" w:rsidRDefault="00082B9F" w:rsidP="00FE63F5">
            <w:r>
              <w:t>9</w:t>
            </w:r>
          </w:p>
        </w:tc>
        <w:tc>
          <w:tcPr>
            <w:tcW w:w="436" w:type="dxa"/>
            <w:shd w:val="clear" w:color="auto" w:fill="FF2AD6" w:themeFill="accent3" w:themeFillTint="99"/>
          </w:tcPr>
          <w:p w:rsidR="00082B9F" w:rsidRDefault="00082B9F" w:rsidP="00FE63F5">
            <w:r>
              <w:t>10</w:t>
            </w:r>
          </w:p>
        </w:tc>
        <w:tc>
          <w:tcPr>
            <w:tcW w:w="436" w:type="dxa"/>
            <w:shd w:val="clear" w:color="auto" w:fill="FF2AD6" w:themeFill="accent3" w:themeFillTint="99"/>
          </w:tcPr>
          <w:p w:rsidR="00082B9F" w:rsidRDefault="00082B9F" w:rsidP="00FE63F5">
            <w:r>
              <w:t>11</w:t>
            </w:r>
          </w:p>
        </w:tc>
        <w:tc>
          <w:tcPr>
            <w:tcW w:w="436" w:type="dxa"/>
            <w:shd w:val="clear" w:color="auto" w:fill="FF2AD6" w:themeFill="accent3" w:themeFillTint="99"/>
          </w:tcPr>
          <w:p w:rsidR="00082B9F" w:rsidRDefault="00082B9F" w:rsidP="00FE63F5">
            <w:r>
              <w:t>12</w:t>
            </w:r>
          </w:p>
        </w:tc>
        <w:tc>
          <w:tcPr>
            <w:tcW w:w="436" w:type="dxa"/>
            <w:shd w:val="clear" w:color="auto" w:fill="FF2AD6" w:themeFill="accent3" w:themeFillTint="99"/>
          </w:tcPr>
          <w:p w:rsidR="00082B9F" w:rsidRDefault="00082B9F" w:rsidP="00FE63F5">
            <w:r>
              <w:t>13</w:t>
            </w:r>
          </w:p>
        </w:tc>
        <w:tc>
          <w:tcPr>
            <w:tcW w:w="436" w:type="dxa"/>
            <w:shd w:val="clear" w:color="auto" w:fill="FF2AD6" w:themeFill="accent3" w:themeFillTint="99"/>
          </w:tcPr>
          <w:p w:rsidR="00082B9F" w:rsidRDefault="00082B9F" w:rsidP="00FE63F5">
            <w:r>
              <w:t>14</w:t>
            </w:r>
          </w:p>
        </w:tc>
        <w:tc>
          <w:tcPr>
            <w:tcW w:w="436" w:type="dxa"/>
            <w:shd w:val="clear" w:color="auto" w:fill="FF2AD6" w:themeFill="accent3" w:themeFillTint="99"/>
          </w:tcPr>
          <w:p w:rsidR="00082B9F" w:rsidRDefault="00082B9F" w:rsidP="00FE63F5">
            <w:r>
              <w:t>15</w:t>
            </w:r>
          </w:p>
        </w:tc>
        <w:tc>
          <w:tcPr>
            <w:tcW w:w="436" w:type="dxa"/>
            <w:shd w:val="clear" w:color="auto" w:fill="FF2AD6" w:themeFill="accent3" w:themeFillTint="99"/>
          </w:tcPr>
          <w:p w:rsidR="00082B9F" w:rsidRDefault="00082B9F" w:rsidP="00FE63F5">
            <w:r>
              <w:t>16</w:t>
            </w:r>
          </w:p>
        </w:tc>
        <w:tc>
          <w:tcPr>
            <w:tcW w:w="436" w:type="dxa"/>
            <w:shd w:val="clear" w:color="auto" w:fill="FF2AD6" w:themeFill="accent3" w:themeFillTint="99"/>
          </w:tcPr>
          <w:p w:rsidR="00082B9F" w:rsidRDefault="00082B9F" w:rsidP="00FE63F5">
            <w:r>
              <w:t>17</w:t>
            </w:r>
          </w:p>
        </w:tc>
      </w:tr>
      <w:tr w:rsidR="00082B9F" w:rsidTr="005E4758">
        <w:trPr>
          <w:trHeight w:val="408"/>
          <w:jc w:val="center"/>
        </w:trPr>
        <w:tc>
          <w:tcPr>
            <w:tcW w:w="747" w:type="dxa"/>
            <w:shd w:val="clear" w:color="auto" w:fill="D419FF" w:themeFill="accent4" w:themeFillTint="99"/>
          </w:tcPr>
          <w:p w:rsidR="00082B9F" w:rsidRDefault="00082B9F" w:rsidP="00FE63F5">
            <w:pPr>
              <w:jc w:val="center"/>
            </w:pPr>
            <w:r>
              <w:t>1</w:t>
            </w:r>
          </w:p>
        </w:tc>
        <w:tc>
          <w:tcPr>
            <w:tcW w:w="326" w:type="dxa"/>
          </w:tcPr>
          <w:p w:rsidR="00082B9F" w:rsidRDefault="00082B9F" w:rsidP="00FE63F5">
            <w:pPr>
              <w:jc w:val="center"/>
            </w:pPr>
            <w:r>
              <w:t>1</w:t>
            </w:r>
          </w:p>
        </w:tc>
        <w:tc>
          <w:tcPr>
            <w:tcW w:w="326" w:type="dxa"/>
          </w:tcPr>
          <w:p w:rsidR="00082B9F" w:rsidRDefault="00082B9F" w:rsidP="00FE63F5">
            <w:pPr>
              <w:jc w:val="center"/>
            </w:pPr>
            <w:r>
              <w:t>1</w:t>
            </w:r>
          </w:p>
        </w:tc>
        <w:tc>
          <w:tcPr>
            <w:tcW w:w="326" w:type="dxa"/>
          </w:tcPr>
          <w:p w:rsidR="00082B9F" w:rsidRDefault="00082B9F" w:rsidP="00FE63F5">
            <w:pPr>
              <w:jc w:val="center"/>
            </w:pPr>
            <w:r>
              <w:t>1</w:t>
            </w:r>
          </w:p>
        </w:tc>
        <w:tc>
          <w:tcPr>
            <w:tcW w:w="326" w:type="dxa"/>
          </w:tcPr>
          <w:p w:rsidR="00082B9F" w:rsidRDefault="00082B9F" w:rsidP="00FE63F5">
            <w:pPr>
              <w:jc w:val="center"/>
            </w:pPr>
            <w:r>
              <w:t>0</w:t>
            </w:r>
          </w:p>
        </w:tc>
        <w:tc>
          <w:tcPr>
            <w:tcW w:w="326" w:type="dxa"/>
          </w:tcPr>
          <w:p w:rsidR="00082B9F" w:rsidRDefault="00082B9F" w:rsidP="00FE63F5">
            <w:pPr>
              <w:jc w:val="center"/>
            </w:pPr>
            <w:r>
              <w:t>1</w:t>
            </w:r>
          </w:p>
        </w:tc>
        <w:tc>
          <w:tcPr>
            <w:tcW w:w="326" w:type="dxa"/>
          </w:tcPr>
          <w:p w:rsidR="00082B9F" w:rsidRDefault="00082B9F" w:rsidP="00FE63F5">
            <w:pPr>
              <w:jc w:val="center"/>
            </w:pPr>
            <w:r>
              <w:t>1</w:t>
            </w:r>
          </w:p>
        </w:tc>
        <w:tc>
          <w:tcPr>
            <w:tcW w:w="326" w:type="dxa"/>
          </w:tcPr>
          <w:p w:rsidR="00082B9F" w:rsidRDefault="00082B9F" w:rsidP="00FE63F5">
            <w:pPr>
              <w:jc w:val="center"/>
            </w:pPr>
            <w:r>
              <w:t>1</w:t>
            </w:r>
          </w:p>
        </w:tc>
        <w:tc>
          <w:tcPr>
            <w:tcW w:w="326" w:type="dxa"/>
          </w:tcPr>
          <w:p w:rsidR="00082B9F" w:rsidRDefault="00082B9F" w:rsidP="00FE63F5">
            <w:pPr>
              <w:jc w:val="center"/>
            </w:pPr>
            <w:r>
              <w:t>1</w:t>
            </w:r>
          </w:p>
        </w:tc>
        <w:tc>
          <w:tcPr>
            <w:tcW w:w="326" w:type="dxa"/>
          </w:tcPr>
          <w:p w:rsidR="00082B9F" w:rsidRDefault="00082B9F" w:rsidP="00FE63F5">
            <w:pPr>
              <w:jc w:val="center"/>
            </w:pPr>
            <w:r>
              <w:t>1</w:t>
            </w:r>
          </w:p>
        </w:tc>
        <w:tc>
          <w:tcPr>
            <w:tcW w:w="436" w:type="dxa"/>
          </w:tcPr>
          <w:p w:rsidR="00082B9F" w:rsidRDefault="00082B9F" w:rsidP="00FE63F5">
            <w:pPr>
              <w:jc w:val="center"/>
            </w:pPr>
            <w:r>
              <w:t>1</w:t>
            </w:r>
          </w:p>
        </w:tc>
        <w:tc>
          <w:tcPr>
            <w:tcW w:w="436" w:type="dxa"/>
          </w:tcPr>
          <w:p w:rsidR="00082B9F" w:rsidRDefault="00082B9F" w:rsidP="00FE63F5">
            <w:pPr>
              <w:jc w:val="center"/>
            </w:pPr>
            <w:r>
              <w:t>1</w:t>
            </w:r>
          </w:p>
        </w:tc>
        <w:tc>
          <w:tcPr>
            <w:tcW w:w="436" w:type="dxa"/>
          </w:tcPr>
          <w:p w:rsidR="00082B9F" w:rsidRDefault="00082B9F" w:rsidP="00FE63F5">
            <w:pPr>
              <w:jc w:val="center"/>
            </w:pPr>
            <w:r>
              <w:t>1</w:t>
            </w:r>
          </w:p>
        </w:tc>
        <w:tc>
          <w:tcPr>
            <w:tcW w:w="436" w:type="dxa"/>
          </w:tcPr>
          <w:p w:rsidR="00082B9F" w:rsidRDefault="00082B9F" w:rsidP="00FE63F5">
            <w:pPr>
              <w:jc w:val="center"/>
            </w:pPr>
            <w:r>
              <w:t>1</w:t>
            </w:r>
          </w:p>
        </w:tc>
        <w:tc>
          <w:tcPr>
            <w:tcW w:w="436" w:type="dxa"/>
          </w:tcPr>
          <w:p w:rsidR="00082B9F" w:rsidRDefault="00082B9F" w:rsidP="00FE63F5">
            <w:pPr>
              <w:jc w:val="center"/>
            </w:pPr>
            <w:r>
              <w:t>1</w:t>
            </w:r>
          </w:p>
        </w:tc>
        <w:tc>
          <w:tcPr>
            <w:tcW w:w="436" w:type="dxa"/>
          </w:tcPr>
          <w:p w:rsidR="00082B9F" w:rsidRDefault="00082B9F" w:rsidP="00FE63F5">
            <w:pPr>
              <w:jc w:val="center"/>
            </w:pPr>
            <w:r>
              <w:t>1</w:t>
            </w:r>
          </w:p>
        </w:tc>
        <w:tc>
          <w:tcPr>
            <w:tcW w:w="436" w:type="dxa"/>
          </w:tcPr>
          <w:p w:rsidR="00082B9F" w:rsidRDefault="00082B9F" w:rsidP="00FE63F5">
            <w:pPr>
              <w:jc w:val="center"/>
            </w:pPr>
            <w:r>
              <w:t>0</w:t>
            </w:r>
          </w:p>
        </w:tc>
        <w:tc>
          <w:tcPr>
            <w:tcW w:w="436" w:type="dxa"/>
          </w:tcPr>
          <w:p w:rsidR="00082B9F" w:rsidRDefault="00082B9F" w:rsidP="00FE63F5">
            <w:pPr>
              <w:jc w:val="center"/>
            </w:pPr>
            <w:r>
              <w:t>1</w:t>
            </w:r>
          </w:p>
        </w:tc>
      </w:tr>
      <w:tr w:rsidR="00082B9F" w:rsidTr="005E4758">
        <w:trPr>
          <w:trHeight w:val="408"/>
          <w:jc w:val="center"/>
        </w:trPr>
        <w:tc>
          <w:tcPr>
            <w:tcW w:w="747" w:type="dxa"/>
            <w:shd w:val="clear" w:color="auto" w:fill="D419FF" w:themeFill="accent4" w:themeFillTint="99"/>
          </w:tcPr>
          <w:p w:rsidR="00082B9F" w:rsidRDefault="00082B9F" w:rsidP="00FE63F5">
            <w:pPr>
              <w:jc w:val="center"/>
            </w:pPr>
            <w:r>
              <w:t>2</w:t>
            </w:r>
          </w:p>
        </w:tc>
        <w:tc>
          <w:tcPr>
            <w:tcW w:w="326" w:type="dxa"/>
          </w:tcPr>
          <w:p w:rsidR="00082B9F" w:rsidRDefault="00082B9F" w:rsidP="00FE63F5">
            <w:pPr>
              <w:jc w:val="center"/>
            </w:pPr>
            <w:r>
              <w:t>1</w:t>
            </w:r>
          </w:p>
        </w:tc>
        <w:tc>
          <w:tcPr>
            <w:tcW w:w="326" w:type="dxa"/>
          </w:tcPr>
          <w:p w:rsidR="00082B9F" w:rsidRDefault="00082B9F" w:rsidP="00FE63F5">
            <w:pPr>
              <w:jc w:val="center"/>
            </w:pPr>
            <w:r>
              <w:t>1</w:t>
            </w:r>
          </w:p>
        </w:tc>
        <w:tc>
          <w:tcPr>
            <w:tcW w:w="326" w:type="dxa"/>
          </w:tcPr>
          <w:p w:rsidR="00082B9F" w:rsidRDefault="00082B9F" w:rsidP="00FE63F5">
            <w:pPr>
              <w:jc w:val="center"/>
            </w:pPr>
            <w:r>
              <w:t>1</w:t>
            </w:r>
          </w:p>
        </w:tc>
        <w:tc>
          <w:tcPr>
            <w:tcW w:w="326" w:type="dxa"/>
          </w:tcPr>
          <w:p w:rsidR="00082B9F" w:rsidRDefault="00082B9F" w:rsidP="00FE63F5">
            <w:pPr>
              <w:jc w:val="center"/>
            </w:pPr>
            <w:r>
              <w:t>1</w:t>
            </w:r>
          </w:p>
        </w:tc>
        <w:tc>
          <w:tcPr>
            <w:tcW w:w="326" w:type="dxa"/>
          </w:tcPr>
          <w:p w:rsidR="00082B9F" w:rsidRDefault="00082B9F" w:rsidP="00FE63F5">
            <w:pPr>
              <w:jc w:val="center"/>
            </w:pPr>
            <w:r>
              <w:t>1</w:t>
            </w:r>
          </w:p>
        </w:tc>
        <w:tc>
          <w:tcPr>
            <w:tcW w:w="326" w:type="dxa"/>
          </w:tcPr>
          <w:p w:rsidR="00082B9F" w:rsidRDefault="00082B9F" w:rsidP="00FE63F5">
            <w:pPr>
              <w:jc w:val="center"/>
            </w:pPr>
            <w:r>
              <w:t>1</w:t>
            </w:r>
          </w:p>
        </w:tc>
        <w:tc>
          <w:tcPr>
            <w:tcW w:w="326" w:type="dxa"/>
          </w:tcPr>
          <w:p w:rsidR="00082B9F" w:rsidRDefault="00082B9F" w:rsidP="00FE63F5">
            <w:pPr>
              <w:jc w:val="center"/>
            </w:pPr>
            <w:r>
              <w:t>1</w:t>
            </w:r>
          </w:p>
        </w:tc>
        <w:tc>
          <w:tcPr>
            <w:tcW w:w="326" w:type="dxa"/>
          </w:tcPr>
          <w:p w:rsidR="00082B9F" w:rsidRDefault="00082B9F" w:rsidP="00FE63F5">
            <w:pPr>
              <w:jc w:val="center"/>
            </w:pPr>
            <w:r>
              <w:t>1</w:t>
            </w:r>
          </w:p>
        </w:tc>
        <w:tc>
          <w:tcPr>
            <w:tcW w:w="326" w:type="dxa"/>
          </w:tcPr>
          <w:p w:rsidR="00082B9F" w:rsidRDefault="00082B9F" w:rsidP="00FE63F5">
            <w:pPr>
              <w:jc w:val="center"/>
            </w:pPr>
            <w:r>
              <w:t>1</w:t>
            </w:r>
          </w:p>
        </w:tc>
        <w:tc>
          <w:tcPr>
            <w:tcW w:w="436" w:type="dxa"/>
          </w:tcPr>
          <w:p w:rsidR="00082B9F" w:rsidRDefault="00082B9F" w:rsidP="00FE63F5">
            <w:pPr>
              <w:jc w:val="center"/>
            </w:pPr>
            <w:r>
              <w:t>1</w:t>
            </w:r>
          </w:p>
        </w:tc>
        <w:tc>
          <w:tcPr>
            <w:tcW w:w="436" w:type="dxa"/>
          </w:tcPr>
          <w:p w:rsidR="00082B9F" w:rsidRDefault="00082B9F" w:rsidP="00FE63F5">
            <w:pPr>
              <w:jc w:val="center"/>
            </w:pPr>
            <w:r>
              <w:t>1</w:t>
            </w:r>
          </w:p>
        </w:tc>
        <w:tc>
          <w:tcPr>
            <w:tcW w:w="436" w:type="dxa"/>
          </w:tcPr>
          <w:p w:rsidR="00082B9F" w:rsidRDefault="00082B9F" w:rsidP="00FE63F5">
            <w:pPr>
              <w:jc w:val="center"/>
            </w:pPr>
            <w:r>
              <w:t>1</w:t>
            </w:r>
          </w:p>
        </w:tc>
        <w:tc>
          <w:tcPr>
            <w:tcW w:w="436" w:type="dxa"/>
          </w:tcPr>
          <w:p w:rsidR="00082B9F" w:rsidRDefault="00082B9F" w:rsidP="00FE63F5">
            <w:pPr>
              <w:jc w:val="center"/>
            </w:pPr>
            <w:r>
              <w:t>1</w:t>
            </w:r>
          </w:p>
        </w:tc>
        <w:tc>
          <w:tcPr>
            <w:tcW w:w="436" w:type="dxa"/>
          </w:tcPr>
          <w:p w:rsidR="00082B9F" w:rsidRDefault="00082B9F" w:rsidP="00FE63F5">
            <w:pPr>
              <w:jc w:val="center"/>
            </w:pPr>
            <w:r>
              <w:t>1</w:t>
            </w:r>
          </w:p>
        </w:tc>
        <w:tc>
          <w:tcPr>
            <w:tcW w:w="436" w:type="dxa"/>
          </w:tcPr>
          <w:p w:rsidR="00082B9F" w:rsidRDefault="00082B9F" w:rsidP="00FE63F5">
            <w:pPr>
              <w:jc w:val="center"/>
            </w:pPr>
            <w:r>
              <w:t>1</w:t>
            </w:r>
          </w:p>
        </w:tc>
        <w:tc>
          <w:tcPr>
            <w:tcW w:w="436" w:type="dxa"/>
          </w:tcPr>
          <w:p w:rsidR="00082B9F" w:rsidRDefault="00082B9F" w:rsidP="00FE63F5">
            <w:pPr>
              <w:jc w:val="center"/>
            </w:pPr>
            <w:r>
              <w:t>1</w:t>
            </w:r>
          </w:p>
        </w:tc>
        <w:tc>
          <w:tcPr>
            <w:tcW w:w="436" w:type="dxa"/>
          </w:tcPr>
          <w:p w:rsidR="00082B9F" w:rsidRDefault="00082B9F" w:rsidP="00FE63F5">
            <w:pPr>
              <w:jc w:val="center"/>
            </w:pPr>
            <w:r>
              <w:t>1</w:t>
            </w:r>
          </w:p>
        </w:tc>
      </w:tr>
      <w:tr w:rsidR="00082B9F" w:rsidTr="005E4758">
        <w:trPr>
          <w:trHeight w:val="408"/>
          <w:jc w:val="center"/>
        </w:trPr>
        <w:tc>
          <w:tcPr>
            <w:tcW w:w="747" w:type="dxa"/>
            <w:shd w:val="clear" w:color="auto" w:fill="D419FF" w:themeFill="accent4" w:themeFillTint="99"/>
          </w:tcPr>
          <w:p w:rsidR="00082B9F" w:rsidRDefault="00082B9F" w:rsidP="00FE63F5">
            <w:pPr>
              <w:jc w:val="center"/>
            </w:pPr>
            <w:r>
              <w:t>3</w:t>
            </w:r>
          </w:p>
        </w:tc>
        <w:tc>
          <w:tcPr>
            <w:tcW w:w="326" w:type="dxa"/>
          </w:tcPr>
          <w:p w:rsidR="00082B9F" w:rsidRDefault="00082B9F" w:rsidP="00FE63F5">
            <w:pPr>
              <w:jc w:val="center"/>
            </w:pPr>
            <w:r>
              <w:t>0</w:t>
            </w:r>
          </w:p>
        </w:tc>
        <w:tc>
          <w:tcPr>
            <w:tcW w:w="326" w:type="dxa"/>
          </w:tcPr>
          <w:p w:rsidR="00082B9F" w:rsidRDefault="00082B9F" w:rsidP="00FE63F5">
            <w:pPr>
              <w:jc w:val="center"/>
            </w:pPr>
            <w:r>
              <w:t>1</w:t>
            </w:r>
          </w:p>
        </w:tc>
        <w:tc>
          <w:tcPr>
            <w:tcW w:w="326" w:type="dxa"/>
          </w:tcPr>
          <w:p w:rsidR="00082B9F" w:rsidRDefault="00082B9F" w:rsidP="00FE63F5">
            <w:pPr>
              <w:jc w:val="center"/>
            </w:pPr>
            <w:r>
              <w:t>1</w:t>
            </w:r>
          </w:p>
        </w:tc>
        <w:tc>
          <w:tcPr>
            <w:tcW w:w="326" w:type="dxa"/>
          </w:tcPr>
          <w:p w:rsidR="00082B9F" w:rsidRDefault="00082B9F" w:rsidP="00FE63F5">
            <w:pPr>
              <w:jc w:val="center"/>
            </w:pPr>
            <w:r>
              <w:t>1</w:t>
            </w:r>
          </w:p>
        </w:tc>
        <w:tc>
          <w:tcPr>
            <w:tcW w:w="326" w:type="dxa"/>
          </w:tcPr>
          <w:p w:rsidR="00082B9F" w:rsidRDefault="00082B9F" w:rsidP="00FE63F5">
            <w:pPr>
              <w:jc w:val="center"/>
            </w:pPr>
            <w:r>
              <w:t>1</w:t>
            </w:r>
          </w:p>
        </w:tc>
        <w:tc>
          <w:tcPr>
            <w:tcW w:w="326" w:type="dxa"/>
          </w:tcPr>
          <w:p w:rsidR="00082B9F" w:rsidRDefault="00082B9F" w:rsidP="00FE63F5">
            <w:pPr>
              <w:jc w:val="center"/>
            </w:pPr>
            <w:r>
              <w:t>1</w:t>
            </w:r>
          </w:p>
        </w:tc>
        <w:tc>
          <w:tcPr>
            <w:tcW w:w="326" w:type="dxa"/>
          </w:tcPr>
          <w:p w:rsidR="00082B9F" w:rsidRDefault="00082B9F" w:rsidP="00FE63F5">
            <w:pPr>
              <w:jc w:val="center"/>
            </w:pPr>
            <w:r>
              <w:t>0</w:t>
            </w:r>
          </w:p>
        </w:tc>
        <w:tc>
          <w:tcPr>
            <w:tcW w:w="326" w:type="dxa"/>
          </w:tcPr>
          <w:p w:rsidR="00082B9F" w:rsidRDefault="00082B9F" w:rsidP="00FE63F5">
            <w:pPr>
              <w:jc w:val="center"/>
            </w:pPr>
            <w:r>
              <w:t>1</w:t>
            </w:r>
          </w:p>
        </w:tc>
        <w:tc>
          <w:tcPr>
            <w:tcW w:w="326" w:type="dxa"/>
          </w:tcPr>
          <w:p w:rsidR="00082B9F" w:rsidRDefault="00082B9F" w:rsidP="00FE63F5">
            <w:pPr>
              <w:jc w:val="center"/>
            </w:pPr>
            <w:r>
              <w:t>1</w:t>
            </w:r>
          </w:p>
        </w:tc>
        <w:tc>
          <w:tcPr>
            <w:tcW w:w="436" w:type="dxa"/>
          </w:tcPr>
          <w:p w:rsidR="00082B9F" w:rsidRDefault="00082B9F" w:rsidP="00FE63F5">
            <w:pPr>
              <w:jc w:val="center"/>
            </w:pPr>
            <w:r>
              <w:t>1</w:t>
            </w:r>
          </w:p>
        </w:tc>
        <w:tc>
          <w:tcPr>
            <w:tcW w:w="436" w:type="dxa"/>
          </w:tcPr>
          <w:p w:rsidR="00082B9F" w:rsidRDefault="00082B9F" w:rsidP="00FE63F5">
            <w:pPr>
              <w:jc w:val="center"/>
            </w:pPr>
            <w:r>
              <w:t>1</w:t>
            </w:r>
          </w:p>
        </w:tc>
        <w:tc>
          <w:tcPr>
            <w:tcW w:w="436" w:type="dxa"/>
          </w:tcPr>
          <w:p w:rsidR="00082B9F" w:rsidRDefault="00082B9F" w:rsidP="00FE63F5">
            <w:pPr>
              <w:jc w:val="center"/>
            </w:pPr>
            <w:r>
              <w:t>1</w:t>
            </w:r>
          </w:p>
        </w:tc>
        <w:tc>
          <w:tcPr>
            <w:tcW w:w="436" w:type="dxa"/>
          </w:tcPr>
          <w:p w:rsidR="00082B9F" w:rsidRDefault="00082B9F" w:rsidP="00FE63F5">
            <w:pPr>
              <w:jc w:val="center"/>
            </w:pPr>
            <w:r>
              <w:t>1</w:t>
            </w:r>
          </w:p>
        </w:tc>
        <w:tc>
          <w:tcPr>
            <w:tcW w:w="436" w:type="dxa"/>
          </w:tcPr>
          <w:p w:rsidR="00082B9F" w:rsidRDefault="00082B9F" w:rsidP="00FE63F5">
            <w:pPr>
              <w:jc w:val="center"/>
            </w:pPr>
            <w:r>
              <w:t>1</w:t>
            </w:r>
          </w:p>
        </w:tc>
        <w:tc>
          <w:tcPr>
            <w:tcW w:w="436" w:type="dxa"/>
          </w:tcPr>
          <w:p w:rsidR="00082B9F" w:rsidRDefault="00082B9F" w:rsidP="00FE63F5">
            <w:pPr>
              <w:jc w:val="center"/>
            </w:pPr>
            <w:r>
              <w:t>1</w:t>
            </w:r>
          </w:p>
        </w:tc>
        <w:tc>
          <w:tcPr>
            <w:tcW w:w="436" w:type="dxa"/>
          </w:tcPr>
          <w:p w:rsidR="00082B9F" w:rsidRDefault="00082B9F" w:rsidP="00FE63F5">
            <w:pPr>
              <w:jc w:val="center"/>
            </w:pPr>
            <w:r>
              <w:t>1</w:t>
            </w:r>
          </w:p>
        </w:tc>
        <w:tc>
          <w:tcPr>
            <w:tcW w:w="436" w:type="dxa"/>
          </w:tcPr>
          <w:p w:rsidR="00082B9F" w:rsidRDefault="00082B9F" w:rsidP="00FE63F5">
            <w:pPr>
              <w:jc w:val="center"/>
            </w:pPr>
            <w:r>
              <w:t>0</w:t>
            </w:r>
          </w:p>
        </w:tc>
      </w:tr>
      <w:tr w:rsidR="00082B9F" w:rsidTr="005E4758">
        <w:trPr>
          <w:trHeight w:val="408"/>
          <w:jc w:val="center"/>
        </w:trPr>
        <w:tc>
          <w:tcPr>
            <w:tcW w:w="747" w:type="dxa"/>
            <w:shd w:val="clear" w:color="auto" w:fill="D419FF" w:themeFill="accent4" w:themeFillTint="99"/>
          </w:tcPr>
          <w:p w:rsidR="00082B9F" w:rsidRDefault="00082B9F" w:rsidP="00FE63F5">
            <w:pPr>
              <w:jc w:val="center"/>
            </w:pPr>
            <w:r>
              <w:t>4</w:t>
            </w:r>
          </w:p>
        </w:tc>
        <w:tc>
          <w:tcPr>
            <w:tcW w:w="326" w:type="dxa"/>
          </w:tcPr>
          <w:p w:rsidR="00082B9F" w:rsidRDefault="00082B9F" w:rsidP="00FE63F5">
            <w:pPr>
              <w:jc w:val="center"/>
            </w:pPr>
            <w:r>
              <w:t>1</w:t>
            </w:r>
          </w:p>
        </w:tc>
        <w:tc>
          <w:tcPr>
            <w:tcW w:w="326" w:type="dxa"/>
          </w:tcPr>
          <w:p w:rsidR="00082B9F" w:rsidRDefault="00082B9F" w:rsidP="00FE63F5">
            <w:pPr>
              <w:jc w:val="center"/>
            </w:pPr>
            <w:r>
              <w:t>0</w:t>
            </w:r>
          </w:p>
        </w:tc>
        <w:tc>
          <w:tcPr>
            <w:tcW w:w="326" w:type="dxa"/>
          </w:tcPr>
          <w:p w:rsidR="00082B9F" w:rsidRDefault="00082B9F" w:rsidP="00FE63F5">
            <w:pPr>
              <w:jc w:val="center"/>
            </w:pPr>
            <w:r>
              <w:t>1</w:t>
            </w:r>
          </w:p>
        </w:tc>
        <w:tc>
          <w:tcPr>
            <w:tcW w:w="326" w:type="dxa"/>
          </w:tcPr>
          <w:p w:rsidR="00082B9F" w:rsidRDefault="00082B9F" w:rsidP="00FE63F5">
            <w:pPr>
              <w:jc w:val="center"/>
            </w:pPr>
            <w:r>
              <w:t>1</w:t>
            </w:r>
          </w:p>
        </w:tc>
        <w:tc>
          <w:tcPr>
            <w:tcW w:w="326" w:type="dxa"/>
          </w:tcPr>
          <w:p w:rsidR="00082B9F" w:rsidRDefault="00082B9F" w:rsidP="00FE63F5">
            <w:pPr>
              <w:jc w:val="center"/>
            </w:pPr>
            <w:r>
              <w:t>0</w:t>
            </w:r>
          </w:p>
        </w:tc>
        <w:tc>
          <w:tcPr>
            <w:tcW w:w="326" w:type="dxa"/>
          </w:tcPr>
          <w:p w:rsidR="00082B9F" w:rsidRDefault="00082B9F" w:rsidP="00FE63F5">
            <w:pPr>
              <w:jc w:val="center"/>
            </w:pPr>
            <w:r>
              <w:t>0</w:t>
            </w:r>
          </w:p>
        </w:tc>
        <w:tc>
          <w:tcPr>
            <w:tcW w:w="326" w:type="dxa"/>
          </w:tcPr>
          <w:p w:rsidR="00082B9F" w:rsidRDefault="00082B9F" w:rsidP="00FE63F5">
            <w:pPr>
              <w:jc w:val="center"/>
            </w:pPr>
            <w:r>
              <w:t>1</w:t>
            </w:r>
          </w:p>
        </w:tc>
        <w:tc>
          <w:tcPr>
            <w:tcW w:w="326" w:type="dxa"/>
          </w:tcPr>
          <w:p w:rsidR="00082B9F" w:rsidRDefault="00082B9F" w:rsidP="00FE63F5">
            <w:pPr>
              <w:jc w:val="center"/>
            </w:pPr>
            <w:r>
              <w:t>0</w:t>
            </w:r>
          </w:p>
        </w:tc>
        <w:tc>
          <w:tcPr>
            <w:tcW w:w="326" w:type="dxa"/>
          </w:tcPr>
          <w:p w:rsidR="00082B9F" w:rsidRDefault="00082B9F" w:rsidP="00FE63F5">
            <w:pPr>
              <w:jc w:val="center"/>
            </w:pPr>
            <w:r>
              <w:t>1</w:t>
            </w:r>
          </w:p>
        </w:tc>
        <w:tc>
          <w:tcPr>
            <w:tcW w:w="436" w:type="dxa"/>
          </w:tcPr>
          <w:p w:rsidR="00082B9F" w:rsidRDefault="00082B9F" w:rsidP="00FE63F5">
            <w:pPr>
              <w:jc w:val="center"/>
            </w:pPr>
            <w:r>
              <w:t>1</w:t>
            </w:r>
          </w:p>
        </w:tc>
        <w:tc>
          <w:tcPr>
            <w:tcW w:w="436" w:type="dxa"/>
          </w:tcPr>
          <w:p w:rsidR="00082B9F" w:rsidRDefault="00082B9F" w:rsidP="00FE63F5">
            <w:pPr>
              <w:jc w:val="center"/>
            </w:pPr>
            <w:r>
              <w:t>1</w:t>
            </w:r>
          </w:p>
        </w:tc>
        <w:tc>
          <w:tcPr>
            <w:tcW w:w="436" w:type="dxa"/>
          </w:tcPr>
          <w:p w:rsidR="00082B9F" w:rsidRDefault="00082B9F" w:rsidP="00FE63F5">
            <w:pPr>
              <w:jc w:val="center"/>
            </w:pPr>
            <w:r>
              <w:t>1</w:t>
            </w:r>
          </w:p>
        </w:tc>
        <w:tc>
          <w:tcPr>
            <w:tcW w:w="436" w:type="dxa"/>
          </w:tcPr>
          <w:p w:rsidR="00082B9F" w:rsidRDefault="00082B9F" w:rsidP="00FE63F5">
            <w:pPr>
              <w:jc w:val="center"/>
            </w:pPr>
            <w:r>
              <w:t>1</w:t>
            </w:r>
          </w:p>
        </w:tc>
        <w:tc>
          <w:tcPr>
            <w:tcW w:w="436" w:type="dxa"/>
          </w:tcPr>
          <w:p w:rsidR="00082B9F" w:rsidRDefault="00082B9F" w:rsidP="00FE63F5">
            <w:pPr>
              <w:jc w:val="center"/>
            </w:pPr>
            <w:r>
              <w:t>1</w:t>
            </w:r>
          </w:p>
        </w:tc>
        <w:tc>
          <w:tcPr>
            <w:tcW w:w="436" w:type="dxa"/>
          </w:tcPr>
          <w:p w:rsidR="00082B9F" w:rsidRDefault="00082B9F" w:rsidP="00FE63F5">
            <w:pPr>
              <w:jc w:val="center"/>
            </w:pPr>
            <w:r>
              <w:t>1</w:t>
            </w:r>
          </w:p>
        </w:tc>
        <w:tc>
          <w:tcPr>
            <w:tcW w:w="436" w:type="dxa"/>
          </w:tcPr>
          <w:p w:rsidR="00082B9F" w:rsidRDefault="00082B9F" w:rsidP="00FE63F5">
            <w:pPr>
              <w:jc w:val="center"/>
            </w:pPr>
            <w:r>
              <w:t>0</w:t>
            </w:r>
          </w:p>
        </w:tc>
        <w:tc>
          <w:tcPr>
            <w:tcW w:w="436" w:type="dxa"/>
          </w:tcPr>
          <w:p w:rsidR="00082B9F" w:rsidRDefault="00082B9F" w:rsidP="00FE63F5">
            <w:pPr>
              <w:jc w:val="center"/>
            </w:pPr>
            <w:r>
              <w:t>0</w:t>
            </w:r>
          </w:p>
        </w:tc>
      </w:tr>
      <w:tr w:rsidR="00082B9F" w:rsidTr="005E4758">
        <w:trPr>
          <w:trHeight w:val="408"/>
          <w:jc w:val="center"/>
        </w:trPr>
        <w:tc>
          <w:tcPr>
            <w:tcW w:w="747" w:type="dxa"/>
            <w:shd w:val="clear" w:color="auto" w:fill="D419FF" w:themeFill="accent4" w:themeFillTint="99"/>
          </w:tcPr>
          <w:p w:rsidR="00082B9F" w:rsidRDefault="00082B9F" w:rsidP="00FE63F5">
            <w:pPr>
              <w:jc w:val="center"/>
            </w:pPr>
            <w:r>
              <w:t>5</w:t>
            </w:r>
          </w:p>
        </w:tc>
        <w:tc>
          <w:tcPr>
            <w:tcW w:w="326" w:type="dxa"/>
          </w:tcPr>
          <w:p w:rsidR="00082B9F" w:rsidRDefault="00082B9F" w:rsidP="00FE63F5">
            <w:pPr>
              <w:jc w:val="center"/>
            </w:pPr>
            <w:r>
              <w:t>0</w:t>
            </w:r>
          </w:p>
        </w:tc>
        <w:tc>
          <w:tcPr>
            <w:tcW w:w="326" w:type="dxa"/>
          </w:tcPr>
          <w:p w:rsidR="00082B9F" w:rsidRDefault="00082B9F" w:rsidP="00FE63F5">
            <w:pPr>
              <w:jc w:val="center"/>
            </w:pPr>
            <w:r>
              <w:t>1</w:t>
            </w:r>
          </w:p>
        </w:tc>
        <w:tc>
          <w:tcPr>
            <w:tcW w:w="326" w:type="dxa"/>
          </w:tcPr>
          <w:p w:rsidR="00082B9F" w:rsidRDefault="00082B9F" w:rsidP="00FE63F5">
            <w:pPr>
              <w:jc w:val="center"/>
            </w:pPr>
            <w:r>
              <w:t>1</w:t>
            </w:r>
          </w:p>
        </w:tc>
        <w:tc>
          <w:tcPr>
            <w:tcW w:w="326" w:type="dxa"/>
          </w:tcPr>
          <w:p w:rsidR="00082B9F" w:rsidRDefault="00082B9F" w:rsidP="00FE63F5">
            <w:pPr>
              <w:jc w:val="center"/>
            </w:pPr>
            <w:r>
              <w:t>1</w:t>
            </w:r>
          </w:p>
        </w:tc>
        <w:tc>
          <w:tcPr>
            <w:tcW w:w="326" w:type="dxa"/>
          </w:tcPr>
          <w:p w:rsidR="00082B9F" w:rsidRDefault="00082B9F" w:rsidP="00FE63F5">
            <w:pPr>
              <w:jc w:val="center"/>
            </w:pPr>
            <w:r>
              <w:t>0</w:t>
            </w:r>
          </w:p>
        </w:tc>
        <w:tc>
          <w:tcPr>
            <w:tcW w:w="326" w:type="dxa"/>
          </w:tcPr>
          <w:p w:rsidR="00082B9F" w:rsidRDefault="00082B9F" w:rsidP="00FE63F5">
            <w:pPr>
              <w:jc w:val="center"/>
            </w:pPr>
            <w:r>
              <w:t>1</w:t>
            </w:r>
          </w:p>
        </w:tc>
        <w:tc>
          <w:tcPr>
            <w:tcW w:w="326" w:type="dxa"/>
          </w:tcPr>
          <w:p w:rsidR="00082B9F" w:rsidRDefault="00082B9F" w:rsidP="00FE63F5">
            <w:pPr>
              <w:jc w:val="center"/>
            </w:pPr>
            <w:r>
              <w:t>1</w:t>
            </w:r>
          </w:p>
        </w:tc>
        <w:tc>
          <w:tcPr>
            <w:tcW w:w="326" w:type="dxa"/>
          </w:tcPr>
          <w:p w:rsidR="00082B9F" w:rsidRDefault="00082B9F" w:rsidP="00FE63F5">
            <w:pPr>
              <w:jc w:val="center"/>
            </w:pPr>
            <w:r>
              <w:t>1</w:t>
            </w:r>
          </w:p>
        </w:tc>
        <w:tc>
          <w:tcPr>
            <w:tcW w:w="326" w:type="dxa"/>
          </w:tcPr>
          <w:p w:rsidR="00082B9F" w:rsidRDefault="00082B9F" w:rsidP="00FE63F5">
            <w:pPr>
              <w:jc w:val="center"/>
            </w:pPr>
            <w:r>
              <w:t>1</w:t>
            </w:r>
          </w:p>
        </w:tc>
        <w:tc>
          <w:tcPr>
            <w:tcW w:w="436" w:type="dxa"/>
          </w:tcPr>
          <w:p w:rsidR="00082B9F" w:rsidRDefault="00082B9F" w:rsidP="00FE63F5">
            <w:pPr>
              <w:jc w:val="center"/>
            </w:pPr>
            <w:r>
              <w:t>1</w:t>
            </w:r>
          </w:p>
        </w:tc>
        <w:tc>
          <w:tcPr>
            <w:tcW w:w="436" w:type="dxa"/>
          </w:tcPr>
          <w:p w:rsidR="00082B9F" w:rsidRDefault="00082B9F" w:rsidP="00FE63F5">
            <w:pPr>
              <w:jc w:val="center"/>
            </w:pPr>
            <w:r>
              <w:t>1</w:t>
            </w:r>
          </w:p>
        </w:tc>
        <w:tc>
          <w:tcPr>
            <w:tcW w:w="436" w:type="dxa"/>
          </w:tcPr>
          <w:p w:rsidR="00082B9F" w:rsidRDefault="00082B9F" w:rsidP="00FE63F5">
            <w:pPr>
              <w:jc w:val="center"/>
            </w:pPr>
            <w:r>
              <w:t>1</w:t>
            </w:r>
          </w:p>
        </w:tc>
        <w:tc>
          <w:tcPr>
            <w:tcW w:w="436" w:type="dxa"/>
          </w:tcPr>
          <w:p w:rsidR="00082B9F" w:rsidRDefault="00082B9F" w:rsidP="00FE63F5">
            <w:pPr>
              <w:jc w:val="center"/>
            </w:pPr>
            <w:r>
              <w:t>1</w:t>
            </w:r>
          </w:p>
        </w:tc>
        <w:tc>
          <w:tcPr>
            <w:tcW w:w="436" w:type="dxa"/>
          </w:tcPr>
          <w:p w:rsidR="00082B9F" w:rsidRDefault="00082B9F" w:rsidP="00FE63F5">
            <w:pPr>
              <w:jc w:val="center"/>
            </w:pPr>
            <w:r>
              <w:t>1</w:t>
            </w:r>
          </w:p>
        </w:tc>
        <w:tc>
          <w:tcPr>
            <w:tcW w:w="436" w:type="dxa"/>
          </w:tcPr>
          <w:p w:rsidR="00082B9F" w:rsidRDefault="00082B9F" w:rsidP="00FE63F5">
            <w:pPr>
              <w:jc w:val="center"/>
            </w:pPr>
            <w:r>
              <w:t>1</w:t>
            </w:r>
          </w:p>
        </w:tc>
        <w:tc>
          <w:tcPr>
            <w:tcW w:w="436" w:type="dxa"/>
          </w:tcPr>
          <w:p w:rsidR="00082B9F" w:rsidRDefault="00082B9F" w:rsidP="00FE63F5">
            <w:pPr>
              <w:jc w:val="center"/>
            </w:pPr>
            <w:r>
              <w:t>0</w:t>
            </w:r>
          </w:p>
        </w:tc>
        <w:tc>
          <w:tcPr>
            <w:tcW w:w="436" w:type="dxa"/>
          </w:tcPr>
          <w:p w:rsidR="00082B9F" w:rsidRDefault="00082B9F" w:rsidP="00FE63F5">
            <w:pPr>
              <w:jc w:val="center"/>
            </w:pPr>
            <w:r>
              <w:t>1</w:t>
            </w:r>
          </w:p>
        </w:tc>
      </w:tr>
    </w:tbl>
    <w:p w:rsidR="00082B9F" w:rsidRDefault="00082B9F" w:rsidP="00082B9F">
      <w:pPr>
        <w:spacing w:line="360" w:lineRule="auto"/>
        <w:jc w:val="both"/>
      </w:pPr>
    </w:p>
    <w:p w:rsidR="005E4758" w:rsidRDefault="00082B9F" w:rsidP="002572CA">
      <w:pPr>
        <w:spacing w:line="360" w:lineRule="auto"/>
        <w:jc w:val="both"/>
      </w:pPr>
      <w:r>
        <w:t xml:space="preserve">     </w:t>
      </w:r>
      <w:r w:rsidR="005E4758">
        <w:tab/>
      </w:r>
      <w:r w:rsidRPr="001529EC">
        <w:t xml:space="preserve">El resultado al emplear el programa estadístico SPSS y aplicar la técnica del </w:t>
      </w:r>
      <w:proofErr w:type="spellStart"/>
      <w:r w:rsidRPr="001529EC">
        <w:rPr>
          <w:bCs/>
          <w:iCs/>
          <w:lang w:val="es-CO"/>
        </w:rPr>
        <w:t>Kuder</w:t>
      </w:r>
      <w:proofErr w:type="spellEnd"/>
      <w:r w:rsidRPr="001529EC">
        <w:rPr>
          <w:bCs/>
          <w:iCs/>
          <w:lang w:val="es-CO"/>
        </w:rPr>
        <w:t xml:space="preserve"> Richardson</w:t>
      </w:r>
      <w:r w:rsidRPr="001529EC">
        <w:t xml:space="preserve">  arrojó un nivel de significancia igual a 0,9 lo que significa una alta confiabilidad según los parámetros antes presentados, por lo tanto existe una homogeneidad entre los ítems diseñados.</w:t>
      </w:r>
    </w:p>
    <w:p w:rsidR="000E6118" w:rsidRDefault="000E6118" w:rsidP="002572CA">
      <w:pPr>
        <w:spacing w:line="360" w:lineRule="auto"/>
        <w:jc w:val="both"/>
        <w:sectPr w:rsidR="000E6118" w:rsidSect="00B944B3">
          <w:footerReference w:type="default" r:id="rId15"/>
          <w:pgSz w:w="12240" w:h="15840" w:code="1"/>
          <w:pgMar w:top="1701" w:right="1701" w:bottom="1701" w:left="2268" w:header="709" w:footer="709" w:gutter="0"/>
          <w:cols w:space="708"/>
          <w:titlePg/>
          <w:docGrid w:linePitch="360"/>
        </w:sectPr>
      </w:pPr>
    </w:p>
    <w:p w:rsidR="00082B9F" w:rsidRDefault="007A0450" w:rsidP="000E6118">
      <w:pPr>
        <w:pStyle w:val="Ttulo1"/>
      </w:pPr>
      <w:bookmarkStart w:id="56" w:name="_Toc497649764"/>
      <w:r>
        <w:lastRenderedPageBreak/>
        <w:t>CAPÍ</w:t>
      </w:r>
      <w:r w:rsidR="00082B9F" w:rsidRPr="0073756F">
        <w:t>TULO IV</w:t>
      </w:r>
      <w:bookmarkEnd w:id="56"/>
    </w:p>
    <w:p w:rsidR="005E4758" w:rsidRPr="005E4758" w:rsidRDefault="005E4758" w:rsidP="005E4758"/>
    <w:p w:rsidR="00082B9F" w:rsidRPr="00B444CF" w:rsidRDefault="007A0450" w:rsidP="00B444CF">
      <w:pPr>
        <w:pStyle w:val="Ttulo2"/>
        <w:jc w:val="center"/>
        <w:rPr>
          <w:rFonts w:ascii="Times New Roman" w:hAnsi="Times New Roman" w:cs="Times New Roman"/>
          <w:color w:val="auto"/>
          <w:sz w:val="24"/>
          <w:szCs w:val="24"/>
        </w:rPr>
      </w:pPr>
      <w:bookmarkStart w:id="57" w:name="_Toc497649765"/>
      <w:r>
        <w:rPr>
          <w:rFonts w:ascii="Times New Roman" w:hAnsi="Times New Roman" w:cs="Times New Roman"/>
          <w:color w:val="auto"/>
          <w:sz w:val="24"/>
          <w:szCs w:val="24"/>
        </w:rPr>
        <w:t>4. ANÁ</w:t>
      </w:r>
      <w:r w:rsidR="00082B9F" w:rsidRPr="00B444CF">
        <w:rPr>
          <w:rFonts w:ascii="Times New Roman" w:hAnsi="Times New Roman" w:cs="Times New Roman"/>
          <w:color w:val="auto"/>
          <w:sz w:val="24"/>
          <w:szCs w:val="24"/>
        </w:rPr>
        <w:t>LISIS E INTERPRETACIÓN DE LOS RESULTADOS</w:t>
      </w:r>
      <w:bookmarkEnd w:id="57"/>
    </w:p>
    <w:p w:rsidR="00082B9F" w:rsidRPr="00240F9F" w:rsidRDefault="00082B9F" w:rsidP="00082B9F">
      <w:pPr>
        <w:jc w:val="center"/>
        <w:rPr>
          <w:b/>
        </w:rPr>
      </w:pPr>
      <w:r w:rsidRPr="00240F9F">
        <w:rPr>
          <w:b/>
        </w:rPr>
        <w:t xml:space="preserve"> </w:t>
      </w:r>
    </w:p>
    <w:p w:rsidR="00082B9F" w:rsidRPr="000E6118" w:rsidRDefault="00082B9F" w:rsidP="00082B9F">
      <w:pPr>
        <w:spacing w:line="360" w:lineRule="auto"/>
        <w:jc w:val="both"/>
      </w:pPr>
      <w:r>
        <w:t xml:space="preserve">     </w:t>
      </w:r>
      <w:r w:rsidR="005E4758">
        <w:tab/>
      </w:r>
      <w:r w:rsidRPr="00240F9F">
        <w:t>En este capítulo se exponen los datos obtenidos luego de la aplicación del cuestionario a los docentes</w:t>
      </w:r>
      <w:r>
        <w:t xml:space="preserve"> de la unidad curricular Matemática 4to año</w:t>
      </w:r>
      <w:r w:rsidRPr="00240F9F">
        <w:t xml:space="preserve"> de Educación Media General</w:t>
      </w:r>
      <w:r>
        <w:t xml:space="preserve"> </w:t>
      </w:r>
      <w:r w:rsidRPr="00240F9F">
        <w:t xml:space="preserve"> que labor</w:t>
      </w:r>
      <w:r>
        <w:t>an en la U.E Divino Niño</w:t>
      </w:r>
      <w:r w:rsidRPr="00240F9F">
        <w:t xml:space="preserve"> del municipio </w:t>
      </w:r>
      <w:r>
        <w:t xml:space="preserve">Los Guayos </w:t>
      </w:r>
      <w:r w:rsidRPr="00240F9F">
        <w:t>estado Carabobo, en atención a los objetivos del presente estudio.</w:t>
      </w:r>
    </w:p>
    <w:p w:rsidR="00082B9F" w:rsidRPr="00240F9F" w:rsidRDefault="00082B9F" w:rsidP="00082B9F">
      <w:pPr>
        <w:spacing w:line="360" w:lineRule="auto"/>
        <w:jc w:val="both"/>
        <w:rPr>
          <w:b/>
        </w:rPr>
      </w:pPr>
      <w:r w:rsidRPr="00240F9F">
        <w:rPr>
          <w:b/>
        </w:rPr>
        <w:t xml:space="preserve">Presentación de los Datos </w:t>
      </w:r>
    </w:p>
    <w:p w:rsidR="00082B9F" w:rsidRDefault="00082B9F" w:rsidP="00082B9F">
      <w:pPr>
        <w:spacing w:line="360" w:lineRule="auto"/>
        <w:jc w:val="both"/>
      </w:pPr>
      <w:r>
        <w:t xml:space="preserve">      </w:t>
      </w:r>
      <w:r w:rsidR="005E4758">
        <w:tab/>
      </w:r>
      <w:r w:rsidRPr="00240F9F">
        <w:t xml:space="preserve">Una vez recolectados y organizados los datos del cuestionario se presenta el análisis e interpretación de los datos; su codificación y tabulación, el análisis estadístico que se introducirán a los mismos. (Balestrini, M 2006). </w:t>
      </w:r>
    </w:p>
    <w:p w:rsidR="00082B9F" w:rsidRDefault="00082B9F" w:rsidP="00082B9F">
      <w:pPr>
        <w:spacing w:line="360" w:lineRule="auto"/>
        <w:jc w:val="both"/>
      </w:pPr>
      <w:r>
        <w:t xml:space="preserve">     </w:t>
      </w:r>
      <w:r w:rsidR="005E4758">
        <w:tab/>
      </w:r>
      <w:r w:rsidRPr="00240F9F">
        <w:t>Se realizó un análisis por frecuencia de alternativas al responder, a</w:t>
      </w:r>
      <w:r w:rsidR="007A0450">
        <w:t>demás se muestra una tabla y grá</w:t>
      </w:r>
      <w:r w:rsidRPr="00240F9F">
        <w:t>fico que refleja los resultados generales en cuanto a las dos dimensiones procedentes a los objetivos de la inv</w:t>
      </w:r>
      <w:r w:rsidR="007A0450">
        <w:t>estigación como lo son el Diagnó</w:t>
      </w:r>
      <w:r w:rsidRPr="00240F9F">
        <w:t xml:space="preserve">stico de la necesidad de un programa analítico por competencias y la determinación de la factibilidad social, institucional del mismo.   </w:t>
      </w:r>
    </w:p>
    <w:p w:rsidR="00082B9F" w:rsidRPr="00240F9F" w:rsidRDefault="00082B9F" w:rsidP="005E4758">
      <w:pPr>
        <w:spacing w:line="360" w:lineRule="auto"/>
        <w:ind w:firstLine="708"/>
        <w:jc w:val="both"/>
      </w:pPr>
      <w:r w:rsidRPr="00240F9F">
        <w:t>Luego se exponen las tablas y gráficos que muestran los resultados de las respuestas  por ítems obtenidas en la aplicaci</w:t>
      </w:r>
      <w:r>
        <w:t xml:space="preserve">ón del cuestionario a los diecisiete (17) </w:t>
      </w:r>
      <w:r w:rsidRPr="00240F9F">
        <w:t xml:space="preserve"> ítems</w:t>
      </w:r>
      <w:r>
        <w:t xml:space="preserve"> a los docentes de matemáticas de la institución</w:t>
      </w:r>
      <w:r w:rsidRPr="00240F9F">
        <w:t xml:space="preserve"> del municipio antes mencionado.</w:t>
      </w:r>
    </w:p>
    <w:p w:rsidR="00082B9F" w:rsidRDefault="00082B9F" w:rsidP="00082B9F"/>
    <w:p w:rsidR="00082B9F" w:rsidRDefault="00082B9F" w:rsidP="00082B9F">
      <w:pPr>
        <w:sectPr w:rsidR="00082B9F" w:rsidSect="005E4758">
          <w:pgSz w:w="12240" w:h="15840" w:code="1"/>
          <w:pgMar w:top="2835" w:right="1701" w:bottom="1701" w:left="2268" w:header="709" w:footer="709" w:gutter="0"/>
          <w:cols w:space="708"/>
          <w:titlePg/>
          <w:docGrid w:linePitch="360"/>
        </w:sectPr>
      </w:pPr>
    </w:p>
    <w:p w:rsidR="007E4EAD" w:rsidRDefault="007E4EAD" w:rsidP="007E4EAD">
      <w:pPr>
        <w:jc w:val="both"/>
        <w:rPr>
          <w:b/>
        </w:rPr>
      </w:pPr>
      <w:r>
        <w:rPr>
          <w:b/>
        </w:rPr>
        <w:lastRenderedPageBreak/>
        <w:t>Variable:</w:t>
      </w:r>
      <w:r w:rsidRPr="00744633">
        <w:t xml:space="preserve"> </w:t>
      </w:r>
      <w:r w:rsidRPr="00F37DB6">
        <w:t>Pr</w:t>
      </w:r>
      <w:r>
        <w:t>ograma analítico</w:t>
      </w:r>
      <w:r w:rsidRPr="00F37DB6">
        <w:t xml:space="preserve"> por competencias de la unidad curricular matemática del 4to año de educación media general</w:t>
      </w:r>
      <w:r>
        <w:t>.</w:t>
      </w:r>
    </w:p>
    <w:p w:rsidR="007E4EAD" w:rsidRPr="007E4EAD" w:rsidRDefault="007E4EAD" w:rsidP="00082B9F">
      <w:pPr>
        <w:jc w:val="both"/>
      </w:pPr>
      <w:r>
        <w:rPr>
          <w:b/>
        </w:rPr>
        <w:t xml:space="preserve">Dimensión: </w:t>
      </w:r>
      <w:r w:rsidRPr="007E4EAD">
        <w:t>Necesidades de sistematizar la unidad curricular de matemática.</w:t>
      </w:r>
    </w:p>
    <w:p w:rsidR="00082B9F" w:rsidRDefault="00082B9F" w:rsidP="00082B9F">
      <w:pPr>
        <w:jc w:val="both"/>
      </w:pPr>
      <w:r>
        <w:rPr>
          <w:b/>
        </w:rPr>
        <w:t xml:space="preserve">Indicador: </w:t>
      </w:r>
      <w:r>
        <w:t>Información general, (Ítems 1- 2).</w:t>
      </w:r>
    </w:p>
    <w:p w:rsidR="004F5413" w:rsidRDefault="004F5413" w:rsidP="00082B9F">
      <w:pPr>
        <w:jc w:val="both"/>
      </w:pPr>
    </w:p>
    <w:p w:rsidR="00082B9F" w:rsidRPr="004F5413" w:rsidRDefault="00082B9F" w:rsidP="005E4758">
      <w:pPr>
        <w:rPr>
          <w:b/>
        </w:rPr>
      </w:pPr>
      <w:bookmarkStart w:id="58" w:name="_Toc480782601"/>
      <w:r w:rsidRPr="004F5413">
        <w:rPr>
          <w:b/>
        </w:rPr>
        <w:t xml:space="preserve">Tabla  # 5. </w:t>
      </w:r>
      <w:bookmarkEnd w:id="58"/>
      <w:r w:rsidR="00C04258">
        <w:rPr>
          <w:b/>
        </w:rPr>
        <w:t xml:space="preserve">Información General </w:t>
      </w:r>
    </w:p>
    <w:tbl>
      <w:tblPr>
        <w:tblStyle w:val="Tablaconcuadrcula"/>
        <w:tblW w:w="7428" w:type="dxa"/>
        <w:jc w:val="center"/>
        <w:tblLook w:val="04A0" w:firstRow="1" w:lastRow="0" w:firstColumn="1" w:lastColumn="0" w:noHBand="0" w:noVBand="1"/>
      </w:tblPr>
      <w:tblGrid>
        <w:gridCol w:w="1308"/>
        <w:gridCol w:w="715"/>
        <w:gridCol w:w="1064"/>
        <w:gridCol w:w="768"/>
        <w:gridCol w:w="1109"/>
        <w:gridCol w:w="1255"/>
        <w:gridCol w:w="1209"/>
      </w:tblGrid>
      <w:tr w:rsidR="00082B9F" w:rsidTr="005E4758">
        <w:trPr>
          <w:trHeight w:val="496"/>
          <w:jc w:val="center"/>
        </w:trPr>
        <w:tc>
          <w:tcPr>
            <w:tcW w:w="1308" w:type="dxa"/>
            <w:shd w:val="clear" w:color="auto" w:fill="D419FF" w:themeFill="accent4" w:themeFillTint="99"/>
          </w:tcPr>
          <w:p w:rsidR="00082B9F" w:rsidRDefault="00082B9F" w:rsidP="00FE63F5">
            <w:pPr>
              <w:jc w:val="center"/>
              <w:rPr>
                <w:lang w:val="es-VE"/>
              </w:rPr>
            </w:pPr>
            <w:r>
              <w:rPr>
                <w:lang w:val="es-VE"/>
              </w:rPr>
              <w:t xml:space="preserve">Ítems </w:t>
            </w:r>
          </w:p>
        </w:tc>
        <w:tc>
          <w:tcPr>
            <w:tcW w:w="715" w:type="dxa"/>
            <w:shd w:val="clear" w:color="auto" w:fill="D419FF" w:themeFill="accent4" w:themeFillTint="99"/>
          </w:tcPr>
          <w:p w:rsidR="00082B9F" w:rsidRDefault="00082B9F" w:rsidP="00FE63F5">
            <w:pPr>
              <w:jc w:val="center"/>
              <w:rPr>
                <w:lang w:val="es-VE"/>
              </w:rPr>
            </w:pPr>
            <w:r>
              <w:rPr>
                <w:lang w:val="es-VE"/>
              </w:rPr>
              <w:t>SI</w:t>
            </w:r>
          </w:p>
        </w:tc>
        <w:tc>
          <w:tcPr>
            <w:tcW w:w="1064" w:type="dxa"/>
            <w:shd w:val="clear" w:color="auto" w:fill="D419FF" w:themeFill="accent4" w:themeFillTint="99"/>
          </w:tcPr>
          <w:p w:rsidR="00082B9F" w:rsidRDefault="00082B9F" w:rsidP="00FE63F5">
            <w:pPr>
              <w:jc w:val="center"/>
              <w:rPr>
                <w:lang w:val="es-VE"/>
              </w:rPr>
            </w:pPr>
            <w:r>
              <w:rPr>
                <w:lang w:val="es-VE"/>
              </w:rPr>
              <w:t>%</w:t>
            </w:r>
          </w:p>
        </w:tc>
        <w:tc>
          <w:tcPr>
            <w:tcW w:w="768" w:type="dxa"/>
            <w:shd w:val="clear" w:color="auto" w:fill="D419FF" w:themeFill="accent4" w:themeFillTint="99"/>
          </w:tcPr>
          <w:p w:rsidR="00082B9F" w:rsidRDefault="00082B9F" w:rsidP="00FE63F5">
            <w:pPr>
              <w:jc w:val="center"/>
              <w:rPr>
                <w:lang w:val="es-VE"/>
              </w:rPr>
            </w:pPr>
            <w:r>
              <w:rPr>
                <w:lang w:val="es-VE"/>
              </w:rPr>
              <w:t>NO</w:t>
            </w:r>
          </w:p>
        </w:tc>
        <w:tc>
          <w:tcPr>
            <w:tcW w:w="1109" w:type="dxa"/>
            <w:shd w:val="clear" w:color="auto" w:fill="D419FF" w:themeFill="accent4" w:themeFillTint="99"/>
          </w:tcPr>
          <w:p w:rsidR="00082B9F" w:rsidRDefault="00082B9F" w:rsidP="00FE63F5">
            <w:pPr>
              <w:jc w:val="center"/>
              <w:rPr>
                <w:lang w:val="es-VE"/>
              </w:rPr>
            </w:pPr>
            <w:r>
              <w:rPr>
                <w:lang w:val="es-VE"/>
              </w:rPr>
              <w:t>%</w:t>
            </w:r>
          </w:p>
        </w:tc>
        <w:tc>
          <w:tcPr>
            <w:tcW w:w="1255" w:type="dxa"/>
            <w:shd w:val="clear" w:color="auto" w:fill="D419FF" w:themeFill="accent4" w:themeFillTint="99"/>
          </w:tcPr>
          <w:p w:rsidR="00082B9F" w:rsidRDefault="00082B9F" w:rsidP="00FE63F5">
            <w:pPr>
              <w:jc w:val="center"/>
              <w:rPr>
                <w:lang w:val="es-VE"/>
              </w:rPr>
            </w:pPr>
            <w:r>
              <w:rPr>
                <w:lang w:val="es-VE"/>
              </w:rPr>
              <w:t xml:space="preserve">Total de Sujetos </w:t>
            </w:r>
          </w:p>
        </w:tc>
        <w:tc>
          <w:tcPr>
            <w:tcW w:w="1209" w:type="dxa"/>
            <w:shd w:val="clear" w:color="auto" w:fill="D419FF" w:themeFill="accent4" w:themeFillTint="99"/>
          </w:tcPr>
          <w:p w:rsidR="00082B9F" w:rsidRDefault="00082B9F" w:rsidP="00FE63F5">
            <w:pPr>
              <w:jc w:val="center"/>
              <w:rPr>
                <w:lang w:val="es-VE"/>
              </w:rPr>
            </w:pPr>
            <w:r>
              <w:rPr>
                <w:lang w:val="es-VE"/>
              </w:rPr>
              <w:t>Total</w:t>
            </w:r>
          </w:p>
          <w:p w:rsidR="00082B9F" w:rsidRDefault="00082B9F" w:rsidP="00FE63F5">
            <w:pPr>
              <w:jc w:val="center"/>
              <w:rPr>
                <w:lang w:val="es-VE"/>
              </w:rPr>
            </w:pPr>
            <w:r>
              <w:rPr>
                <w:lang w:val="es-VE"/>
              </w:rPr>
              <w:t>%</w:t>
            </w:r>
          </w:p>
        </w:tc>
      </w:tr>
      <w:tr w:rsidR="00082B9F" w:rsidTr="005E4758">
        <w:trPr>
          <w:trHeight w:val="248"/>
          <w:jc w:val="center"/>
        </w:trPr>
        <w:tc>
          <w:tcPr>
            <w:tcW w:w="1308" w:type="dxa"/>
          </w:tcPr>
          <w:p w:rsidR="00082B9F" w:rsidRDefault="00082B9F" w:rsidP="00FE63F5">
            <w:pPr>
              <w:jc w:val="center"/>
              <w:rPr>
                <w:lang w:val="es-VE"/>
              </w:rPr>
            </w:pPr>
            <w:r>
              <w:rPr>
                <w:lang w:val="es-VE"/>
              </w:rPr>
              <w:t>1</w:t>
            </w:r>
          </w:p>
        </w:tc>
        <w:tc>
          <w:tcPr>
            <w:tcW w:w="715" w:type="dxa"/>
          </w:tcPr>
          <w:p w:rsidR="00082B9F" w:rsidRDefault="00082B9F" w:rsidP="00FE63F5">
            <w:pPr>
              <w:jc w:val="center"/>
              <w:rPr>
                <w:lang w:val="es-VE"/>
              </w:rPr>
            </w:pPr>
            <w:r>
              <w:rPr>
                <w:lang w:val="es-VE"/>
              </w:rPr>
              <w:t>5</w:t>
            </w:r>
          </w:p>
        </w:tc>
        <w:tc>
          <w:tcPr>
            <w:tcW w:w="1064" w:type="dxa"/>
          </w:tcPr>
          <w:p w:rsidR="00082B9F" w:rsidRDefault="00082B9F" w:rsidP="00FE63F5">
            <w:pPr>
              <w:jc w:val="center"/>
              <w:rPr>
                <w:lang w:val="es-VE"/>
              </w:rPr>
            </w:pPr>
            <w:r>
              <w:rPr>
                <w:lang w:val="es-VE"/>
              </w:rPr>
              <w:t>71,4</w:t>
            </w:r>
          </w:p>
        </w:tc>
        <w:tc>
          <w:tcPr>
            <w:tcW w:w="768" w:type="dxa"/>
          </w:tcPr>
          <w:p w:rsidR="00082B9F" w:rsidRDefault="00082B9F" w:rsidP="00FE63F5">
            <w:pPr>
              <w:jc w:val="center"/>
              <w:rPr>
                <w:lang w:val="es-VE"/>
              </w:rPr>
            </w:pPr>
            <w:r>
              <w:rPr>
                <w:lang w:val="es-VE"/>
              </w:rPr>
              <w:t>2</w:t>
            </w:r>
          </w:p>
        </w:tc>
        <w:tc>
          <w:tcPr>
            <w:tcW w:w="1109" w:type="dxa"/>
          </w:tcPr>
          <w:p w:rsidR="00082B9F" w:rsidRDefault="00082B9F" w:rsidP="00FE63F5">
            <w:pPr>
              <w:jc w:val="center"/>
              <w:rPr>
                <w:lang w:val="es-VE"/>
              </w:rPr>
            </w:pPr>
            <w:r>
              <w:rPr>
                <w:lang w:val="es-VE"/>
              </w:rPr>
              <w:t>28,57</w:t>
            </w:r>
          </w:p>
        </w:tc>
        <w:tc>
          <w:tcPr>
            <w:tcW w:w="1255" w:type="dxa"/>
          </w:tcPr>
          <w:p w:rsidR="00082B9F" w:rsidRDefault="00082B9F" w:rsidP="00FE63F5">
            <w:pPr>
              <w:jc w:val="center"/>
              <w:rPr>
                <w:lang w:val="es-VE"/>
              </w:rPr>
            </w:pPr>
            <w:r>
              <w:rPr>
                <w:lang w:val="es-VE"/>
              </w:rPr>
              <w:t>7</w:t>
            </w:r>
          </w:p>
        </w:tc>
        <w:tc>
          <w:tcPr>
            <w:tcW w:w="1209" w:type="dxa"/>
          </w:tcPr>
          <w:p w:rsidR="00082B9F" w:rsidRDefault="00082B9F" w:rsidP="00FE63F5">
            <w:pPr>
              <w:jc w:val="center"/>
              <w:rPr>
                <w:lang w:val="es-VE"/>
              </w:rPr>
            </w:pPr>
            <w:r>
              <w:rPr>
                <w:lang w:val="es-VE"/>
              </w:rPr>
              <w:t>100</w:t>
            </w:r>
          </w:p>
        </w:tc>
      </w:tr>
      <w:tr w:rsidR="00082B9F" w:rsidTr="005E4758">
        <w:trPr>
          <w:trHeight w:val="248"/>
          <w:jc w:val="center"/>
        </w:trPr>
        <w:tc>
          <w:tcPr>
            <w:tcW w:w="1308" w:type="dxa"/>
          </w:tcPr>
          <w:p w:rsidR="00082B9F" w:rsidRDefault="00082B9F" w:rsidP="00FE63F5">
            <w:pPr>
              <w:jc w:val="center"/>
              <w:rPr>
                <w:lang w:val="es-VE"/>
              </w:rPr>
            </w:pPr>
            <w:r>
              <w:rPr>
                <w:lang w:val="es-VE"/>
              </w:rPr>
              <w:t>2</w:t>
            </w:r>
          </w:p>
        </w:tc>
        <w:tc>
          <w:tcPr>
            <w:tcW w:w="715" w:type="dxa"/>
          </w:tcPr>
          <w:p w:rsidR="00082B9F" w:rsidRDefault="00082B9F" w:rsidP="00FE63F5">
            <w:pPr>
              <w:jc w:val="center"/>
              <w:rPr>
                <w:lang w:val="es-VE"/>
              </w:rPr>
            </w:pPr>
            <w:r>
              <w:rPr>
                <w:lang w:val="es-VE"/>
              </w:rPr>
              <w:t>6</w:t>
            </w:r>
          </w:p>
        </w:tc>
        <w:tc>
          <w:tcPr>
            <w:tcW w:w="1064" w:type="dxa"/>
          </w:tcPr>
          <w:p w:rsidR="00082B9F" w:rsidRDefault="00082B9F" w:rsidP="00FE63F5">
            <w:pPr>
              <w:jc w:val="center"/>
              <w:rPr>
                <w:lang w:val="es-VE"/>
              </w:rPr>
            </w:pPr>
            <w:r>
              <w:rPr>
                <w:lang w:val="es-VE"/>
              </w:rPr>
              <w:t>85,71</w:t>
            </w:r>
          </w:p>
        </w:tc>
        <w:tc>
          <w:tcPr>
            <w:tcW w:w="768" w:type="dxa"/>
          </w:tcPr>
          <w:p w:rsidR="00082B9F" w:rsidRDefault="00082B9F" w:rsidP="00FE63F5">
            <w:pPr>
              <w:jc w:val="center"/>
              <w:rPr>
                <w:lang w:val="es-VE"/>
              </w:rPr>
            </w:pPr>
            <w:r>
              <w:rPr>
                <w:lang w:val="es-VE"/>
              </w:rPr>
              <w:t>1</w:t>
            </w:r>
          </w:p>
        </w:tc>
        <w:tc>
          <w:tcPr>
            <w:tcW w:w="1109" w:type="dxa"/>
          </w:tcPr>
          <w:p w:rsidR="00082B9F" w:rsidRDefault="00082B9F" w:rsidP="00FE63F5">
            <w:pPr>
              <w:jc w:val="center"/>
              <w:rPr>
                <w:lang w:val="es-VE"/>
              </w:rPr>
            </w:pPr>
            <w:r>
              <w:rPr>
                <w:lang w:val="es-VE"/>
              </w:rPr>
              <w:t>14,28</w:t>
            </w:r>
          </w:p>
        </w:tc>
        <w:tc>
          <w:tcPr>
            <w:tcW w:w="1255" w:type="dxa"/>
          </w:tcPr>
          <w:p w:rsidR="00082B9F" w:rsidRDefault="00082B9F" w:rsidP="00FE63F5">
            <w:pPr>
              <w:jc w:val="center"/>
              <w:rPr>
                <w:lang w:val="es-VE"/>
              </w:rPr>
            </w:pPr>
            <w:r>
              <w:rPr>
                <w:lang w:val="es-VE"/>
              </w:rPr>
              <w:t>7</w:t>
            </w:r>
          </w:p>
        </w:tc>
        <w:tc>
          <w:tcPr>
            <w:tcW w:w="1209" w:type="dxa"/>
          </w:tcPr>
          <w:p w:rsidR="00082B9F" w:rsidRDefault="00082B9F" w:rsidP="00FE63F5">
            <w:pPr>
              <w:jc w:val="center"/>
              <w:rPr>
                <w:lang w:val="es-VE"/>
              </w:rPr>
            </w:pPr>
            <w:r>
              <w:rPr>
                <w:lang w:val="es-VE"/>
              </w:rPr>
              <w:t>100</w:t>
            </w:r>
          </w:p>
        </w:tc>
      </w:tr>
    </w:tbl>
    <w:p w:rsidR="00082B9F" w:rsidRDefault="00082B9F" w:rsidP="005E4758">
      <w:pPr>
        <w:jc w:val="right"/>
      </w:pPr>
      <w:r w:rsidRPr="00393A75">
        <w:rPr>
          <w:b/>
        </w:rPr>
        <w:t>Fuente:</w:t>
      </w:r>
      <w:r w:rsidR="00B444CF">
        <w:t xml:space="preserve"> Castro (2017</w:t>
      </w:r>
      <w:r>
        <w:t>)</w:t>
      </w:r>
    </w:p>
    <w:p w:rsidR="00082B9F" w:rsidRDefault="00082B9F" w:rsidP="00082B9F">
      <w:pPr>
        <w:jc w:val="center"/>
      </w:pPr>
    </w:p>
    <w:p w:rsidR="005E4758" w:rsidRDefault="005E4758" w:rsidP="00082B9F">
      <w:pPr>
        <w:jc w:val="center"/>
      </w:pPr>
      <w:r>
        <w:rPr>
          <w:b/>
          <w:noProof/>
        </w:rPr>
        <w:drawing>
          <wp:inline distT="0" distB="0" distL="0" distR="0">
            <wp:extent cx="5248275" cy="18288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E4758" w:rsidRPr="00C04258" w:rsidRDefault="005E4758" w:rsidP="00082B9F">
      <w:pPr>
        <w:jc w:val="center"/>
        <w:rPr>
          <w:sz w:val="4"/>
        </w:rPr>
      </w:pPr>
    </w:p>
    <w:p w:rsidR="00886D89" w:rsidRPr="00886D89" w:rsidRDefault="00886D89" w:rsidP="00886D89">
      <w:pPr>
        <w:jc w:val="center"/>
      </w:pPr>
      <w:r w:rsidRPr="00886D89">
        <w:rPr>
          <w:b/>
        </w:rPr>
        <w:t>Grafico 1</w:t>
      </w:r>
      <w:r w:rsidRPr="00886D89">
        <w:t xml:space="preserve"> Información General</w:t>
      </w:r>
      <w:r>
        <w:t xml:space="preserve">                                     </w:t>
      </w:r>
      <w:r w:rsidRPr="00886D89">
        <w:rPr>
          <w:b/>
        </w:rPr>
        <w:t>Fuente:</w:t>
      </w:r>
      <w:r w:rsidRPr="00886D89">
        <w:t xml:space="preserve"> Castro (2017)</w:t>
      </w:r>
    </w:p>
    <w:p w:rsidR="00886D89" w:rsidRDefault="00886D89" w:rsidP="00C04258">
      <w:pPr>
        <w:spacing w:line="360" w:lineRule="auto"/>
        <w:ind w:firstLine="708"/>
        <w:jc w:val="both"/>
        <w:rPr>
          <w:b/>
        </w:rPr>
      </w:pPr>
    </w:p>
    <w:p w:rsidR="008A5377" w:rsidRPr="00C730E9" w:rsidRDefault="005E4758" w:rsidP="00C730E9">
      <w:pPr>
        <w:spacing w:line="360" w:lineRule="auto"/>
        <w:ind w:firstLine="708"/>
        <w:jc w:val="both"/>
      </w:pPr>
      <w:r w:rsidRPr="00886D89">
        <w:rPr>
          <w:b/>
          <w:sz w:val="23"/>
          <w:szCs w:val="23"/>
        </w:rPr>
        <w:t>Interpretación:</w:t>
      </w:r>
      <w:r w:rsidRPr="00886D89">
        <w:rPr>
          <w:sz w:val="23"/>
          <w:szCs w:val="23"/>
        </w:rPr>
        <w:t xml:space="preserve"> </w:t>
      </w:r>
      <w:r w:rsidR="00DE2092" w:rsidRPr="008A5377">
        <w:t xml:space="preserve">Como </w:t>
      </w:r>
      <w:r w:rsidRPr="008A5377">
        <w:t xml:space="preserve">se muestra en la  </w:t>
      </w:r>
      <w:r w:rsidR="00DE2092" w:rsidRPr="008A5377">
        <w:t>gráfica, de acuerdo al indicador Información general,</w:t>
      </w:r>
      <w:r w:rsidRPr="008A5377">
        <w:t xml:space="preserve"> </w:t>
      </w:r>
      <w:r w:rsidR="00DE2092" w:rsidRPr="008A5377">
        <w:t>cuya</w:t>
      </w:r>
      <w:r w:rsidRPr="008A5377">
        <w:t xml:space="preserve"> variable </w:t>
      </w:r>
      <w:r w:rsidR="00DE2092" w:rsidRPr="008A5377">
        <w:t>es p</w:t>
      </w:r>
      <w:r w:rsidRPr="008A5377">
        <w:t>rograma analítico por competencias de la unidad curricular matemática</w:t>
      </w:r>
      <w:r w:rsidR="00DE2092" w:rsidRPr="008A5377">
        <w:t>, para el ítem 1, un 71,4 por ciento respondió positivamente y un 28,57 por ciento negativamente</w:t>
      </w:r>
      <w:r w:rsidRPr="008A5377">
        <w:t xml:space="preserve"> </w:t>
      </w:r>
      <w:r w:rsidR="00DE2092" w:rsidRPr="008A5377">
        <w:t xml:space="preserve">en cuanto al ítem 2 un 85,71 por ciento afirmativamente y un 14,28 negativamente. </w:t>
      </w:r>
      <w:r w:rsidR="00E53E0B" w:rsidRPr="008A5377">
        <w:t>D</w:t>
      </w:r>
      <w:r w:rsidR="00C04258" w:rsidRPr="008A5377">
        <w:t>onde se</w:t>
      </w:r>
      <w:r w:rsidRPr="008A5377">
        <w:t xml:space="preserve"> consideraron necesario la presencia de un programa analítico  y el empleo de una Información general, estructura, contenido, planificación, est</w:t>
      </w:r>
      <w:r w:rsidR="00C04258" w:rsidRPr="008A5377">
        <w:t xml:space="preserve">rategias y evaluación; mientras. </w:t>
      </w:r>
      <w:r w:rsidRPr="008A5377">
        <w:t xml:space="preserve">Por lo antes expuesto, considerando a los docentes encuestados Barboza, (2003)  nos refiere que a la hora de sistematizar una unidad curricular, esta debe proporcionar la identificación y ubicación de la asignatura dentro del plan de estudios, el perfil del egresado y los objetivos curriculares, enunciar los fines de la asignatura, determinar el contenido temático, establecer las estrategias para alcanzar los objetivos, proporcionar </w:t>
      </w:r>
      <w:r w:rsidRPr="008A5377">
        <w:lastRenderedPageBreak/>
        <w:t>orientaciones para evaluar los aprendizajes del alumno e indicar la bibliografía</w:t>
      </w:r>
      <w:r w:rsidR="00C730E9">
        <w:t xml:space="preserve"> donde encontrar los contenidos</w:t>
      </w:r>
    </w:p>
    <w:p w:rsidR="00C04258" w:rsidRDefault="00C04258" w:rsidP="00C04258">
      <w:pPr>
        <w:jc w:val="both"/>
        <w:rPr>
          <w:b/>
        </w:rPr>
      </w:pPr>
      <w:r>
        <w:rPr>
          <w:b/>
        </w:rPr>
        <w:t>Variable:</w:t>
      </w:r>
      <w:r w:rsidRPr="00744633">
        <w:t xml:space="preserve"> </w:t>
      </w:r>
      <w:r w:rsidRPr="00F37DB6">
        <w:t>Pr</w:t>
      </w:r>
      <w:r>
        <w:t>ograma analítico</w:t>
      </w:r>
      <w:r w:rsidRPr="00F37DB6">
        <w:t xml:space="preserve"> por competencias de la unidad curricular matemática del 4to</w:t>
      </w:r>
      <w:r w:rsidR="00C730E9">
        <w:t xml:space="preserve"> año de educación media general.</w:t>
      </w:r>
    </w:p>
    <w:p w:rsidR="00C04258" w:rsidRPr="007E4EAD" w:rsidRDefault="00C04258" w:rsidP="00C04258">
      <w:pPr>
        <w:jc w:val="both"/>
      </w:pPr>
      <w:r>
        <w:rPr>
          <w:b/>
        </w:rPr>
        <w:t xml:space="preserve">Dimensión: </w:t>
      </w:r>
      <w:r w:rsidRPr="007E4EAD">
        <w:t>Necesidades de sistematizar la unidad curricular de matemática.</w:t>
      </w:r>
    </w:p>
    <w:p w:rsidR="00C04258" w:rsidRDefault="00C04258" w:rsidP="00C04258">
      <w:pPr>
        <w:jc w:val="both"/>
      </w:pPr>
      <w:r>
        <w:rPr>
          <w:b/>
        </w:rPr>
        <w:t xml:space="preserve">Indicador: </w:t>
      </w:r>
      <w:r>
        <w:t>Estructura, (Ítems 3).</w:t>
      </w:r>
    </w:p>
    <w:p w:rsidR="00C04258" w:rsidRDefault="00C04258" w:rsidP="00C04258">
      <w:pPr>
        <w:jc w:val="both"/>
      </w:pPr>
    </w:p>
    <w:p w:rsidR="00C04258" w:rsidRDefault="00C04258" w:rsidP="00C04258">
      <w:pPr>
        <w:rPr>
          <w:b/>
        </w:rPr>
      </w:pPr>
      <w:r w:rsidRPr="004F5413">
        <w:rPr>
          <w:b/>
        </w:rPr>
        <w:t xml:space="preserve">Tabla  # </w:t>
      </w:r>
      <w:r>
        <w:rPr>
          <w:b/>
        </w:rPr>
        <w:t>6</w:t>
      </w:r>
      <w:r w:rsidRPr="004F5413">
        <w:rPr>
          <w:b/>
        </w:rPr>
        <w:t xml:space="preserve">. </w:t>
      </w:r>
      <w:r>
        <w:rPr>
          <w:b/>
        </w:rPr>
        <w:t>Estructura</w:t>
      </w:r>
    </w:p>
    <w:tbl>
      <w:tblPr>
        <w:tblStyle w:val="Tablaconcuadrcula"/>
        <w:tblW w:w="7428" w:type="dxa"/>
        <w:jc w:val="center"/>
        <w:tblLook w:val="04A0" w:firstRow="1" w:lastRow="0" w:firstColumn="1" w:lastColumn="0" w:noHBand="0" w:noVBand="1"/>
      </w:tblPr>
      <w:tblGrid>
        <w:gridCol w:w="1308"/>
        <w:gridCol w:w="715"/>
        <w:gridCol w:w="1064"/>
        <w:gridCol w:w="768"/>
        <w:gridCol w:w="1109"/>
        <w:gridCol w:w="1255"/>
        <w:gridCol w:w="1209"/>
      </w:tblGrid>
      <w:tr w:rsidR="00C04258" w:rsidTr="00C04258">
        <w:trPr>
          <w:trHeight w:val="496"/>
          <w:jc w:val="center"/>
        </w:trPr>
        <w:tc>
          <w:tcPr>
            <w:tcW w:w="1308" w:type="dxa"/>
            <w:shd w:val="clear" w:color="auto" w:fill="D419FF" w:themeFill="accent4" w:themeFillTint="99"/>
          </w:tcPr>
          <w:p w:rsidR="00C04258" w:rsidRDefault="00C04258" w:rsidP="00C04258">
            <w:pPr>
              <w:jc w:val="center"/>
              <w:rPr>
                <w:lang w:val="es-VE"/>
              </w:rPr>
            </w:pPr>
            <w:r>
              <w:rPr>
                <w:lang w:val="es-VE"/>
              </w:rPr>
              <w:t xml:space="preserve">Ítems </w:t>
            </w:r>
          </w:p>
        </w:tc>
        <w:tc>
          <w:tcPr>
            <w:tcW w:w="715" w:type="dxa"/>
            <w:shd w:val="clear" w:color="auto" w:fill="D419FF" w:themeFill="accent4" w:themeFillTint="99"/>
          </w:tcPr>
          <w:p w:rsidR="00C04258" w:rsidRDefault="00C04258" w:rsidP="00C04258">
            <w:pPr>
              <w:jc w:val="center"/>
              <w:rPr>
                <w:lang w:val="es-VE"/>
              </w:rPr>
            </w:pPr>
            <w:r>
              <w:rPr>
                <w:lang w:val="es-VE"/>
              </w:rPr>
              <w:t>SI</w:t>
            </w:r>
          </w:p>
        </w:tc>
        <w:tc>
          <w:tcPr>
            <w:tcW w:w="1064" w:type="dxa"/>
            <w:shd w:val="clear" w:color="auto" w:fill="D419FF" w:themeFill="accent4" w:themeFillTint="99"/>
          </w:tcPr>
          <w:p w:rsidR="00C04258" w:rsidRDefault="00C04258" w:rsidP="00C04258">
            <w:pPr>
              <w:jc w:val="center"/>
              <w:rPr>
                <w:lang w:val="es-VE"/>
              </w:rPr>
            </w:pPr>
            <w:r>
              <w:rPr>
                <w:lang w:val="es-VE"/>
              </w:rPr>
              <w:t>%</w:t>
            </w:r>
          </w:p>
        </w:tc>
        <w:tc>
          <w:tcPr>
            <w:tcW w:w="768" w:type="dxa"/>
            <w:shd w:val="clear" w:color="auto" w:fill="D419FF" w:themeFill="accent4" w:themeFillTint="99"/>
          </w:tcPr>
          <w:p w:rsidR="00C04258" w:rsidRDefault="00C04258" w:rsidP="00C04258">
            <w:pPr>
              <w:jc w:val="center"/>
              <w:rPr>
                <w:lang w:val="es-VE"/>
              </w:rPr>
            </w:pPr>
            <w:r>
              <w:rPr>
                <w:lang w:val="es-VE"/>
              </w:rPr>
              <w:t>NO</w:t>
            </w:r>
          </w:p>
        </w:tc>
        <w:tc>
          <w:tcPr>
            <w:tcW w:w="1109" w:type="dxa"/>
            <w:shd w:val="clear" w:color="auto" w:fill="D419FF" w:themeFill="accent4" w:themeFillTint="99"/>
          </w:tcPr>
          <w:p w:rsidR="00C04258" w:rsidRDefault="00C04258" w:rsidP="00C04258">
            <w:pPr>
              <w:jc w:val="center"/>
              <w:rPr>
                <w:lang w:val="es-VE"/>
              </w:rPr>
            </w:pPr>
            <w:r>
              <w:rPr>
                <w:lang w:val="es-VE"/>
              </w:rPr>
              <w:t>%</w:t>
            </w:r>
          </w:p>
        </w:tc>
        <w:tc>
          <w:tcPr>
            <w:tcW w:w="1255" w:type="dxa"/>
            <w:shd w:val="clear" w:color="auto" w:fill="D419FF" w:themeFill="accent4" w:themeFillTint="99"/>
          </w:tcPr>
          <w:p w:rsidR="00C04258" w:rsidRDefault="00C04258" w:rsidP="00C04258">
            <w:pPr>
              <w:jc w:val="center"/>
              <w:rPr>
                <w:lang w:val="es-VE"/>
              </w:rPr>
            </w:pPr>
            <w:r>
              <w:rPr>
                <w:lang w:val="es-VE"/>
              </w:rPr>
              <w:t xml:space="preserve">Total de Sujetos </w:t>
            </w:r>
          </w:p>
        </w:tc>
        <w:tc>
          <w:tcPr>
            <w:tcW w:w="1209" w:type="dxa"/>
            <w:shd w:val="clear" w:color="auto" w:fill="D419FF" w:themeFill="accent4" w:themeFillTint="99"/>
          </w:tcPr>
          <w:p w:rsidR="00C04258" w:rsidRDefault="00C04258" w:rsidP="00C04258">
            <w:pPr>
              <w:jc w:val="center"/>
              <w:rPr>
                <w:lang w:val="es-VE"/>
              </w:rPr>
            </w:pPr>
            <w:r>
              <w:rPr>
                <w:lang w:val="es-VE"/>
              </w:rPr>
              <w:t>Total</w:t>
            </w:r>
          </w:p>
          <w:p w:rsidR="00C04258" w:rsidRDefault="00C04258" w:rsidP="00C04258">
            <w:pPr>
              <w:jc w:val="center"/>
              <w:rPr>
                <w:lang w:val="es-VE"/>
              </w:rPr>
            </w:pPr>
            <w:r>
              <w:rPr>
                <w:lang w:val="es-VE"/>
              </w:rPr>
              <w:t>%</w:t>
            </w:r>
          </w:p>
        </w:tc>
      </w:tr>
      <w:tr w:rsidR="00C04258" w:rsidTr="00C04258">
        <w:trPr>
          <w:trHeight w:val="232"/>
          <w:jc w:val="center"/>
        </w:trPr>
        <w:tc>
          <w:tcPr>
            <w:tcW w:w="1308" w:type="dxa"/>
          </w:tcPr>
          <w:p w:rsidR="00C04258" w:rsidRDefault="00C04258" w:rsidP="00C04258">
            <w:pPr>
              <w:jc w:val="center"/>
              <w:rPr>
                <w:lang w:val="es-VE"/>
              </w:rPr>
            </w:pPr>
            <w:r>
              <w:rPr>
                <w:lang w:val="es-VE"/>
              </w:rPr>
              <w:t>3</w:t>
            </w:r>
          </w:p>
        </w:tc>
        <w:tc>
          <w:tcPr>
            <w:tcW w:w="715" w:type="dxa"/>
          </w:tcPr>
          <w:p w:rsidR="00C04258" w:rsidRDefault="00C04258" w:rsidP="00C04258">
            <w:pPr>
              <w:jc w:val="center"/>
              <w:rPr>
                <w:lang w:val="es-VE"/>
              </w:rPr>
            </w:pPr>
            <w:r>
              <w:rPr>
                <w:lang w:val="es-VE"/>
              </w:rPr>
              <w:t>6</w:t>
            </w:r>
          </w:p>
        </w:tc>
        <w:tc>
          <w:tcPr>
            <w:tcW w:w="1064" w:type="dxa"/>
          </w:tcPr>
          <w:p w:rsidR="00C04258" w:rsidRDefault="00C04258" w:rsidP="00C04258">
            <w:pPr>
              <w:jc w:val="center"/>
              <w:rPr>
                <w:lang w:val="es-VE"/>
              </w:rPr>
            </w:pPr>
            <w:r>
              <w:rPr>
                <w:lang w:val="es-VE"/>
              </w:rPr>
              <w:t>85,71</w:t>
            </w:r>
          </w:p>
        </w:tc>
        <w:tc>
          <w:tcPr>
            <w:tcW w:w="768" w:type="dxa"/>
          </w:tcPr>
          <w:p w:rsidR="00C04258" w:rsidRDefault="00C04258" w:rsidP="00C04258">
            <w:pPr>
              <w:jc w:val="center"/>
              <w:rPr>
                <w:lang w:val="es-VE"/>
              </w:rPr>
            </w:pPr>
            <w:r>
              <w:rPr>
                <w:lang w:val="es-VE"/>
              </w:rPr>
              <w:t>1</w:t>
            </w:r>
          </w:p>
        </w:tc>
        <w:tc>
          <w:tcPr>
            <w:tcW w:w="1109" w:type="dxa"/>
          </w:tcPr>
          <w:p w:rsidR="00C04258" w:rsidRDefault="00C04258" w:rsidP="00C04258">
            <w:pPr>
              <w:jc w:val="center"/>
              <w:rPr>
                <w:lang w:val="es-VE"/>
              </w:rPr>
            </w:pPr>
            <w:r>
              <w:rPr>
                <w:lang w:val="es-VE"/>
              </w:rPr>
              <w:t>14,28</w:t>
            </w:r>
          </w:p>
        </w:tc>
        <w:tc>
          <w:tcPr>
            <w:tcW w:w="1255" w:type="dxa"/>
          </w:tcPr>
          <w:p w:rsidR="00C04258" w:rsidRDefault="00C04258" w:rsidP="00C04258">
            <w:pPr>
              <w:jc w:val="center"/>
              <w:rPr>
                <w:lang w:val="es-VE"/>
              </w:rPr>
            </w:pPr>
            <w:r>
              <w:rPr>
                <w:lang w:val="es-VE"/>
              </w:rPr>
              <w:t>7</w:t>
            </w:r>
          </w:p>
        </w:tc>
        <w:tc>
          <w:tcPr>
            <w:tcW w:w="1209" w:type="dxa"/>
          </w:tcPr>
          <w:p w:rsidR="00C04258" w:rsidRDefault="00C04258" w:rsidP="00C04258">
            <w:pPr>
              <w:jc w:val="center"/>
              <w:rPr>
                <w:lang w:val="es-VE"/>
              </w:rPr>
            </w:pPr>
            <w:r>
              <w:rPr>
                <w:lang w:val="es-VE"/>
              </w:rPr>
              <w:t>100</w:t>
            </w:r>
          </w:p>
        </w:tc>
      </w:tr>
    </w:tbl>
    <w:p w:rsidR="00C04258" w:rsidRDefault="00C04258" w:rsidP="00C04258">
      <w:pPr>
        <w:jc w:val="right"/>
      </w:pPr>
      <w:r w:rsidRPr="00393A75">
        <w:rPr>
          <w:b/>
        </w:rPr>
        <w:t>Fuente:</w:t>
      </w:r>
      <w:r>
        <w:t xml:space="preserve"> Castro (2017)</w:t>
      </w:r>
    </w:p>
    <w:p w:rsidR="00C04258" w:rsidRDefault="00C04258" w:rsidP="00C04258">
      <w:pPr>
        <w:jc w:val="center"/>
      </w:pPr>
    </w:p>
    <w:p w:rsidR="00C04258" w:rsidRDefault="00C04258" w:rsidP="00C04258">
      <w:pPr>
        <w:jc w:val="center"/>
      </w:pPr>
      <w:r>
        <w:rPr>
          <w:b/>
          <w:noProof/>
        </w:rPr>
        <w:drawing>
          <wp:inline distT="0" distB="0" distL="0" distR="0">
            <wp:extent cx="5248275" cy="1828800"/>
            <wp:effectExtent l="0" t="0" r="0" b="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86D89" w:rsidRPr="00886D89" w:rsidRDefault="00886D89" w:rsidP="00886D89">
      <w:pPr>
        <w:jc w:val="center"/>
      </w:pPr>
      <w:r w:rsidRPr="00886D89">
        <w:rPr>
          <w:b/>
        </w:rPr>
        <w:t>G</w:t>
      </w:r>
      <w:r>
        <w:rPr>
          <w:b/>
        </w:rPr>
        <w:t>rafico 2</w:t>
      </w:r>
      <w:r w:rsidRPr="00886D89">
        <w:t xml:space="preserve"> </w:t>
      </w:r>
      <w:r>
        <w:t xml:space="preserve">Estructura                                     </w:t>
      </w:r>
      <w:r w:rsidRPr="00886D89">
        <w:rPr>
          <w:b/>
        </w:rPr>
        <w:t>Fuente:</w:t>
      </w:r>
      <w:r w:rsidRPr="00886D89">
        <w:t xml:space="preserve"> Castro (2017)</w:t>
      </w:r>
    </w:p>
    <w:p w:rsidR="00886D89" w:rsidRDefault="00886D89" w:rsidP="00886D89">
      <w:pPr>
        <w:spacing w:line="360" w:lineRule="auto"/>
        <w:ind w:firstLine="708"/>
        <w:jc w:val="both"/>
        <w:rPr>
          <w:b/>
        </w:rPr>
      </w:pPr>
    </w:p>
    <w:p w:rsidR="005E4758" w:rsidRPr="008A5377" w:rsidRDefault="00D228D0" w:rsidP="00D228D0">
      <w:pPr>
        <w:spacing w:line="360" w:lineRule="auto"/>
        <w:ind w:firstLine="708"/>
        <w:jc w:val="both"/>
      </w:pPr>
      <w:r w:rsidRPr="00886D89">
        <w:rPr>
          <w:b/>
          <w:sz w:val="23"/>
          <w:szCs w:val="23"/>
        </w:rPr>
        <w:t>Interpretación:</w:t>
      </w:r>
      <w:r>
        <w:rPr>
          <w:sz w:val="23"/>
          <w:szCs w:val="23"/>
        </w:rPr>
        <w:t xml:space="preserve"> </w:t>
      </w:r>
      <w:r w:rsidRPr="008A5377">
        <w:t xml:space="preserve">Para la dimensión Necesidades de sistematizar la unidad curricular de matemática, cuyo indicador es estructura un 86,71 por ciento </w:t>
      </w:r>
      <w:r w:rsidR="00174FC6" w:rsidRPr="008A5377">
        <w:t xml:space="preserve">respondió afirmativamente en cuanto a si es necesario que el programa analítico posea una estructura clara y coherente que permita una visión organizada de los contenidos. </w:t>
      </w:r>
      <w:r w:rsidRPr="008A5377">
        <w:t xml:space="preserve"> </w:t>
      </w:r>
    </w:p>
    <w:p w:rsidR="00640112" w:rsidRDefault="00640112" w:rsidP="00D228D0">
      <w:pPr>
        <w:spacing w:line="360" w:lineRule="auto"/>
        <w:ind w:firstLine="708"/>
        <w:jc w:val="both"/>
      </w:pPr>
      <w:r w:rsidRPr="008A5377">
        <w:t xml:space="preserve">  Para Tobón (2005) la metodología en la construcción del currículo es de gran importancia ya que se expone a través del marco de la gestión y del aseguramiento de la calidad institucional  de tal forma que “hayan mecanismos que promuevan la formación pertinente, oportuna, efectiva, eficaz” (p.p. 109) De lo que se deduce que la estructura del programa analítico debe ser precisa y clara </w:t>
      </w:r>
      <w:r w:rsidR="00157AC2" w:rsidRPr="008A5377">
        <w:t>para lograr una visión ordenada de los contenidos dentro de la estructura del programa</w:t>
      </w:r>
      <w:r w:rsidR="00157AC2">
        <w:t>.</w:t>
      </w:r>
    </w:p>
    <w:p w:rsidR="00C730E9" w:rsidRPr="00D228D0" w:rsidRDefault="00C730E9" w:rsidP="00D228D0">
      <w:pPr>
        <w:spacing w:line="360" w:lineRule="auto"/>
        <w:ind w:firstLine="708"/>
        <w:jc w:val="both"/>
      </w:pPr>
    </w:p>
    <w:p w:rsidR="00C04258" w:rsidRPr="008A5377" w:rsidRDefault="008A5377" w:rsidP="008A5377">
      <w:pPr>
        <w:spacing w:line="360" w:lineRule="auto"/>
        <w:jc w:val="both"/>
      </w:pPr>
      <w:r>
        <w:lastRenderedPageBreak/>
        <w:t xml:space="preserve"> </w:t>
      </w:r>
      <w:r w:rsidR="00C04258">
        <w:rPr>
          <w:b/>
        </w:rPr>
        <w:t>Variable:</w:t>
      </w:r>
      <w:r w:rsidR="00C04258" w:rsidRPr="00744633">
        <w:t xml:space="preserve"> </w:t>
      </w:r>
      <w:r w:rsidR="00C04258" w:rsidRPr="00F37DB6">
        <w:t>Pr</w:t>
      </w:r>
      <w:r w:rsidR="00C04258">
        <w:t>ograma analítico</w:t>
      </w:r>
      <w:r w:rsidR="00C04258" w:rsidRPr="00F37DB6">
        <w:t xml:space="preserve"> por competencias de la unidad curricular matemática del 4to</w:t>
      </w:r>
      <w:r w:rsidR="00C730E9">
        <w:t xml:space="preserve"> año de educación media general.</w:t>
      </w:r>
    </w:p>
    <w:p w:rsidR="00C04258" w:rsidRPr="007E4EAD" w:rsidRDefault="00C04258" w:rsidP="00C04258">
      <w:pPr>
        <w:jc w:val="both"/>
      </w:pPr>
      <w:r>
        <w:rPr>
          <w:b/>
        </w:rPr>
        <w:t xml:space="preserve">Dimensión: </w:t>
      </w:r>
      <w:r w:rsidRPr="007E4EAD">
        <w:t>Necesidades de sistematizar la unidad curricular de matemática.</w:t>
      </w:r>
    </w:p>
    <w:p w:rsidR="00C04258" w:rsidRDefault="00C04258" w:rsidP="00C04258">
      <w:pPr>
        <w:jc w:val="both"/>
      </w:pPr>
      <w:r>
        <w:rPr>
          <w:b/>
        </w:rPr>
        <w:t xml:space="preserve">Indicador: </w:t>
      </w:r>
      <w:r>
        <w:t>Contenido, (Ítems 4).</w:t>
      </w:r>
    </w:p>
    <w:p w:rsidR="00C04258" w:rsidRDefault="00C04258" w:rsidP="00C04258">
      <w:pPr>
        <w:jc w:val="both"/>
      </w:pPr>
    </w:p>
    <w:p w:rsidR="000E6118" w:rsidRDefault="000E6118" w:rsidP="00C04258">
      <w:pPr>
        <w:rPr>
          <w:b/>
        </w:rPr>
      </w:pPr>
    </w:p>
    <w:p w:rsidR="00C04258" w:rsidRDefault="00C04258" w:rsidP="00C04258">
      <w:pPr>
        <w:rPr>
          <w:b/>
        </w:rPr>
      </w:pPr>
      <w:r w:rsidRPr="004F5413">
        <w:rPr>
          <w:b/>
        </w:rPr>
        <w:t xml:space="preserve">Tabla  # </w:t>
      </w:r>
      <w:r>
        <w:rPr>
          <w:b/>
        </w:rPr>
        <w:t>7</w:t>
      </w:r>
      <w:r w:rsidRPr="004F5413">
        <w:rPr>
          <w:b/>
        </w:rPr>
        <w:t xml:space="preserve">. </w:t>
      </w:r>
      <w:r>
        <w:rPr>
          <w:b/>
        </w:rPr>
        <w:t>Contenidos</w:t>
      </w:r>
    </w:p>
    <w:p w:rsidR="00C04258" w:rsidRDefault="00C04258" w:rsidP="005E4758">
      <w:pPr>
        <w:rPr>
          <w:b/>
        </w:rPr>
      </w:pPr>
    </w:p>
    <w:tbl>
      <w:tblPr>
        <w:tblStyle w:val="Tablaconcuadrcula"/>
        <w:tblW w:w="7428" w:type="dxa"/>
        <w:jc w:val="center"/>
        <w:tblLook w:val="04A0" w:firstRow="1" w:lastRow="0" w:firstColumn="1" w:lastColumn="0" w:noHBand="0" w:noVBand="1"/>
      </w:tblPr>
      <w:tblGrid>
        <w:gridCol w:w="1308"/>
        <w:gridCol w:w="715"/>
        <w:gridCol w:w="1064"/>
        <w:gridCol w:w="768"/>
        <w:gridCol w:w="1109"/>
        <w:gridCol w:w="1255"/>
        <w:gridCol w:w="1209"/>
      </w:tblGrid>
      <w:tr w:rsidR="00C04258" w:rsidTr="00C04258">
        <w:trPr>
          <w:trHeight w:val="496"/>
          <w:jc w:val="center"/>
        </w:trPr>
        <w:tc>
          <w:tcPr>
            <w:tcW w:w="1308" w:type="dxa"/>
            <w:shd w:val="clear" w:color="auto" w:fill="D419FF" w:themeFill="accent4" w:themeFillTint="99"/>
          </w:tcPr>
          <w:p w:rsidR="00C04258" w:rsidRDefault="00C04258" w:rsidP="00C04258">
            <w:pPr>
              <w:jc w:val="center"/>
              <w:rPr>
                <w:lang w:val="es-VE"/>
              </w:rPr>
            </w:pPr>
            <w:r>
              <w:rPr>
                <w:lang w:val="es-VE"/>
              </w:rPr>
              <w:t xml:space="preserve">Ítems </w:t>
            </w:r>
          </w:p>
        </w:tc>
        <w:tc>
          <w:tcPr>
            <w:tcW w:w="715" w:type="dxa"/>
            <w:shd w:val="clear" w:color="auto" w:fill="D419FF" w:themeFill="accent4" w:themeFillTint="99"/>
          </w:tcPr>
          <w:p w:rsidR="00C04258" w:rsidRDefault="00C04258" w:rsidP="00C04258">
            <w:pPr>
              <w:jc w:val="center"/>
              <w:rPr>
                <w:lang w:val="es-VE"/>
              </w:rPr>
            </w:pPr>
            <w:r>
              <w:rPr>
                <w:lang w:val="es-VE"/>
              </w:rPr>
              <w:t>SI</w:t>
            </w:r>
          </w:p>
        </w:tc>
        <w:tc>
          <w:tcPr>
            <w:tcW w:w="1064" w:type="dxa"/>
            <w:shd w:val="clear" w:color="auto" w:fill="D419FF" w:themeFill="accent4" w:themeFillTint="99"/>
          </w:tcPr>
          <w:p w:rsidR="00C04258" w:rsidRDefault="00C04258" w:rsidP="00C04258">
            <w:pPr>
              <w:jc w:val="center"/>
              <w:rPr>
                <w:lang w:val="es-VE"/>
              </w:rPr>
            </w:pPr>
            <w:r>
              <w:rPr>
                <w:lang w:val="es-VE"/>
              </w:rPr>
              <w:t>%</w:t>
            </w:r>
          </w:p>
        </w:tc>
        <w:tc>
          <w:tcPr>
            <w:tcW w:w="768" w:type="dxa"/>
            <w:shd w:val="clear" w:color="auto" w:fill="D419FF" w:themeFill="accent4" w:themeFillTint="99"/>
          </w:tcPr>
          <w:p w:rsidR="00C04258" w:rsidRDefault="00C04258" w:rsidP="00C04258">
            <w:pPr>
              <w:jc w:val="center"/>
              <w:rPr>
                <w:lang w:val="es-VE"/>
              </w:rPr>
            </w:pPr>
            <w:r>
              <w:rPr>
                <w:lang w:val="es-VE"/>
              </w:rPr>
              <w:t>NO</w:t>
            </w:r>
          </w:p>
        </w:tc>
        <w:tc>
          <w:tcPr>
            <w:tcW w:w="1109" w:type="dxa"/>
            <w:shd w:val="clear" w:color="auto" w:fill="D419FF" w:themeFill="accent4" w:themeFillTint="99"/>
          </w:tcPr>
          <w:p w:rsidR="00C04258" w:rsidRDefault="00C04258" w:rsidP="00C04258">
            <w:pPr>
              <w:jc w:val="center"/>
              <w:rPr>
                <w:lang w:val="es-VE"/>
              </w:rPr>
            </w:pPr>
            <w:r>
              <w:rPr>
                <w:lang w:val="es-VE"/>
              </w:rPr>
              <w:t>%</w:t>
            </w:r>
          </w:p>
        </w:tc>
        <w:tc>
          <w:tcPr>
            <w:tcW w:w="1255" w:type="dxa"/>
            <w:shd w:val="clear" w:color="auto" w:fill="D419FF" w:themeFill="accent4" w:themeFillTint="99"/>
          </w:tcPr>
          <w:p w:rsidR="00C04258" w:rsidRDefault="00C04258" w:rsidP="00C04258">
            <w:pPr>
              <w:jc w:val="center"/>
              <w:rPr>
                <w:lang w:val="es-VE"/>
              </w:rPr>
            </w:pPr>
            <w:r>
              <w:rPr>
                <w:lang w:val="es-VE"/>
              </w:rPr>
              <w:t xml:space="preserve">Total de Sujetos </w:t>
            </w:r>
          </w:p>
        </w:tc>
        <w:tc>
          <w:tcPr>
            <w:tcW w:w="1209" w:type="dxa"/>
            <w:shd w:val="clear" w:color="auto" w:fill="D419FF" w:themeFill="accent4" w:themeFillTint="99"/>
          </w:tcPr>
          <w:p w:rsidR="00C04258" w:rsidRDefault="00C04258" w:rsidP="00C04258">
            <w:pPr>
              <w:jc w:val="center"/>
              <w:rPr>
                <w:lang w:val="es-VE"/>
              </w:rPr>
            </w:pPr>
            <w:r>
              <w:rPr>
                <w:lang w:val="es-VE"/>
              </w:rPr>
              <w:t>Total</w:t>
            </w:r>
          </w:p>
          <w:p w:rsidR="00C04258" w:rsidRDefault="00C04258" w:rsidP="00C04258">
            <w:pPr>
              <w:jc w:val="center"/>
              <w:rPr>
                <w:lang w:val="es-VE"/>
              </w:rPr>
            </w:pPr>
            <w:r>
              <w:rPr>
                <w:lang w:val="es-VE"/>
              </w:rPr>
              <w:t>%</w:t>
            </w:r>
          </w:p>
        </w:tc>
      </w:tr>
      <w:tr w:rsidR="00C04258" w:rsidTr="00C04258">
        <w:trPr>
          <w:trHeight w:val="248"/>
          <w:jc w:val="center"/>
        </w:trPr>
        <w:tc>
          <w:tcPr>
            <w:tcW w:w="1308" w:type="dxa"/>
          </w:tcPr>
          <w:p w:rsidR="00C04258" w:rsidRDefault="00C04258" w:rsidP="00C04258">
            <w:pPr>
              <w:jc w:val="center"/>
              <w:rPr>
                <w:lang w:val="es-VE"/>
              </w:rPr>
            </w:pPr>
            <w:r>
              <w:rPr>
                <w:lang w:val="es-VE"/>
              </w:rPr>
              <w:t>4</w:t>
            </w:r>
          </w:p>
        </w:tc>
        <w:tc>
          <w:tcPr>
            <w:tcW w:w="715" w:type="dxa"/>
          </w:tcPr>
          <w:p w:rsidR="00C04258" w:rsidRDefault="00C04258" w:rsidP="00C04258">
            <w:pPr>
              <w:jc w:val="center"/>
              <w:rPr>
                <w:lang w:val="es-VE"/>
              </w:rPr>
            </w:pPr>
            <w:r>
              <w:rPr>
                <w:lang w:val="es-VE"/>
              </w:rPr>
              <w:t>7</w:t>
            </w:r>
          </w:p>
        </w:tc>
        <w:tc>
          <w:tcPr>
            <w:tcW w:w="1064" w:type="dxa"/>
          </w:tcPr>
          <w:p w:rsidR="00C04258" w:rsidRDefault="00C04258" w:rsidP="00C04258">
            <w:pPr>
              <w:jc w:val="center"/>
              <w:rPr>
                <w:lang w:val="es-VE"/>
              </w:rPr>
            </w:pPr>
            <w:r>
              <w:rPr>
                <w:lang w:val="es-VE"/>
              </w:rPr>
              <w:t>100</w:t>
            </w:r>
          </w:p>
        </w:tc>
        <w:tc>
          <w:tcPr>
            <w:tcW w:w="768" w:type="dxa"/>
          </w:tcPr>
          <w:p w:rsidR="00C04258" w:rsidRDefault="00C04258" w:rsidP="00C04258">
            <w:pPr>
              <w:jc w:val="center"/>
              <w:rPr>
                <w:lang w:val="es-VE"/>
              </w:rPr>
            </w:pPr>
            <w:r>
              <w:rPr>
                <w:lang w:val="es-VE"/>
              </w:rPr>
              <w:t>0</w:t>
            </w:r>
          </w:p>
        </w:tc>
        <w:tc>
          <w:tcPr>
            <w:tcW w:w="1109" w:type="dxa"/>
          </w:tcPr>
          <w:p w:rsidR="00C04258" w:rsidRDefault="00C04258" w:rsidP="00C04258">
            <w:pPr>
              <w:jc w:val="center"/>
              <w:rPr>
                <w:lang w:val="es-VE"/>
              </w:rPr>
            </w:pPr>
            <w:r>
              <w:rPr>
                <w:lang w:val="es-VE"/>
              </w:rPr>
              <w:t>-</w:t>
            </w:r>
          </w:p>
        </w:tc>
        <w:tc>
          <w:tcPr>
            <w:tcW w:w="1255" w:type="dxa"/>
          </w:tcPr>
          <w:p w:rsidR="00C04258" w:rsidRDefault="00C04258" w:rsidP="00C04258">
            <w:pPr>
              <w:jc w:val="center"/>
              <w:rPr>
                <w:lang w:val="es-VE"/>
              </w:rPr>
            </w:pPr>
            <w:r>
              <w:rPr>
                <w:lang w:val="es-VE"/>
              </w:rPr>
              <w:t>7</w:t>
            </w:r>
          </w:p>
        </w:tc>
        <w:tc>
          <w:tcPr>
            <w:tcW w:w="1209" w:type="dxa"/>
          </w:tcPr>
          <w:p w:rsidR="00C04258" w:rsidRDefault="00C04258" w:rsidP="00C04258">
            <w:pPr>
              <w:jc w:val="center"/>
              <w:rPr>
                <w:lang w:val="es-VE"/>
              </w:rPr>
            </w:pPr>
            <w:r>
              <w:rPr>
                <w:lang w:val="es-VE"/>
              </w:rPr>
              <w:t>100</w:t>
            </w:r>
          </w:p>
        </w:tc>
      </w:tr>
    </w:tbl>
    <w:p w:rsidR="00C04258" w:rsidRDefault="008A5377" w:rsidP="008A5377">
      <w:pPr>
        <w:jc w:val="right"/>
      </w:pPr>
      <w:r w:rsidRPr="00886D89">
        <w:rPr>
          <w:b/>
        </w:rPr>
        <w:t>Fuente:</w:t>
      </w:r>
      <w:r w:rsidRPr="00886D89">
        <w:t xml:space="preserve"> Castro (2017)</w:t>
      </w:r>
    </w:p>
    <w:p w:rsidR="008A5377" w:rsidRDefault="008A5377" w:rsidP="008A5377">
      <w:pPr>
        <w:jc w:val="right"/>
      </w:pPr>
    </w:p>
    <w:p w:rsidR="000E6118" w:rsidRDefault="000E6118" w:rsidP="008A5377">
      <w:pPr>
        <w:jc w:val="right"/>
      </w:pPr>
    </w:p>
    <w:p w:rsidR="008A5377" w:rsidRDefault="008A5377" w:rsidP="008A5377">
      <w:pPr>
        <w:jc w:val="right"/>
        <w:rPr>
          <w:b/>
        </w:rPr>
      </w:pPr>
    </w:p>
    <w:p w:rsidR="00C04258" w:rsidRDefault="00C04258" w:rsidP="005E4758">
      <w:pPr>
        <w:rPr>
          <w:b/>
        </w:rPr>
      </w:pPr>
      <w:r>
        <w:rPr>
          <w:b/>
          <w:noProof/>
        </w:rPr>
        <w:drawing>
          <wp:inline distT="0" distB="0" distL="0" distR="0">
            <wp:extent cx="5248275" cy="1828800"/>
            <wp:effectExtent l="0" t="0" r="0" b="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04258" w:rsidRDefault="00C04258" w:rsidP="005E4758">
      <w:pPr>
        <w:rPr>
          <w:b/>
        </w:rPr>
      </w:pPr>
    </w:p>
    <w:p w:rsidR="00886D89" w:rsidRPr="00886D89" w:rsidRDefault="00886D89" w:rsidP="00886D89">
      <w:pPr>
        <w:jc w:val="center"/>
      </w:pPr>
      <w:r w:rsidRPr="00886D89">
        <w:rPr>
          <w:b/>
        </w:rPr>
        <w:t>G</w:t>
      </w:r>
      <w:r>
        <w:rPr>
          <w:b/>
        </w:rPr>
        <w:t>rafico 3</w:t>
      </w:r>
      <w:r w:rsidRPr="00886D89">
        <w:t xml:space="preserve"> </w:t>
      </w:r>
      <w:r>
        <w:t xml:space="preserve">Contenidos                                     </w:t>
      </w:r>
      <w:r w:rsidRPr="00886D89">
        <w:rPr>
          <w:b/>
        </w:rPr>
        <w:t>Fuente:</w:t>
      </w:r>
      <w:r w:rsidRPr="00886D89">
        <w:t xml:space="preserve"> Castro (2017)</w:t>
      </w:r>
    </w:p>
    <w:p w:rsidR="00C04258" w:rsidRDefault="00C04258" w:rsidP="00157AC2">
      <w:pPr>
        <w:spacing w:line="360" w:lineRule="auto"/>
        <w:jc w:val="both"/>
        <w:rPr>
          <w:b/>
        </w:rPr>
      </w:pPr>
    </w:p>
    <w:p w:rsidR="000E6118" w:rsidRPr="00157AC2" w:rsidRDefault="000E6118" w:rsidP="00157AC2">
      <w:pPr>
        <w:spacing w:line="360" w:lineRule="auto"/>
        <w:jc w:val="both"/>
      </w:pPr>
    </w:p>
    <w:p w:rsidR="00C04258" w:rsidRPr="00157AC2" w:rsidRDefault="00157AC2" w:rsidP="00157AC2">
      <w:pPr>
        <w:spacing w:line="360" w:lineRule="auto"/>
        <w:ind w:firstLine="708"/>
        <w:jc w:val="both"/>
      </w:pPr>
      <w:r w:rsidRPr="00157AC2">
        <w:rPr>
          <w:b/>
          <w:sz w:val="23"/>
          <w:szCs w:val="23"/>
        </w:rPr>
        <w:t>Interpretación:</w:t>
      </w:r>
      <w:r w:rsidRPr="00157AC2">
        <w:rPr>
          <w:sz w:val="23"/>
          <w:szCs w:val="23"/>
        </w:rPr>
        <w:t xml:space="preserve"> </w:t>
      </w:r>
      <w:r w:rsidRPr="008A5377">
        <w:t>En cuanto al ítem 4, donde el indicador es contenidos el 100 por ciento de los docentes encuestados respondió afirmativamente en cuanto a la necesidad de organizar los contenidos en conceptuales, procedimentales y actitudinales. De lo que se deduce que la los contenidos del programa analítico deben poseer una los contenidos antes referidos</w:t>
      </w:r>
      <w:r w:rsidR="0036100E" w:rsidRPr="008A5377">
        <w:t>.</w:t>
      </w:r>
    </w:p>
    <w:p w:rsidR="00C04258" w:rsidRPr="00157AC2" w:rsidRDefault="00C04258" w:rsidP="00157AC2">
      <w:pPr>
        <w:spacing w:line="360" w:lineRule="auto"/>
        <w:jc w:val="both"/>
      </w:pPr>
    </w:p>
    <w:p w:rsidR="00C04258" w:rsidRPr="00157AC2" w:rsidRDefault="00C04258" w:rsidP="00157AC2">
      <w:pPr>
        <w:spacing w:line="360" w:lineRule="auto"/>
        <w:jc w:val="both"/>
      </w:pPr>
    </w:p>
    <w:p w:rsidR="00C04258" w:rsidRDefault="00C04258" w:rsidP="005E4758">
      <w:pPr>
        <w:rPr>
          <w:b/>
        </w:rPr>
      </w:pPr>
    </w:p>
    <w:p w:rsidR="00C04258" w:rsidRDefault="00C04258" w:rsidP="005E4758">
      <w:pPr>
        <w:rPr>
          <w:b/>
        </w:rPr>
      </w:pPr>
    </w:p>
    <w:p w:rsidR="00C04258" w:rsidRDefault="00C04258" w:rsidP="00C04258">
      <w:pPr>
        <w:jc w:val="both"/>
        <w:rPr>
          <w:b/>
        </w:rPr>
      </w:pPr>
      <w:r>
        <w:rPr>
          <w:b/>
        </w:rPr>
        <w:lastRenderedPageBreak/>
        <w:t>Variable:</w:t>
      </w:r>
      <w:r w:rsidRPr="00744633">
        <w:t xml:space="preserve"> </w:t>
      </w:r>
      <w:r w:rsidRPr="00F37DB6">
        <w:t>Pr</w:t>
      </w:r>
      <w:r>
        <w:t>ograma analítico</w:t>
      </w:r>
      <w:r w:rsidRPr="00F37DB6">
        <w:t xml:space="preserve"> por competencias de la unidad curricular matemática del 4to</w:t>
      </w:r>
      <w:r w:rsidR="00C730E9">
        <w:t xml:space="preserve"> año de educación media general.</w:t>
      </w:r>
    </w:p>
    <w:p w:rsidR="00C04258" w:rsidRPr="007E4EAD" w:rsidRDefault="00C04258" w:rsidP="00C04258">
      <w:pPr>
        <w:jc w:val="both"/>
      </w:pPr>
      <w:r>
        <w:rPr>
          <w:b/>
        </w:rPr>
        <w:t xml:space="preserve">Dimensión: </w:t>
      </w:r>
      <w:r w:rsidRPr="007E4EAD">
        <w:t>Necesidades de sistematizar la unidad curricular de matemática.</w:t>
      </w:r>
    </w:p>
    <w:p w:rsidR="00C04258" w:rsidRDefault="00C04258" w:rsidP="00C04258">
      <w:pPr>
        <w:jc w:val="both"/>
      </w:pPr>
      <w:r>
        <w:rPr>
          <w:b/>
        </w:rPr>
        <w:t xml:space="preserve">Indicador: </w:t>
      </w:r>
      <w:r>
        <w:t>Planificación (Ítems 5,6).</w:t>
      </w:r>
    </w:p>
    <w:p w:rsidR="00C04258" w:rsidRDefault="00C04258" w:rsidP="00C04258">
      <w:pPr>
        <w:jc w:val="both"/>
      </w:pPr>
    </w:p>
    <w:p w:rsidR="00C04258" w:rsidRDefault="00C04258" w:rsidP="005E4758">
      <w:pPr>
        <w:rPr>
          <w:b/>
        </w:rPr>
      </w:pPr>
      <w:r w:rsidRPr="004F5413">
        <w:rPr>
          <w:b/>
        </w:rPr>
        <w:t xml:space="preserve">Tabla  # </w:t>
      </w:r>
      <w:r>
        <w:rPr>
          <w:b/>
        </w:rPr>
        <w:t>8</w:t>
      </w:r>
      <w:r w:rsidRPr="004F5413">
        <w:rPr>
          <w:b/>
        </w:rPr>
        <w:t xml:space="preserve">. </w:t>
      </w:r>
      <w:r>
        <w:rPr>
          <w:b/>
        </w:rPr>
        <w:t>Planificación</w:t>
      </w:r>
    </w:p>
    <w:p w:rsidR="00C04258" w:rsidRDefault="00C04258" w:rsidP="005E4758">
      <w:pPr>
        <w:rPr>
          <w:b/>
        </w:rPr>
      </w:pPr>
    </w:p>
    <w:tbl>
      <w:tblPr>
        <w:tblStyle w:val="Tablaconcuadrcula"/>
        <w:tblW w:w="7428" w:type="dxa"/>
        <w:jc w:val="center"/>
        <w:tblLook w:val="04A0" w:firstRow="1" w:lastRow="0" w:firstColumn="1" w:lastColumn="0" w:noHBand="0" w:noVBand="1"/>
      </w:tblPr>
      <w:tblGrid>
        <w:gridCol w:w="1308"/>
        <w:gridCol w:w="715"/>
        <w:gridCol w:w="1064"/>
        <w:gridCol w:w="768"/>
        <w:gridCol w:w="1109"/>
        <w:gridCol w:w="1255"/>
        <w:gridCol w:w="1209"/>
      </w:tblGrid>
      <w:tr w:rsidR="00C04258" w:rsidTr="00886D89">
        <w:trPr>
          <w:trHeight w:val="496"/>
          <w:jc w:val="center"/>
        </w:trPr>
        <w:tc>
          <w:tcPr>
            <w:tcW w:w="1308" w:type="dxa"/>
            <w:shd w:val="clear" w:color="auto" w:fill="D419FF" w:themeFill="accent4" w:themeFillTint="99"/>
          </w:tcPr>
          <w:p w:rsidR="00C04258" w:rsidRDefault="00C04258" w:rsidP="00C04258">
            <w:pPr>
              <w:jc w:val="center"/>
              <w:rPr>
                <w:lang w:val="es-VE"/>
              </w:rPr>
            </w:pPr>
            <w:r>
              <w:rPr>
                <w:lang w:val="es-VE"/>
              </w:rPr>
              <w:t xml:space="preserve">Ítems </w:t>
            </w:r>
          </w:p>
        </w:tc>
        <w:tc>
          <w:tcPr>
            <w:tcW w:w="715" w:type="dxa"/>
            <w:shd w:val="clear" w:color="auto" w:fill="D419FF" w:themeFill="accent4" w:themeFillTint="99"/>
          </w:tcPr>
          <w:p w:rsidR="00C04258" w:rsidRDefault="00C04258" w:rsidP="00C04258">
            <w:pPr>
              <w:jc w:val="center"/>
              <w:rPr>
                <w:lang w:val="es-VE"/>
              </w:rPr>
            </w:pPr>
            <w:r>
              <w:rPr>
                <w:lang w:val="es-VE"/>
              </w:rPr>
              <w:t>SI</w:t>
            </w:r>
          </w:p>
        </w:tc>
        <w:tc>
          <w:tcPr>
            <w:tcW w:w="1064" w:type="dxa"/>
            <w:shd w:val="clear" w:color="auto" w:fill="D419FF" w:themeFill="accent4" w:themeFillTint="99"/>
          </w:tcPr>
          <w:p w:rsidR="00C04258" w:rsidRDefault="00C04258" w:rsidP="00C04258">
            <w:pPr>
              <w:jc w:val="center"/>
              <w:rPr>
                <w:lang w:val="es-VE"/>
              </w:rPr>
            </w:pPr>
            <w:r>
              <w:rPr>
                <w:lang w:val="es-VE"/>
              </w:rPr>
              <w:t>%</w:t>
            </w:r>
          </w:p>
        </w:tc>
        <w:tc>
          <w:tcPr>
            <w:tcW w:w="768" w:type="dxa"/>
            <w:shd w:val="clear" w:color="auto" w:fill="D419FF" w:themeFill="accent4" w:themeFillTint="99"/>
          </w:tcPr>
          <w:p w:rsidR="00C04258" w:rsidRDefault="00C04258" w:rsidP="00C04258">
            <w:pPr>
              <w:jc w:val="center"/>
              <w:rPr>
                <w:lang w:val="es-VE"/>
              </w:rPr>
            </w:pPr>
            <w:r>
              <w:rPr>
                <w:lang w:val="es-VE"/>
              </w:rPr>
              <w:t>NO</w:t>
            </w:r>
          </w:p>
        </w:tc>
        <w:tc>
          <w:tcPr>
            <w:tcW w:w="1109" w:type="dxa"/>
            <w:shd w:val="clear" w:color="auto" w:fill="D419FF" w:themeFill="accent4" w:themeFillTint="99"/>
          </w:tcPr>
          <w:p w:rsidR="00C04258" w:rsidRDefault="00C04258" w:rsidP="00C04258">
            <w:pPr>
              <w:jc w:val="center"/>
              <w:rPr>
                <w:lang w:val="es-VE"/>
              </w:rPr>
            </w:pPr>
            <w:r>
              <w:rPr>
                <w:lang w:val="es-VE"/>
              </w:rPr>
              <w:t>%</w:t>
            </w:r>
          </w:p>
        </w:tc>
        <w:tc>
          <w:tcPr>
            <w:tcW w:w="1255" w:type="dxa"/>
            <w:shd w:val="clear" w:color="auto" w:fill="D419FF" w:themeFill="accent4" w:themeFillTint="99"/>
          </w:tcPr>
          <w:p w:rsidR="00C04258" w:rsidRDefault="00C04258" w:rsidP="00C04258">
            <w:pPr>
              <w:jc w:val="center"/>
              <w:rPr>
                <w:lang w:val="es-VE"/>
              </w:rPr>
            </w:pPr>
            <w:r>
              <w:rPr>
                <w:lang w:val="es-VE"/>
              </w:rPr>
              <w:t xml:space="preserve">Total de Sujetos </w:t>
            </w:r>
          </w:p>
        </w:tc>
        <w:tc>
          <w:tcPr>
            <w:tcW w:w="1209" w:type="dxa"/>
            <w:shd w:val="clear" w:color="auto" w:fill="D419FF" w:themeFill="accent4" w:themeFillTint="99"/>
          </w:tcPr>
          <w:p w:rsidR="00C04258" w:rsidRDefault="00C04258" w:rsidP="00C04258">
            <w:pPr>
              <w:jc w:val="center"/>
              <w:rPr>
                <w:lang w:val="es-VE"/>
              </w:rPr>
            </w:pPr>
            <w:r>
              <w:rPr>
                <w:lang w:val="es-VE"/>
              </w:rPr>
              <w:t>Total</w:t>
            </w:r>
          </w:p>
          <w:p w:rsidR="00C04258" w:rsidRDefault="00C04258" w:rsidP="00C04258">
            <w:pPr>
              <w:jc w:val="center"/>
              <w:rPr>
                <w:lang w:val="es-VE"/>
              </w:rPr>
            </w:pPr>
            <w:r>
              <w:rPr>
                <w:lang w:val="es-VE"/>
              </w:rPr>
              <w:t>%</w:t>
            </w:r>
          </w:p>
        </w:tc>
      </w:tr>
      <w:tr w:rsidR="00C04258" w:rsidTr="00886D89">
        <w:trPr>
          <w:trHeight w:val="248"/>
          <w:jc w:val="center"/>
        </w:trPr>
        <w:tc>
          <w:tcPr>
            <w:tcW w:w="1308" w:type="dxa"/>
          </w:tcPr>
          <w:p w:rsidR="00C04258" w:rsidRDefault="00C04258" w:rsidP="00C04258">
            <w:pPr>
              <w:jc w:val="center"/>
              <w:rPr>
                <w:lang w:val="es-VE"/>
              </w:rPr>
            </w:pPr>
            <w:r>
              <w:rPr>
                <w:lang w:val="es-VE"/>
              </w:rPr>
              <w:t>5</w:t>
            </w:r>
          </w:p>
        </w:tc>
        <w:tc>
          <w:tcPr>
            <w:tcW w:w="715" w:type="dxa"/>
          </w:tcPr>
          <w:p w:rsidR="00C04258" w:rsidRDefault="00C04258" w:rsidP="00C04258">
            <w:pPr>
              <w:jc w:val="center"/>
              <w:rPr>
                <w:lang w:val="es-VE"/>
              </w:rPr>
            </w:pPr>
            <w:r>
              <w:rPr>
                <w:lang w:val="es-VE"/>
              </w:rPr>
              <w:t>4</w:t>
            </w:r>
          </w:p>
        </w:tc>
        <w:tc>
          <w:tcPr>
            <w:tcW w:w="1064" w:type="dxa"/>
          </w:tcPr>
          <w:p w:rsidR="00C04258" w:rsidRDefault="00C04258" w:rsidP="00C04258">
            <w:pPr>
              <w:jc w:val="center"/>
              <w:rPr>
                <w:lang w:val="es-VE"/>
              </w:rPr>
            </w:pPr>
            <w:r>
              <w:rPr>
                <w:lang w:val="es-VE"/>
              </w:rPr>
              <w:t>57,14</w:t>
            </w:r>
          </w:p>
        </w:tc>
        <w:tc>
          <w:tcPr>
            <w:tcW w:w="768" w:type="dxa"/>
          </w:tcPr>
          <w:p w:rsidR="00C04258" w:rsidRDefault="00C04258" w:rsidP="00C04258">
            <w:pPr>
              <w:jc w:val="center"/>
              <w:rPr>
                <w:lang w:val="es-VE"/>
              </w:rPr>
            </w:pPr>
            <w:r>
              <w:rPr>
                <w:lang w:val="es-VE"/>
              </w:rPr>
              <w:t>3</w:t>
            </w:r>
          </w:p>
        </w:tc>
        <w:tc>
          <w:tcPr>
            <w:tcW w:w="1109" w:type="dxa"/>
          </w:tcPr>
          <w:p w:rsidR="00C04258" w:rsidRDefault="00C04258" w:rsidP="00C04258">
            <w:pPr>
              <w:jc w:val="center"/>
              <w:rPr>
                <w:lang w:val="es-VE"/>
              </w:rPr>
            </w:pPr>
            <w:r>
              <w:rPr>
                <w:lang w:val="es-VE"/>
              </w:rPr>
              <w:t>42,85</w:t>
            </w:r>
          </w:p>
        </w:tc>
        <w:tc>
          <w:tcPr>
            <w:tcW w:w="1255" w:type="dxa"/>
          </w:tcPr>
          <w:p w:rsidR="00C04258" w:rsidRDefault="00C04258" w:rsidP="00C04258">
            <w:pPr>
              <w:jc w:val="center"/>
              <w:rPr>
                <w:lang w:val="es-VE"/>
              </w:rPr>
            </w:pPr>
            <w:r>
              <w:rPr>
                <w:lang w:val="es-VE"/>
              </w:rPr>
              <w:t>7</w:t>
            </w:r>
          </w:p>
        </w:tc>
        <w:tc>
          <w:tcPr>
            <w:tcW w:w="1209" w:type="dxa"/>
          </w:tcPr>
          <w:p w:rsidR="00C04258" w:rsidRDefault="00C04258" w:rsidP="00C04258">
            <w:pPr>
              <w:jc w:val="center"/>
              <w:rPr>
                <w:lang w:val="es-VE"/>
              </w:rPr>
            </w:pPr>
            <w:r>
              <w:rPr>
                <w:lang w:val="es-VE"/>
              </w:rPr>
              <w:t>100</w:t>
            </w:r>
          </w:p>
        </w:tc>
      </w:tr>
      <w:tr w:rsidR="00C04258" w:rsidTr="00886D89">
        <w:trPr>
          <w:trHeight w:val="232"/>
          <w:jc w:val="center"/>
        </w:trPr>
        <w:tc>
          <w:tcPr>
            <w:tcW w:w="1308" w:type="dxa"/>
          </w:tcPr>
          <w:p w:rsidR="00C04258" w:rsidRDefault="00C04258" w:rsidP="00C04258">
            <w:pPr>
              <w:jc w:val="center"/>
              <w:rPr>
                <w:lang w:val="es-VE"/>
              </w:rPr>
            </w:pPr>
            <w:r>
              <w:rPr>
                <w:lang w:val="es-VE"/>
              </w:rPr>
              <w:t>6</w:t>
            </w:r>
          </w:p>
        </w:tc>
        <w:tc>
          <w:tcPr>
            <w:tcW w:w="715" w:type="dxa"/>
          </w:tcPr>
          <w:p w:rsidR="00C04258" w:rsidRDefault="00C04258" w:rsidP="00C04258">
            <w:pPr>
              <w:jc w:val="center"/>
              <w:rPr>
                <w:lang w:val="es-VE"/>
              </w:rPr>
            </w:pPr>
            <w:r>
              <w:rPr>
                <w:lang w:val="es-VE"/>
              </w:rPr>
              <w:t>6</w:t>
            </w:r>
          </w:p>
        </w:tc>
        <w:tc>
          <w:tcPr>
            <w:tcW w:w="1064" w:type="dxa"/>
          </w:tcPr>
          <w:p w:rsidR="00C04258" w:rsidRDefault="00C04258" w:rsidP="00C04258">
            <w:pPr>
              <w:jc w:val="center"/>
              <w:rPr>
                <w:lang w:val="es-VE"/>
              </w:rPr>
            </w:pPr>
            <w:r>
              <w:rPr>
                <w:lang w:val="es-VE"/>
              </w:rPr>
              <w:t>85,71</w:t>
            </w:r>
          </w:p>
        </w:tc>
        <w:tc>
          <w:tcPr>
            <w:tcW w:w="768" w:type="dxa"/>
          </w:tcPr>
          <w:p w:rsidR="00C04258" w:rsidRDefault="00C04258" w:rsidP="00C04258">
            <w:pPr>
              <w:jc w:val="center"/>
              <w:rPr>
                <w:lang w:val="es-VE"/>
              </w:rPr>
            </w:pPr>
            <w:r>
              <w:rPr>
                <w:lang w:val="es-VE"/>
              </w:rPr>
              <w:t>1</w:t>
            </w:r>
          </w:p>
        </w:tc>
        <w:tc>
          <w:tcPr>
            <w:tcW w:w="1109" w:type="dxa"/>
          </w:tcPr>
          <w:p w:rsidR="00C04258" w:rsidRDefault="00C04258" w:rsidP="00C04258">
            <w:pPr>
              <w:jc w:val="center"/>
              <w:rPr>
                <w:lang w:val="es-VE"/>
              </w:rPr>
            </w:pPr>
            <w:r>
              <w:rPr>
                <w:lang w:val="es-VE"/>
              </w:rPr>
              <w:t>14,28</w:t>
            </w:r>
          </w:p>
        </w:tc>
        <w:tc>
          <w:tcPr>
            <w:tcW w:w="1255" w:type="dxa"/>
          </w:tcPr>
          <w:p w:rsidR="00C04258" w:rsidRDefault="00C04258" w:rsidP="00C04258">
            <w:pPr>
              <w:jc w:val="center"/>
              <w:rPr>
                <w:lang w:val="es-VE"/>
              </w:rPr>
            </w:pPr>
            <w:r>
              <w:rPr>
                <w:lang w:val="es-VE"/>
              </w:rPr>
              <w:t>7</w:t>
            </w:r>
          </w:p>
        </w:tc>
        <w:tc>
          <w:tcPr>
            <w:tcW w:w="1209" w:type="dxa"/>
          </w:tcPr>
          <w:p w:rsidR="00C04258" w:rsidRDefault="00C04258" w:rsidP="00C04258">
            <w:pPr>
              <w:jc w:val="center"/>
              <w:rPr>
                <w:lang w:val="es-VE"/>
              </w:rPr>
            </w:pPr>
            <w:r>
              <w:rPr>
                <w:lang w:val="es-VE"/>
              </w:rPr>
              <w:t>100</w:t>
            </w:r>
          </w:p>
        </w:tc>
      </w:tr>
    </w:tbl>
    <w:p w:rsidR="00C04258" w:rsidRDefault="00C04258" w:rsidP="005E4758">
      <w:pPr>
        <w:rPr>
          <w:b/>
        </w:rPr>
      </w:pPr>
    </w:p>
    <w:p w:rsidR="00C04258" w:rsidRDefault="00C04258" w:rsidP="005E4758">
      <w:pPr>
        <w:rPr>
          <w:b/>
        </w:rPr>
      </w:pPr>
    </w:p>
    <w:p w:rsidR="00C04258" w:rsidRDefault="00886D89" w:rsidP="005E4758">
      <w:pPr>
        <w:rPr>
          <w:b/>
        </w:rPr>
      </w:pPr>
      <w:r>
        <w:rPr>
          <w:b/>
          <w:noProof/>
        </w:rPr>
        <w:drawing>
          <wp:inline distT="0" distB="0" distL="0" distR="0">
            <wp:extent cx="5248275" cy="1828800"/>
            <wp:effectExtent l="0" t="0" r="0" b="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86D89" w:rsidRPr="00886D89" w:rsidRDefault="00886D89" w:rsidP="00886D89">
      <w:pPr>
        <w:jc w:val="center"/>
      </w:pPr>
      <w:r w:rsidRPr="00886D89">
        <w:rPr>
          <w:b/>
        </w:rPr>
        <w:t xml:space="preserve">Grafico </w:t>
      </w:r>
      <w:r>
        <w:rPr>
          <w:b/>
        </w:rPr>
        <w:t xml:space="preserve">4 </w:t>
      </w:r>
      <w:r>
        <w:t xml:space="preserve">Planificación                                      </w:t>
      </w:r>
      <w:r w:rsidRPr="00886D89">
        <w:rPr>
          <w:b/>
        </w:rPr>
        <w:t>Fuente:</w:t>
      </w:r>
      <w:r w:rsidRPr="00886D89">
        <w:t xml:space="preserve"> Castro (2017)</w:t>
      </w:r>
    </w:p>
    <w:p w:rsidR="00886D89" w:rsidRDefault="00886D89" w:rsidP="00886D89">
      <w:pPr>
        <w:spacing w:line="360" w:lineRule="auto"/>
        <w:ind w:firstLine="708"/>
        <w:jc w:val="both"/>
        <w:rPr>
          <w:b/>
        </w:rPr>
      </w:pPr>
    </w:p>
    <w:p w:rsidR="00C04258" w:rsidRDefault="00C04258" w:rsidP="005E4758">
      <w:pPr>
        <w:rPr>
          <w:b/>
        </w:rPr>
      </w:pPr>
    </w:p>
    <w:p w:rsidR="00C04258" w:rsidRPr="000F7BC9" w:rsidRDefault="000F7BC9" w:rsidP="000F7BC9">
      <w:pPr>
        <w:spacing w:line="360" w:lineRule="auto"/>
        <w:jc w:val="both"/>
      </w:pPr>
      <w:r>
        <w:rPr>
          <w:b/>
        </w:rPr>
        <w:tab/>
        <w:t xml:space="preserve">Interpretación: </w:t>
      </w:r>
      <w:r>
        <w:t xml:space="preserve">Para los ítems 5 y 6 cuya dimensión es </w:t>
      </w:r>
      <w:r w:rsidR="00340554" w:rsidRPr="007E4EAD">
        <w:t xml:space="preserve">necesidades </w:t>
      </w:r>
      <w:r w:rsidRPr="007E4EAD">
        <w:t>de sistematizar la unidad curricular de matemática</w:t>
      </w:r>
      <w:r>
        <w:t xml:space="preserve"> e indicador planificación, en cuanto el </w:t>
      </w:r>
      <w:r w:rsidR="008D7DC9">
        <w:t>item5 un 57,14 por ciento respondió afirmativamente, y un 42,85 por ciento negativamente</w:t>
      </w:r>
      <w:r w:rsidR="00340554">
        <w:t xml:space="preserve">, en cuanto si es necesario transformar todos los objetivos del programa analítico de la unidad curricular de matemática. De acuerdo a los resultados arrojados, un número significativo de los docentes encuestados manifestó que </w:t>
      </w:r>
      <w:r w:rsidR="00014E70">
        <w:t>si es necesario la transformar todos los objetivo. Mientras que el ítems 6, 85,71 por ciento se inclinó por el sí y un 14,28 por ciento el no, de lo que se deduce que se considera necesario la integración de los diferentes saberes dentro de la planificación.</w:t>
      </w:r>
    </w:p>
    <w:p w:rsidR="00C04258" w:rsidRDefault="00C04258" w:rsidP="000F7BC9">
      <w:pPr>
        <w:spacing w:line="360" w:lineRule="auto"/>
        <w:rPr>
          <w:b/>
        </w:rPr>
      </w:pPr>
    </w:p>
    <w:p w:rsidR="00C04258" w:rsidRDefault="00C04258" w:rsidP="000F7BC9">
      <w:pPr>
        <w:spacing w:line="360" w:lineRule="auto"/>
        <w:jc w:val="both"/>
        <w:rPr>
          <w:b/>
        </w:rPr>
      </w:pPr>
    </w:p>
    <w:p w:rsidR="00886D89" w:rsidRDefault="00886D89" w:rsidP="00886D89">
      <w:pPr>
        <w:jc w:val="both"/>
        <w:rPr>
          <w:b/>
        </w:rPr>
      </w:pPr>
      <w:r>
        <w:rPr>
          <w:b/>
        </w:rPr>
        <w:lastRenderedPageBreak/>
        <w:t>Variable:</w:t>
      </w:r>
      <w:r w:rsidRPr="00744633">
        <w:t xml:space="preserve"> </w:t>
      </w:r>
      <w:r w:rsidRPr="00F37DB6">
        <w:t>Pr</w:t>
      </w:r>
      <w:r>
        <w:t>ograma analítico</w:t>
      </w:r>
      <w:r w:rsidRPr="00F37DB6">
        <w:t xml:space="preserve"> por competencias de la unidad curricular matemática del 4to</w:t>
      </w:r>
      <w:r w:rsidR="00C730E9">
        <w:t xml:space="preserve"> año de educación media general.</w:t>
      </w:r>
    </w:p>
    <w:p w:rsidR="00886D89" w:rsidRPr="007E4EAD" w:rsidRDefault="00886D89" w:rsidP="00886D89">
      <w:pPr>
        <w:jc w:val="both"/>
      </w:pPr>
      <w:r>
        <w:rPr>
          <w:b/>
        </w:rPr>
        <w:t xml:space="preserve">Dimensión: </w:t>
      </w:r>
      <w:r w:rsidRPr="007E4EAD">
        <w:t>Necesidades de sistematizar la unidad curricular de matemática.</w:t>
      </w:r>
    </w:p>
    <w:p w:rsidR="00886D89" w:rsidRDefault="00886D89" w:rsidP="00886D89">
      <w:pPr>
        <w:jc w:val="both"/>
      </w:pPr>
      <w:r>
        <w:rPr>
          <w:b/>
        </w:rPr>
        <w:t xml:space="preserve">Indicador: </w:t>
      </w:r>
      <w:r>
        <w:t>Estrategias (Ítems 7).</w:t>
      </w:r>
    </w:p>
    <w:p w:rsidR="00886D89" w:rsidRDefault="00886D89" w:rsidP="00886D89">
      <w:pPr>
        <w:jc w:val="both"/>
      </w:pPr>
    </w:p>
    <w:p w:rsidR="00886D89" w:rsidRDefault="00886D89" w:rsidP="00886D89">
      <w:pPr>
        <w:rPr>
          <w:b/>
        </w:rPr>
      </w:pPr>
      <w:r w:rsidRPr="004F5413">
        <w:rPr>
          <w:b/>
        </w:rPr>
        <w:t xml:space="preserve">Tabla  # </w:t>
      </w:r>
      <w:r>
        <w:rPr>
          <w:b/>
        </w:rPr>
        <w:t>9</w:t>
      </w:r>
      <w:r w:rsidRPr="004F5413">
        <w:rPr>
          <w:b/>
        </w:rPr>
        <w:t xml:space="preserve">. </w:t>
      </w:r>
      <w:r>
        <w:rPr>
          <w:b/>
        </w:rPr>
        <w:t>Estrategias</w:t>
      </w:r>
    </w:p>
    <w:tbl>
      <w:tblPr>
        <w:tblStyle w:val="Tablaconcuadrcula"/>
        <w:tblW w:w="7428" w:type="dxa"/>
        <w:jc w:val="center"/>
        <w:tblLook w:val="04A0" w:firstRow="1" w:lastRow="0" w:firstColumn="1" w:lastColumn="0" w:noHBand="0" w:noVBand="1"/>
      </w:tblPr>
      <w:tblGrid>
        <w:gridCol w:w="1308"/>
        <w:gridCol w:w="715"/>
        <w:gridCol w:w="1064"/>
        <w:gridCol w:w="768"/>
        <w:gridCol w:w="1109"/>
        <w:gridCol w:w="1255"/>
        <w:gridCol w:w="1209"/>
      </w:tblGrid>
      <w:tr w:rsidR="00886D89" w:rsidTr="00886D89">
        <w:trPr>
          <w:trHeight w:val="496"/>
          <w:jc w:val="center"/>
        </w:trPr>
        <w:tc>
          <w:tcPr>
            <w:tcW w:w="1308" w:type="dxa"/>
            <w:shd w:val="clear" w:color="auto" w:fill="D419FF" w:themeFill="accent4" w:themeFillTint="99"/>
          </w:tcPr>
          <w:p w:rsidR="00886D89" w:rsidRDefault="00886D89" w:rsidP="008F1633">
            <w:pPr>
              <w:jc w:val="center"/>
              <w:rPr>
                <w:lang w:val="es-VE"/>
              </w:rPr>
            </w:pPr>
            <w:r>
              <w:rPr>
                <w:lang w:val="es-VE"/>
              </w:rPr>
              <w:t xml:space="preserve">Ítems </w:t>
            </w:r>
          </w:p>
        </w:tc>
        <w:tc>
          <w:tcPr>
            <w:tcW w:w="715" w:type="dxa"/>
            <w:shd w:val="clear" w:color="auto" w:fill="D419FF" w:themeFill="accent4" w:themeFillTint="99"/>
          </w:tcPr>
          <w:p w:rsidR="00886D89" w:rsidRDefault="00886D89" w:rsidP="008F1633">
            <w:pPr>
              <w:jc w:val="center"/>
              <w:rPr>
                <w:lang w:val="es-VE"/>
              </w:rPr>
            </w:pPr>
            <w:r>
              <w:rPr>
                <w:lang w:val="es-VE"/>
              </w:rPr>
              <w:t>SI</w:t>
            </w:r>
          </w:p>
        </w:tc>
        <w:tc>
          <w:tcPr>
            <w:tcW w:w="1064" w:type="dxa"/>
            <w:shd w:val="clear" w:color="auto" w:fill="D419FF" w:themeFill="accent4" w:themeFillTint="99"/>
          </w:tcPr>
          <w:p w:rsidR="00886D89" w:rsidRDefault="00886D89" w:rsidP="008F1633">
            <w:pPr>
              <w:jc w:val="center"/>
              <w:rPr>
                <w:lang w:val="es-VE"/>
              </w:rPr>
            </w:pPr>
            <w:r>
              <w:rPr>
                <w:lang w:val="es-VE"/>
              </w:rPr>
              <w:t>%</w:t>
            </w:r>
          </w:p>
        </w:tc>
        <w:tc>
          <w:tcPr>
            <w:tcW w:w="768" w:type="dxa"/>
            <w:shd w:val="clear" w:color="auto" w:fill="D419FF" w:themeFill="accent4" w:themeFillTint="99"/>
          </w:tcPr>
          <w:p w:rsidR="00886D89" w:rsidRDefault="00886D89" w:rsidP="008F1633">
            <w:pPr>
              <w:jc w:val="center"/>
              <w:rPr>
                <w:lang w:val="es-VE"/>
              </w:rPr>
            </w:pPr>
            <w:r>
              <w:rPr>
                <w:lang w:val="es-VE"/>
              </w:rPr>
              <w:t>NO</w:t>
            </w:r>
          </w:p>
        </w:tc>
        <w:tc>
          <w:tcPr>
            <w:tcW w:w="1109" w:type="dxa"/>
            <w:shd w:val="clear" w:color="auto" w:fill="D419FF" w:themeFill="accent4" w:themeFillTint="99"/>
          </w:tcPr>
          <w:p w:rsidR="00886D89" w:rsidRDefault="00886D89" w:rsidP="008F1633">
            <w:pPr>
              <w:jc w:val="center"/>
              <w:rPr>
                <w:lang w:val="es-VE"/>
              </w:rPr>
            </w:pPr>
            <w:r>
              <w:rPr>
                <w:lang w:val="es-VE"/>
              </w:rPr>
              <w:t>%</w:t>
            </w:r>
          </w:p>
        </w:tc>
        <w:tc>
          <w:tcPr>
            <w:tcW w:w="1255" w:type="dxa"/>
            <w:shd w:val="clear" w:color="auto" w:fill="D419FF" w:themeFill="accent4" w:themeFillTint="99"/>
          </w:tcPr>
          <w:p w:rsidR="00886D89" w:rsidRDefault="00886D89" w:rsidP="008F1633">
            <w:pPr>
              <w:jc w:val="center"/>
              <w:rPr>
                <w:lang w:val="es-VE"/>
              </w:rPr>
            </w:pPr>
            <w:r>
              <w:rPr>
                <w:lang w:val="es-VE"/>
              </w:rPr>
              <w:t xml:space="preserve">Total de Sujetos </w:t>
            </w:r>
          </w:p>
        </w:tc>
        <w:tc>
          <w:tcPr>
            <w:tcW w:w="1209" w:type="dxa"/>
            <w:shd w:val="clear" w:color="auto" w:fill="D419FF" w:themeFill="accent4" w:themeFillTint="99"/>
          </w:tcPr>
          <w:p w:rsidR="00886D89" w:rsidRDefault="00886D89" w:rsidP="008F1633">
            <w:pPr>
              <w:jc w:val="center"/>
              <w:rPr>
                <w:lang w:val="es-VE"/>
              </w:rPr>
            </w:pPr>
            <w:r>
              <w:rPr>
                <w:lang w:val="es-VE"/>
              </w:rPr>
              <w:t>Total</w:t>
            </w:r>
          </w:p>
          <w:p w:rsidR="00886D89" w:rsidRDefault="00886D89" w:rsidP="008F1633">
            <w:pPr>
              <w:jc w:val="center"/>
              <w:rPr>
                <w:lang w:val="es-VE"/>
              </w:rPr>
            </w:pPr>
            <w:r>
              <w:rPr>
                <w:lang w:val="es-VE"/>
              </w:rPr>
              <w:t>%</w:t>
            </w:r>
          </w:p>
        </w:tc>
      </w:tr>
      <w:tr w:rsidR="00886D89" w:rsidTr="00886D89">
        <w:trPr>
          <w:trHeight w:val="248"/>
          <w:jc w:val="center"/>
        </w:trPr>
        <w:tc>
          <w:tcPr>
            <w:tcW w:w="1308" w:type="dxa"/>
          </w:tcPr>
          <w:p w:rsidR="00886D89" w:rsidRDefault="00886D89" w:rsidP="008F1633">
            <w:pPr>
              <w:jc w:val="center"/>
              <w:rPr>
                <w:lang w:val="es-VE"/>
              </w:rPr>
            </w:pPr>
            <w:r>
              <w:rPr>
                <w:lang w:val="es-VE"/>
              </w:rPr>
              <w:t>7</w:t>
            </w:r>
          </w:p>
        </w:tc>
        <w:tc>
          <w:tcPr>
            <w:tcW w:w="715" w:type="dxa"/>
          </w:tcPr>
          <w:p w:rsidR="00886D89" w:rsidRDefault="00886D89" w:rsidP="008F1633">
            <w:pPr>
              <w:jc w:val="center"/>
              <w:rPr>
                <w:lang w:val="es-VE"/>
              </w:rPr>
            </w:pPr>
            <w:r>
              <w:rPr>
                <w:lang w:val="es-VE"/>
              </w:rPr>
              <w:t>6</w:t>
            </w:r>
          </w:p>
        </w:tc>
        <w:tc>
          <w:tcPr>
            <w:tcW w:w="1064" w:type="dxa"/>
          </w:tcPr>
          <w:p w:rsidR="00886D89" w:rsidRDefault="00886D89" w:rsidP="008F1633">
            <w:pPr>
              <w:jc w:val="center"/>
              <w:rPr>
                <w:lang w:val="es-VE"/>
              </w:rPr>
            </w:pPr>
            <w:r>
              <w:rPr>
                <w:lang w:val="es-VE"/>
              </w:rPr>
              <w:t>85,71</w:t>
            </w:r>
          </w:p>
        </w:tc>
        <w:tc>
          <w:tcPr>
            <w:tcW w:w="768" w:type="dxa"/>
          </w:tcPr>
          <w:p w:rsidR="00886D89" w:rsidRDefault="00886D89" w:rsidP="008F1633">
            <w:pPr>
              <w:jc w:val="center"/>
              <w:rPr>
                <w:lang w:val="es-VE"/>
              </w:rPr>
            </w:pPr>
            <w:r>
              <w:rPr>
                <w:lang w:val="es-VE"/>
              </w:rPr>
              <w:t>1</w:t>
            </w:r>
          </w:p>
        </w:tc>
        <w:tc>
          <w:tcPr>
            <w:tcW w:w="1109" w:type="dxa"/>
          </w:tcPr>
          <w:p w:rsidR="00886D89" w:rsidRDefault="00886D89" w:rsidP="008F1633">
            <w:pPr>
              <w:jc w:val="center"/>
              <w:rPr>
                <w:lang w:val="es-VE"/>
              </w:rPr>
            </w:pPr>
            <w:r>
              <w:rPr>
                <w:lang w:val="es-VE"/>
              </w:rPr>
              <w:t>14,28</w:t>
            </w:r>
          </w:p>
        </w:tc>
        <w:tc>
          <w:tcPr>
            <w:tcW w:w="1255" w:type="dxa"/>
          </w:tcPr>
          <w:p w:rsidR="00886D89" w:rsidRDefault="00886D89" w:rsidP="008F1633">
            <w:pPr>
              <w:jc w:val="center"/>
              <w:rPr>
                <w:lang w:val="es-VE"/>
              </w:rPr>
            </w:pPr>
            <w:r>
              <w:rPr>
                <w:lang w:val="es-VE"/>
              </w:rPr>
              <w:t>7</w:t>
            </w:r>
          </w:p>
        </w:tc>
        <w:tc>
          <w:tcPr>
            <w:tcW w:w="1209" w:type="dxa"/>
          </w:tcPr>
          <w:p w:rsidR="00886D89" w:rsidRDefault="00886D89" w:rsidP="008F1633">
            <w:pPr>
              <w:jc w:val="center"/>
              <w:rPr>
                <w:lang w:val="es-VE"/>
              </w:rPr>
            </w:pPr>
            <w:r>
              <w:rPr>
                <w:lang w:val="es-VE"/>
              </w:rPr>
              <w:t>100</w:t>
            </w:r>
          </w:p>
        </w:tc>
      </w:tr>
    </w:tbl>
    <w:p w:rsidR="00C04258" w:rsidRDefault="00C04258" w:rsidP="005E4758">
      <w:pPr>
        <w:rPr>
          <w:b/>
        </w:rPr>
      </w:pPr>
    </w:p>
    <w:p w:rsidR="00886D89" w:rsidRDefault="00886D89" w:rsidP="005E4758">
      <w:pPr>
        <w:rPr>
          <w:b/>
        </w:rPr>
      </w:pPr>
    </w:p>
    <w:p w:rsidR="00886D89" w:rsidRDefault="00886D89" w:rsidP="005E4758">
      <w:pPr>
        <w:rPr>
          <w:b/>
        </w:rPr>
      </w:pPr>
    </w:p>
    <w:p w:rsidR="00886D89" w:rsidRDefault="00886D89" w:rsidP="005E4758">
      <w:pPr>
        <w:rPr>
          <w:b/>
        </w:rPr>
      </w:pPr>
      <w:r>
        <w:rPr>
          <w:b/>
          <w:noProof/>
        </w:rPr>
        <w:drawing>
          <wp:inline distT="0" distB="0" distL="0" distR="0">
            <wp:extent cx="5248275" cy="1828800"/>
            <wp:effectExtent l="0" t="0" r="0" b="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86D89" w:rsidRDefault="00886D89" w:rsidP="005E4758">
      <w:pPr>
        <w:rPr>
          <w:b/>
        </w:rPr>
      </w:pPr>
    </w:p>
    <w:p w:rsidR="00886D89" w:rsidRPr="00886D89" w:rsidRDefault="00886D89" w:rsidP="00886D89">
      <w:pPr>
        <w:jc w:val="center"/>
      </w:pPr>
      <w:r w:rsidRPr="00886D89">
        <w:rPr>
          <w:b/>
        </w:rPr>
        <w:t>G</w:t>
      </w:r>
      <w:r>
        <w:rPr>
          <w:b/>
        </w:rPr>
        <w:t>rafico 5</w:t>
      </w:r>
      <w:r w:rsidRPr="00886D89">
        <w:t xml:space="preserve"> </w:t>
      </w:r>
      <w:r>
        <w:t xml:space="preserve">Estrategias                                      </w:t>
      </w:r>
      <w:r w:rsidRPr="00886D89">
        <w:rPr>
          <w:b/>
        </w:rPr>
        <w:t>Fuente:</w:t>
      </w:r>
      <w:r w:rsidRPr="00886D89">
        <w:t xml:space="preserve"> Castro (2017)</w:t>
      </w:r>
    </w:p>
    <w:p w:rsidR="00886D89" w:rsidRDefault="00886D89" w:rsidP="00886D89">
      <w:pPr>
        <w:spacing w:line="360" w:lineRule="auto"/>
        <w:ind w:firstLine="708"/>
        <w:jc w:val="both"/>
        <w:rPr>
          <w:b/>
        </w:rPr>
      </w:pPr>
    </w:p>
    <w:p w:rsidR="00886D89" w:rsidRDefault="00886D89" w:rsidP="005E4758">
      <w:pPr>
        <w:rPr>
          <w:b/>
        </w:rPr>
      </w:pPr>
    </w:p>
    <w:p w:rsidR="00510755" w:rsidRDefault="00014E70" w:rsidP="00014E70">
      <w:pPr>
        <w:spacing w:line="360" w:lineRule="auto"/>
        <w:jc w:val="both"/>
      </w:pPr>
      <w:r>
        <w:tab/>
      </w:r>
      <w:r w:rsidRPr="00014E70">
        <w:rPr>
          <w:b/>
        </w:rPr>
        <w:t xml:space="preserve">Interpretación: </w:t>
      </w:r>
      <w:r>
        <w:t xml:space="preserve">En cuanto el indicador estrategia, del ítem 7 un 85,71 por ciento manifestó que si es necesario </w:t>
      </w:r>
      <w:r w:rsidR="00D1630C">
        <w:t xml:space="preserve">que la metodología y estrategia a </w:t>
      </w:r>
      <w:r w:rsidR="00510755">
        <w:t xml:space="preserve">emplear se ajusten al contexto educativo. </w:t>
      </w:r>
    </w:p>
    <w:p w:rsidR="00886D89" w:rsidRPr="00014E70" w:rsidRDefault="00510755" w:rsidP="00510755">
      <w:pPr>
        <w:spacing w:line="360" w:lineRule="auto"/>
        <w:ind w:firstLine="708"/>
        <w:jc w:val="both"/>
      </w:pPr>
      <w:r>
        <w:t xml:space="preserve">Por su parte Tobón (2005), manifiesta que la metodología en la construcción del currículo es de gran importancia ya que se expone a través del marco de la gestión y del aseguramiento de la calidad institucional  de tal forma que “hayan mecanismos que promuevan la formación pertinente, oportuna, efectiva, eficaz” (p.p. 109) </w:t>
      </w:r>
      <w:r w:rsidR="00D1630C">
        <w:t xml:space="preserve"> </w:t>
      </w:r>
    </w:p>
    <w:p w:rsidR="00886D89" w:rsidRPr="00014E70" w:rsidRDefault="00886D89" w:rsidP="005E4758">
      <w:pPr>
        <w:rPr>
          <w:b/>
        </w:rPr>
      </w:pPr>
    </w:p>
    <w:p w:rsidR="00886D89" w:rsidRDefault="00886D89" w:rsidP="005E4758">
      <w:pPr>
        <w:rPr>
          <w:b/>
        </w:rPr>
      </w:pPr>
    </w:p>
    <w:p w:rsidR="00886D89" w:rsidRDefault="00886D89" w:rsidP="005E4758">
      <w:pPr>
        <w:rPr>
          <w:b/>
        </w:rPr>
      </w:pPr>
    </w:p>
    <w:p w:rsidR="00886D89" w:rsidRDefault="00886D89" w:rsidP="005E4758">
      <w:pPr>
        <w:rPr>
          <w:b/>
        </w:rPr>
      </w:pPr>
    </w:p>
    <w:p w:rsidR="00C730E9" w:rsidRDefault="00C730E9" w:rsidP="005E4758">
      <w:pPr>
        <w:rPr>
          <w:b/>
        </w:rPr>
      </w:pPr>
    </w:p>
    <w:p w:rsidR="00886D89" w:rsidRDefault="00886D89" w:rsidP="005E4758">
      <w:pPr>
        <w:rPr>
          <w:b/>
        </w:rPr>
      </w:pPr>
    </w:p>
    <w:p w:rsidR="00886D89" w:rsidRDefault="00886D89" w:rsidP="00886D89">
      <w:pPr>
        <w:jc w:val="both"/>
        <w:rPr>
          <w:b/>
        </w:rPr>
      </w:pPr>
      <w:r>
        <w:rPr>
          <w:b/>
        </w:rPr>
        <w:lastRenderedPageBreak/>
        <w:t>Variable:</w:t>
      </w:r>
      <w:r w:rsidRPr="00744633">
        <w:t xml:space="preserve"> </w:t>
      </w:r>
      <w:r w:rsidRPr="00F37DB6">
        <w:t>Pr</w:t>
      </w:r>
      <w:r>
        <w:t>ograma analítico</w:t>
      </w:r>
      <w:r w:rsidRPr="00F37DB6">
        <w:t xml:space="preserve"> por competencias de la unidad curricular matemática del 4to año de educación media general</w:t>
      </w:r>
      <w:r w:rsidR="00C730E9">
        <w:t>.</w:t>
      </w:r>
      <w:r w:rsidRPr="00F37DB6">
        <w:t xml:space="preserve"> </w:t>
      </w:r>
    </w:p>
    <w:p w:rsidR="00886D89" w:rsidRPr="007E4EAD" w:rsidRDefault="00886D89" w:rsidP="00886D89">
      <w:pPr>
        <w:jc w:val="both"/>
      </w:pPr>
      <w:r>
        <w:rPr>
          <w:b/>
        </w:rPr>
        <w:t xml:space="preserve">Dimensión: </w:t>
      </w:r>
      <w:r w:rsidRPr="007E4EAD">
        <w:t>Necesidades de sistematizar la unidad curricular de matemática.</w:t>
      </w:r>
    </w:p>
    <w:p w:rsidR="00886D89" w:rsidRDefault="00886D89" w:rsidP="00886D89">
      <w:pPr>
        <w:jc w:val="both"/>
      </w:pPr>
      <w:r>
        <w:rPr>
          <w:b/>
        </w:rPr>
        <w:t xml:space="preserve">Indicador: </w:t>
      </w:r>
      <w:r>
        <w:t>Evaluación (Ítems 8, 9, 10,11).</w:t>
      </w:r>
    </w:p>
    <w:p w:rsidR="00886D89" w:rsidRDefault="00886D89" w:rsidP="00886D89">
      <w:pPr>
        <w:jc w:val="both"/>
      </w:pPr>
    </w:p>
    <w:p w:rsidR="00886D89" w:rsidRDefault="00886D89" w:rsidP="00886D89">
      <w:pPr>
        <w:rPr>
          <w:b/>
        </w:rPr>
      </w:pPr>
      <w:r w:rsidRPr="004F5413">
        <w:rPr>
          <w:b/>
        </w:rPr>
        <w:t xml:space="preserve">Tabla  # </w:t>
      </w:r>
      <w:r>
        <w:rPr>
          <w:b/>
        </w:rPr>
        <w:t>10</w:t>
      </w:r>
      <w:r w:rsidRPr="004F5413">
        <w:rPr>
          <w:b/>
        </w:rPr>
        <w:t xml:space="preserve">. </w:t>
      </w:r>
      <w:r>
        <w:rPr>
          <w:b/>
        </w:rPr>
        <w:t>Evaluación</w:t>
      </w:r>
    </w:p>
    <w:p w:rsidR="00886D89" w:rsidRDefault="00886D89" w:rsidP="005E4758">
      <w:pPr>
        <w:rPr>
          <w:b/>
        </w:rPr>
      </w:pPr>
    </w:p>
    <w:tbl>
      <w:tblPr>
        <w:tblStyle w:val="Tablaconcuadrcula"/>
        <w:tblW w:w="7428" w:type="dxa"/>
        <w:jc w:val="center"/>
        <w:tblLook w:val="04A0" w:firstRow="1" w:lastRow="0" w:firstColumn="1" w:lastColumn="0" w:noHBand="0" w:noVBand="1"/>
      </w:tblPr>
      <w:tblGrid>
        <w:gridCol w:w="1308"/>
        <w:gridCol w:w="715"/>
        <w:gridCol w:w="1064"/>
        <w:gridCol w:w="768"/>
        <w:gridCol w:w="1109"/>
        <w:gridCol w:w="1255"/>
        <w:gridCol w:w="1209"/>
      </w:tblGrid>
      <w:tr w:rsidR="005E4758" w:rsidTr="00886D89">
        <w:trPr>
          <w:trHeight w:val="496"/>
          <w:jc w:val="center"/>
        </w:trPr>
        <w:tc>
          <w:tcPr>
            <w:tcW w:w="1308" w:type="dxa"/>
            <w:shd w:val="clear" w:color="auto" w:fill="D419FF" w:themeFill="accent4" w:themeFillTint="99"/>
          </w:tcPr>
          <w:p w:rsidR="005E4758" w:rsidRDefault="005E4758" w:rsidP="00C04258">
            <w:pPr>
              <w:jc w:val="center"/>
              <w:rPr>
                <w:lang w:val="es-VE"/>
              </w:rPr>
            </w:pPr>
            <w:r>
              <w:rPr>
                <w:lang w:val="es-VE"/>
              </w:rPr>
              <w:t xml:space="preserve">Ítems </w:t>
            </w:r>
          </w:p>
        </w:tc>
        <w:tc>
          <w:tcPr>
            <w:tcW w:w="715" w:type="dxa"/>
            <w:shd w:val="clear" w:color="auto" w:fill="D419FF" w:themeFill="accent4" w:themeFillTint="99"/>
          </w:tcPr>
          <w:p w:rsidR="005E4758" w:rsidRDefault="005E4758" w:rsidP="00C04258">
            <w:pPr>
              <w:jc w:val="center"/>
              <w:rPr>
                <w:lang w:val="es-VE"/>
              </w:rPr>
            </w:pPr>
            <w:r>
              <w:rPr>
                <w:lang w:val="es-VE"/>
              </w:rPr>
              <w:t>SI</w:t>
            </w:r>
          </w:p>
        </w:tc>
        <w:tc>
          <w:tcPr>
            <w:tcW w:w="1064" w:type="dxa"/>
            <w:shd w:val="clear" w:color="auto" w:fill="D419FF" w:themeFill="accent4" w:themeFillTint="99"/>
          </w:tcPr>
          <w:p w:rsidR="005E4758" w:rsidRDefault="005E4758" w:rsidP="00C04258">
            <w:pPr>
              <w:jc w:val="center"/>
              <w:rPr>
                <w:lang w:val="es-VE"/>
              </w:rPr>
            </w:pPr>
            <w:r>
              <w:rPr>
                <w:lang w:val="es-VE"/>
              </w:rPr>
              <w:t>%</w:t>
            </w:r>
          </w:p>
        </w:tc>
        <w:tc>
          <w:tcPr>
            <w:tcW w:w="768" w:type="dxa"/>
            <w:shd w:val="clear" w:color="auto" w:fill="D419FF" w:themeFill="accent4" w:themeFillTint="99"/>
          </w:tcPr>
          <w:p w:rsidR="005E4758" w:rsidRDefault="005E4758" w:rsidP="00C04258">
            <w:pPr>
              <w:jc w:val="center"/>
              <w:rPr>
                <w:lang w:val="es-VE"/>
              </w:rPr>
            </w:pPr>
            <w:r>
              <w:rPr>
                <w:lang w:val="es-VE"/>
              </w:rPr>
              <w:t>NO</w:t>
            </w:r>
          </w:p>
        </w:tc>
        <w:tc>
          <w:tcPr>
            <w:tcW w:w="1109" w:type="dxa"/>
            <w:shd w:val="clear" w:color="auto" w:fill="D419FF" w:themeFill="accent4" w:themeFillTint="99"/>
          </w:tcPr>
          <w:p w:rsidR="005E4758" w:rsidRDefault="005E4758" w:rsidP="00C04258">
            <w:pPr>
              <w:jc w:val="center"/>
              <w:rPr>
                <w:lang w:val="es-VE"/>
              </w:rPr>
            </w:pPr>
            <w:r>
              <w:rPr>
                <w:lang w:val="es-VE"/>
              </w:rPr>
              <w:t>%</w:t>
            </w:r>
          </w:p>
        </w:tc>
        <w:tc>
          <w:tcPr>
            <w:tcW w:w="1255" w:type="dxa"/>
            <w:shd w:val="clear" w:color="auto" w:fill="D419FF" w:themeFill="accent4" w:themeFillTint="99"/>
          </w:tcPr>
          <w:p w:rsidR="005E4758" w:rsidRDefault="005E4758" w:rsidP="00C04258">
            <w:pPr>
              <w:jc w:val="center"/>
              <w:rPr>
                <w:lang w:val="es-VE"/>
              </w:rPr>
            </w:pPr>
            <w:r>
              <w:rPr>
                <w:lang w:val="es-VE"/>
              </w:rPr>
              <w:t xml:space="preserve">Total de Sujetos </w:t>
            </w:r>
          </w:p>
        </w:tc>
        <w:tc>
          <w:tcPr>
            <w:tcW w:w="1209" w:type="dxa"/>
            <w:shd w:val="clear" w:color="auto" w:fill="D419FF" w:themeFill="accent4" w:themeFillTint="99"/>
          </w:tcPr>
          <w:p w:rsidR="005E4758" w:rsidRDefault="005E4758" w:rsidP="00C04258">
            <w:pPr>
              <w:jc w:val="center"/>
              <w:rPr>
                <w:lang w:val="es-VE"/>
              </w:rPr>
            </w:pPr>
            <w:r>
              <w:rPr>
                <w:lang w:val="es-VE"/>
              </w:rPr>
              <w:t>Total</w:t>
            </w:r>
          </w:p>
          <w:p w:rsidR="005E4758" w:rsidRDefault="005E4758" w:rsidP="00C04258">
            <w:pPr>
              <w:jc w:val="center"/>
              <w:rPr>
                <w:lang w:val="es-VE"/>
              </w:rPr>
            </w:pPr>
            <w:r>
              <w:rPr>
                <w:lang w:val="es-VE"/>
              </w:rPr>
              <w:t>%</w:t>
            </w:r>
          </w:p>
        </w:tc>
      </w:tr>
      <w:tr w:rsidR="005E4758" w:rsidTr="00886D89">
        <w:trPr>
          <w:trHeight w:val="248"/>
          <w:jc w:val="center"/>
        </w:trPr>
        <w:tc>
          <w:tcPr>
            <w:tcW w:w="1308" w:type="dxa"/>
          </w:tcPr>
          <w:p w:rsidR="005E4758" w:rsidRDefault="005E4758" w:rsidP="00C04258">
            <w:pPr>
              <w:jc w:val="center"/>
              <w:rPr>
                <w:lang w:val="es-VE"/>
              </w:rPr>
            </w:pPr>
            <w:r>
              <w:rPr>
                <w:lang w:val="es-VE"/>
              </w:rPr>
              <w:t>8</w:t>
            </w:r>
          </w:p>
        </w:tc>
        <w:tc>
          <w:tcPr>
            <w:tcW w:w="715" w:type="dxa"/>
          </w:tcPr>
          <w:p w:rsidR="005E4758" w:rsidRDefault="005E4758" w:rsidP="00C04258">
            <w:pPr>
              <w:jc w:val="center"/>
              <w:rPr>
                <w:lang w:val="es-VE"/>
              </w:rPr>
            </w:pPr>
            <w:r>
              <w:rPr>
                <w:lang w:val="es-VE"/>
              </w:rPr>
              <w:t>5</w:t>
            </w:r>
          </w:p>
        </w:tc>
        <w:tc>
          <w:tcPr>
            <w:tcW w:w="1064" w:type="dxa"/>
          </w:tcPr>
          <w:p w:rsidR="005E4758" w:rsidRDefault="005E4758" w:rsidP="00C04258">
            <w:pPr>
              <w:jc w:val="center"/>
              <w:rPr>
                <w:lang w:val="es-VE"/>
              </w:rPr>
            </w:pPr>
            <w:r>
              <w:rPr>
                <w:lang w:val="es-VE"/>
              </w:rPr>
              <w:t>71,4</w:t>
            </w:r>
          </w:p>
        </w:tc>
        <w:tc>
          <w:tcPr>
            <w:tcW w:w="768" w:type="dxa"/>
          </w:tcPr>
          <w:p w:rsidR="005E4758" w:rsidRDefault="005E4758" w:rsidP="00C04258">
            <w:pPr>
              <w:jc w:val="center"/>
              <w:rPr>
                <w:lang w:val="es-VE"/>
              </w:rPr>
            </w:pPr>
            <w:r>
              <w:rPr>
                <w:lang w:val="es-VE"/>
              </w:rPr>
              <w:t>2</w:t>
            </w:r>
          </w:p>
        </w:tc>
        <w:tc>
          <w:tcPr>
            <w:tcW w:w="1109" w:type="dxa"/>
          </w:tcPr>
          <w:p w:rsidR="005E4758" w:rsidRDefault="005E4758" w:rsidP="00C04258">
            <w:pPr>
              <w:jc w:val="center"/>
              <w:rPr>
                <w:lang w:val="es-VE"/>
              </w:rPr>
            </w:pPr>
            <w:r>
              <w:rPr>
                <w:lang w:val="es-VE"/>
              </w:rPr>
              <w:t>28,57</w:t>
            </w:r>
          </w:p>
        </w:tc>
        <w:tc>
          <w:tcPr>
            <w:tcW w:w="1255" w:type="dxa"/>
          </w:tcPr>
          <w:p w:rsidR="005E4758" w:rsidRDefault="005E4758" w:rsidP="00C04258">
            <w:pPr>
              <w:jc w:val="center"/>
              <w:rPr>
                <w:lang w:val="es-VE"/>
              </w:rPr>
            </w:pPr>
            <w:r>
              <w:rPr>
                <w:lang w:val="es-VE"/>
              </w:rPr>
              <w:t>7</w:t>
            </w:r>
          </w:p>
        </w:tc>
        <w:tc>
          <w:tcPr>
            <w:tcW w:w="1209" w:type="dxa"/>
          </w:tcPr>
          <w:p w:rsidR="005E4758" w:rsidRDefault="005E4758" w:rsidP="00C04258">
            <w:pPr>
              <w:jc w:val="center"/>
              <w:rPr>
                <w:lang w:val="es-VE"/>
              </w:rPr>
            </w:pPr>
            <w:r>
              <w:rPr>
                <w:lang w:val="es-VE"/>
              </w:rPr>
              <w:t>100</w:t>
            </w:r>
          </w:p>
        </w:tc>
      </w:tr>
      <w:tr w:rsidR="005E4758" w:rsidTr="00886D89">
        <w:trPr>
          <w:trHeight w:val="232"/>
          <w:jc w:val="center"/>
        </w:trPr>
        <w:tc>
          <w:tcPr>
            <w:tcW w:w="1308" w:type="dxa"/>
          </w:tcPr>
          <w:p w:rsidR="005E4758" w:rsidRDefault="005E4758" w:rsidP="00C04258">
            <w:pPr>
              <w:jc w:val="center"/>
              <w:rPr>
                <w:lang w:val="es-VE"/>
              </w:rPr>
            </w:pPr>
            <w:r>
              <w:rPr>
                <w:lang w:val="es-VE"/>
              </w:rPr>
              <w:t>9</w:t>
            </w:r>
          </w:p>
        </w:tc>
        <w:tc>
          <w:tcPr>
            <w:tcW w:w="715" w:type="dxa"/>
          </w:tcPr>
          <w:p w:rsidR="005E4758" w:rsidRDefault="005E4758" w:rsidP="00C04258">
            <w:pPr>
              <w:jc w:val="center"/>
              <w:rPr>
                <w:lang w:val="es-VE"/>
              </w:rPr>
            </w:pPr>
            <w:r>
              <w:rPr>
                <w:lang w:val="es-VE"/>
              </w:rPr>
              <w:t>7</w:t>
            </w:r>
          </w:p>
        </w:tc>
        <w:tc>
          <w:tcPr>
            <w:tcW w:w="1064" w:type="dxa"/>
          </w:tcPr>
          <w:p w:rsidR="005E4758" w:rsidRDefault="005E4758" w:rsidP="00C04258">
            <w:pPr>
              <w:jc w:val="center"/>
              <w:rPr>
                <w:lang w:val="es-VE"/>
              </w:rPr>
            </w:pPr>
            <w:r>
              <w:rPr>
                <w:lang w:val="es-VE"/>
              </w:rPr>
              <w:t>100</w:t>
            </w:r>
          </w:p>
        </w:tc>
        <w:tc>
          <w:tcPr>
            <w:tcW w:w="768" w:type="dxa"/>
          </w:tcPr>
          <w:p w:rsidR="005E4758" w:rsidRDefault="005E4758" w:rsidP="00C04258">
            <w:pPr>
              <w:jc w:val="center"/>
              <w:rPr>
                <w:lang w:val="es-VE"/>
              </w:rPr>
            </w:pPr>
            <w:r>
              <w:rPr>
                <w:lang w:val="es-VE"/>
              </w:rPr>
              <w:t>0</w:t>
            </w:r>
          </w:p>
        </w:tc>
        <w:tc>
          <w:tcPr>
            <w:tcW w:w="1109" w:type="dxa"/>
          </w:tcPr>
          <w:p w:rsidR="005E4758" w:rsidRDefault="005E4758" w:rsidP="00C04258">
            <w:pPr>
              <w:jc w:val="center"/>
              <w:rPr>
                <w:lang w:val="es-VE"/>
              </w:rPr>
            </w:pPr>
            <w:r>
              <w:rPr>
                <w:lang w:val="es-VE"/>
              </w:rPr>
              <w:t>-</w:t>
            </w:r>
          </w:p>
        </w:tc>
        <w:tc>
          <w:tcPr>
            <w:tcW w:w="1255" w:type="dxa"/>
          </w:tcPr>
          <w:p w:rsidR="005E4758" w:rsidRDefault="005E4758" w:rsidP="00C04258">
            <w:pPr>
              <w:jc w:val="center"/>
              <w:rPr>
                <w:lang w:val="es-VE"/>
              </w:rPr>
            </w:pPr>
            <w:r>
              <w:rPr>
                <w:lang w:val="es-VE"/>
              </w:rPr>
              <w:t>7</w:t>
            </w:r>
          </w:p>
        </w:tc>
        <w:tc>
          <w:tcPr>
            <w:tcW w:w="1209" w:type="dxa"/>
          </w:tcPr>
          <w:p w:rsidR="005E4758" w:rsidRDefault="005E4758" w:rsidP="00C04258">
            <w:pPr>
              <w:jc w:val="center"/>
              <w:rPr>
                <w:lang w:val="es-VE"/>
              </w:rPr>
            </w:pPr>
            <w:r>
              <w:rPr>
                <w:lang w:val="es-VE"/>
              </w:rPr>
              <w:t>100</w:t>
            </w:r>
          </w:p>
        </w:tc>
      </w:tr>
      <w:tr w:rsidR="005E4758" w:rsidTr="00886D89">
        <w:trPr>
          <w:trHeight w:val="248"/>
          <w:jc w:val="center"/>
        </w:trPr>
        <w:tc>
          <w:tcPr>
            <w:tcW w:w="1308" w:type="dxa"/>
          </w:tcPr>
          <w:p w:rsidR="005E4758" w:rsidRDefault="005E4758" w:rsidP="00C04258">
            <w:pPr>
              <w:jc w:val="center"/>
              <w:rPr>
                <w:lang w:val="es-VE"/>
              </w:rPr>
            </w:pPr>
            <w:r>
              <w:rPr>
                <w:lang w:val="es-VE"/>
              </w:rPr>
              <w:t>10</w:t>
            </w:r>
          </w:p>
        </w:tc>
        <w:tc>
          <w:tcPr>
            <w:tcW w:w="715" w:type="dxa"/>
          </w:tcPr>
          <w:p w:rsidR="005E4758" w:rsidRDefault="005E4758" w:rsidP="00C04258">
            <w:pPr>
              <w:jc w:val="center"/>
              <w:rPr>
                <w:lang w:val="es-VE"/>
              </w:rPr>
            </w:pPr>
            <w:r>
              <w:rPr>
                <w:lang w:val="es-VE"/>
              </w:rPr>
              <w:t>7</w:t>
            </w:r>
          </w:p>
        </w:tc>
        <w:tc>
          <w:tcPr>
            <w:tcW w:w="1064" w:type="dxa"/>
          </w:tcPr>
          <w:p w:rsidR="005E4758" w:rsidRDefault="005E4758" w:rsidP="00C04258">
            <w:pPr>
              <w:jc w:val="center"/>
              <w:rPr>
                <w:lang w:val="es-VE"/>
              </w:rPr>
            </w:pPr>
            <w:r>
              <w:rPr>
                <w:lang w:val="es-VE"/>
              </w:rPr>
              <w:t>100</w:t>
            </w:r>
          </w:p>
        </w:tc>
        <w:tc>
          <w:tcPr>
            <w:tcW w:w="768" w:type="dxa"/>
          </w:tcPr>
          <w:p w:rsidR="005E4758" w:rsidRDefault="005E4758" w:rsidP="00C04258">
            <w:pPr>
              <w:jc w:val="center"/>
              <w:rPr>
                <w:lang w:val="es-VE"/>
              </w:rPr>
            </w:pPr>
            <w:r>
              <w:rPr>
                <w:lang w:val="es-VE"/>
              </w:rPr>
              <w:t>0</w:t>
            </w:r>
          </w:p>
        </w:tc>
        <w:tc>
          <w:tcPr>
            <w:tcW w:w="1109" w:type="dxa"/>
          </w:tcPr>
          <w:p w:rsidR="005E4758" w:rsidRDefault="005E4758" w:rsidP="00C04258">
            <w:pPr>
              <w:jc w:val="center"/>
              <w:rPr>
                <w:lang w:val="es-VE"/>
              </w:rPr>
            </w:pPr>
            <w:r>
              <w:rPr>
                <w:lang w:val="es-VE"/>
              </w:rPr>
              <w:t>-</w:t>
            </w:r>
          </w:p>
        </w:tc>
        <w:tc>
          <w:tcPr>
            <w:tcW w:w="1255" w:type="dxa"/>
          </w:tcPr>
          <w:p w:rsidR="005E4758" w:rsidRDefault="005E4758" w:rsidP="00C04258">
            <w:pPr>
              <w:jc w:val="center"/>
              <w:rPr>
                <w:lang w:val="es-VE"/>
              </w:rPr>
            </w:pPr>
            <w:r>
              <w:rPr>
                <w:lang w:val="es-VE"/>
              </w:rPr>
              <w:t>7</w:t>
            </w:r>
          </w:p>
        </w:tc>
        <w:tc>
          <w:tcPr>
            <w:tcW w:w="1209" w:type="dxa"/>
          </w:tcPr>
          <w:p w:rsidR="005E4758" w:rsidRDefault="005E4758" w:rsidP="00C04258">
            <w:pPr>
              <w:jc w:val="center"/>
              <w:rPr>
                <w:lang w:val="es-VE"/>
              </w:rPr>
            </w:pPr>
            <w:r>
              <w:rPr>
                <w:lang w:val="es-VE"/>
              </w:rPr>
              <w:t>100</w:t>
            </w:r>
          </w:p>
        </w:tc>
      </w:tr>
      <w:tr w:rsidR="005E4758" w:rsidTr="00886D89">
        <w:trPr>
          <w:trHeight w:val="248"/>
          <w:jc w:val="center"/>
        </w:trPr>
        <w:tc>
          <w:tcPr>
            <w:tcW w:w="1308" w:type="dxa"/>
          </w:tcPr>
          <w:p w:rsidR="005E4758" w:rsidRDefault="005E4758" w:rsidP="00C04258">
            <w:pPr>
              <w:jc w:val="center"/>
              <w:rPr>
                <w:lang w:val="es-VE"/>
              </w:rPr>
            </w:pPr>
            <w:r>
              <w:rPr>
                <w:lang w:val="es-VE"/>
              </w:rPr>
              <w:t>11</w:t>
            </w:r>
          </w:p>
        </w:tc>
        <w:tc>
          <w:tcPr>
            <w:tcW w:w="715" w:type="dxa"/>
          </w:tcPr>
          <w:p w:rsidR="005E4758" w:rsidRDefault="005E4758" w:rsidP="00C04258">
            <w:pPr>
              <w:jc w:val="center"/>
              <w:rPr>
                <w:lang w:val="es-VE"/>
              </w:rPr>
            </w:pPr>
            <w:r>
              <w:rPr>
                <w:lang w:val="es-VE"/>
              </w:rPr>
              <w:t>7</w:t>
            </w:r>
          </w:p>
        </w:tc>
        <w:tc>
          <w:tcPr>
            <w:tcW w:w="1064" w:type="dxa"/>
          </w:tcPr>
          <w:p w:rsidR="005E4758" w:rsidRDefault="005E4758" w:rsidP="00C04258">
            <w:pPr>
              <w:jc w:val="center"/>
              <w:rPr>
                <w:lang w:val="es-VE"/>
              </w:rPr>
            </w:pPr>
            <w:r>
              <w:rPr>
                <w:lang w:val="es-VE"/>
              </w:rPr>
              <w:t>100</w:t>
            </w:r>
          </w:p>
        </w:tc>
        <w:tc>
          <w:tcPr>
            <w:tcW w:w="768" w:type="dxa"/>
          </w:tcPr>
          <w:p w:rsidR="005E4758" w:rsidRDefault="005E4758" w:rsidP="00C04258">
            <w:pPr>
              <w:jc w:val="center"/>
              <w:rPr>
                <w:lang w:val="es-VE"/>
              </w:rPr>
            </w:pPr>
            <w:r>
              <w:rPr>
                <w:lang w:val="es-VE"/>
              </w:rPr>
              <w:t>0</w:t>
            </w:r>
          </w:p>
        </w:tc>
        <w:tc>
          <w:tcPr>
            <w:tcW w:w="1109" w:type="dxa"/>
          </w:tcPr>
          <w:p w:rsidR="005E4758" w:rsidRDefault="005E4758" w:rsidP="00C04258">
            <w:pPr>
              <w:jc w:val="center"/>
              <w:rPr>
                <w:lang w:val="es-VE"/>
              </w:rPr>
            </w:pPr>
            <w:r>
              <w:rPr>
                <w:lang w:val="es-VE"/>
              </w:rPr>
              <w:t>-</w:t>
            </w:r>
          </w:p>
        </w:tc>
        <w:tc>
          <w:tcPr>
            <w:tcW w:w="1255" w:type="dxa"/>
          </w:tcPr>
          <w:p w:rsidR="005E4758" w:rsidRDefault="005E4758" w:rsidP="00C04258">
            <w:pPr>
              <w:jc w:val="center"/>
              <w:rPr>
                <w:lang w:val="es-VE"/>
              </w:rPr>
            </w:pPr>
            <w:r>
              <w:rPr>
                <w:lang w:val="es-VE"/>
              </w:rPr>
              <w:t>7</w:t>
            </w:r>
          </w:p>
        </w:tc>
        <w:tc>
          <w:tcPr>
            <w:tcW w:w="1209" w:type="dxa"/>
          </w:tcPr>
          <w:p w:rsidR="005E4758" w:rsidRDefault="005E4758" w:rsidP="00C04258">
            <w:pPr>
              <w:jc w:val="center"/>
              <w:rPr>
                <w:lang w:val="es-VE"/>
              </w:rPr>
            </w:pPr>
            <w:r>
              <w:rPr>
                <w:lang w:val="es-VE"/>
              </w:rPr>
              <w:t>100</w:t>
            </w:r>
          </w:p>
        </w:tc>
      </w:tr>
    </w:tbl>
    <w:p w:rsidR="005E4758" w:rsidRDefault="005E4758" w:rsidP="00886D89">
      <w:pPr>
        <w:jc w:val="right"/>
      </w:pPr>
      <w:r w:rsidRPr="00393A75">
        <w:rPr>
          <w:b/>
        </w:rPr>
        <w:t>Fuente:</w:t>
      </w:r>
      <w:r>
        <w:t xml:space="preserve"> Castro (2017)</w:t>
      </w:r>
    </w:p>
    <w:p w:rsidR="005E4758" w:rsidRDefault="005E4758" w:rsidP="005E4758">
      <w:pPr>
        <w:jc w:val="center"/>
      </w:pPr>
    </w:p>
    <w:p w:rsidR="005E4758" w:rsidRDefault="00886D89" w:rsidP="00082B9F">
      <w:pPr>
        <w:jc w:val="center"/>
      </w:pPr>
      <w:r>
        <w:rPr>
          <w:b/>
          <w:noProof/>
        </w:rPr>
        <w:drawing>
          <wp:inline distT="0" distB="0" distL="0" distR="0">
            <wp:extent cx="5248275" cy="1828800"/>
            <wp:effectExtent l="0" t="0" r="0" b="0"/>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E4758" w:rsidRDefault="005E4758" w:rsidP="00082B9F">
      <w:pPr>
        <w:jc w:val="center"/>
      </w:pPr>
    </w:p>
    <w:p w:rsidR="00886D89" w:rsidRPr="00886D89" w:rsidRDefault="00886D89" w:rsidP="00886D89">
      <w:pPr>
        <w:jc w:val="center"/>
      </w:pPr>
      <w:r w:rsidRPr="00886D89">
        <w:rPr>
          <w:b/>
        </w:rPr>
        <w:t>Grafico</w:t>
      </w:r>
      <w:r>
        <w:rPr>
          <w:b/>
        </w:rPr>
        <w:t xml:space="preserve"> 6</w:t>
      </w:r>
      <w:r w:rsidRPr="00886D89">
        <w:rPr>
          <w:b/>
        </w:rPr>
        <w:t xml:space="preserve"> </w:t>
      </w:r>
      <w:r w:rsidRPr="00886D89">
        <w:t>Evaluación</w:t>
      </w:r>
      <w:r>
        <w:rPr>
          <w:b/>
        </w:rPr>
        <w:t xml:space="preserve"> </w:t>
      </w:r>
      <w:r>
        <w:t xml:space="preserve">                                     </w:t>
      </w:r>
      <w:r w:rsidRPr="00886D89">
        <w:rPr>
          <w:b/>
        </w:rPr>
        <w:t>Fuente:</w:t>
      </w:r>
      <w:r w:rsidRPr="00886D89">
        <w:t xml:space="preserve"> Castro (2017)</w:t>
      </w:r>
    </w:p>
    <w:p w:rsidR="00886D89" w:rsidRDefault="00886D89" w:rsidP="00886D89">
      <w:pPr>
        <w:spacing w:line="360" w:lineRule="auto"/>
        <w:ind w:firstLine="708"/>
        <w:jc w:val="both"/>
        <w:rPr>
          <w:b/>
        </w:rPr>
      </w:pPr>
    </w:p>
    <w:p w:rsidR="005E4758" w:rsidRDefault="005E4758" w:rsidP="00082B9F">
      <w:pPr>
        <w:jc w:val="center"/>
      </w:pPr>
    </w:p>
    <w:p w:rsidR="00263E06" w:rsidRDefault="00510755" w:rsidP="00263E06">
      <w:pPr>
        <w:spacing w:line="360" w:lineRule="auto"/>
        <w:jc w:val="both"/>
      </w:pPr>
      <w:r>
        <w:tab/>
      </w:r>
      <w:r w:rsidRPr="00510755">
        <w:rPr>
          <w:b/>
        </w:rPr>
        <w:t xml:space="preserve">Interpretación: </w:t>
      </w:r>
      <w:r w:rsidR="00263E06" w:rsidRPr="00263E06">
        <w:t>Para la</w:t>
      </w:r>
      <w:r w:rsidR="00263E06">
        <w:rPr>
          <w:b/>
        </w:rPr>
        <w:t xml:space="preserve"> </w:t>
      </w:r>
      <w:r w:rsidR="00263E06">
        <w:t>variable;</w:t>
      </w:r>
      <w:r w:rsidR="00263E06" w:rsidRPr="00744633">
        <w:t xml:space="preserve"> </w:t>
      </w:r>
      <w:r w:rsidR="00263E06" w:rsidRPr="00F37DB6">
        <w:t>pr</w:t>
      </w:r>
      <w:r w:rsidR="00263E06">
        <w:t>ograma analítico</w:t>
      </w:r>
      <w:r w:rsidR="00263E06" w:rsidRPr="00F37DB6">
        <w:t xml:space="preserve"> por competencias de la unidad curricular matemática del 4to año de educación media general de la U.E Divino Niño Los Guayos, Estado Carabobo</w:t>
      </w:r>
      <w:r w:rsidR="00263E06">
        <w:t xml:space="preserve">, </w:t>
      </w:r>
      <w:r w:rsidR="00263E06" w:rsidRPr="00263E06">
        <w:t>dimensión:</w:t>
      </w:r>
      <w:r w:rsidR="00263E06">
        <w:rPr>
          <w:b/>
        </w:rPr>
        <w:t xml:space="preserve"> </w:t>
      </w:r>
      <w:r w:rsidR="00263E06" w:rsidRPr="007E4EAD">
        <w:t xml:space="preserve">Necesidades de sistematizar la </w:t>
      </w:r>
      <w:r w:rsidR="00263E06">
        <w:t xml:space="preserve">unidad curricular de matemática, cuyo indicado es </w:t>
      </w:r>
      <w:r w:rsidR="00263E06">
        <w:rPr>
          <w:b/>
        </w:rPr>
        <w:t xml:space="preserve"> </w:t>
      </w:r>
      <w:r w:rsidR="00263E06">
        <w:t>Evaluación, donde se desprenden los resultados de los:</w:t>
      </w:r>
    </w:p>
    <w:p w:rsidR="00263E06" w:rsidRDefault="00263E06" w:rsidP="00263E06">
      <w:pPr>
        <w:spacing w:line="360" w:lineRule="auto"/>
        <w:jc w:val="both"/>
      </w:pPr>
      <w:r>
        <w:tab/>
        <w:t>Ítem 8; 71,4 por ciento se inclinó por la respuesta si mientas un 28,57 por ciento por el no, de los que deduce que se cree necesario la elaboración de un instrumento basado en indicadores del desempeño.</w:t>
      </w:r>
    </w:p>
    <w:p w:rsidR="00850AA0" w:rsidRDefault="00263E06" w:rsidP="00850AA0">
      <w:pPr>
        <w:spacing w:line="360" w:lineRule="auto"/>
        <w:ind w:firstLine="708"/>
        <w:jc w:val="both"/>
      </w:pPr>
      <w:r>
        <w:t>Mientas que el ítem 9, el 100 por ciento de los docentes encuestados respondió afirmativamente y un 0 por ciento negativamente en cuanto s</w:t>
      </w:r>
      <w:r w:rsidR="00CB3580">
        <w:t>i</w:t>
      </w:r>
      <w:r>
        <w:t xml:space="preserve"> a la hora de </w:t>
      </w:r>
      <w:r>
        <w:lastRenderedPageBreak/>
        <w:t xml:space="preserve">evaluar </w:t>
      </w:r>
      <w:r w:rsidR="00CB3580">
        <w:t xml:space="preserve">se debe tomar en cuenta la situación real del estudiante en la resolución de problemas.  </w:t>
      </w:r>
    </w:p>
    <w:p w:rsidR="00850AA0" w:rsidRDefault="00CB3580" w:rsidP="00850AA0">
      <w:pPr>
        <w:spacing w:line="360" w:lineRule="auto"/>
        <w:ind w:firstLine="708"/>
        <w:jc w:val="both"/>
      </w:pPr>
      <w:r>
        <w:t>En cuanto al ítem 10, el 100 por ciento manifestó que si es necesario que los estudiantes posean conocimiento sobre la teoría y la práctica para la construcción de los nuevos aprendizajes.</w:t>
      </w:r>
      <w:r w:rsidR="00850AA0" w:rsidRPr="00850AA0">
        <w:t xml:space="preserve"> </w:t>
      </w:r>
      <w:r w:rsidR="00850AA0" w:rsidRPr="00F46511">
        <w:t>Perkins (citado en Tobón 2005)  explica que se busca determinar los conocimientos de cómo los seres humanos se representan a sí mismos, al contexto donde se desenvuelve y del mundo que les rodea, lo cual es necesario para la formación bajo el enfoque por competencias, dado que se presentan como procesos dados por representaciones de la realidad, la cual amerita la comprensión de la misma y la necesidad de actuar a través de un desempeño flexible, dado que, partirá de los conocimientos previos que permitirá la posibilidad de relacionar y aportar soluciones a las situaciones nuevas que se puedan presentar, sin embargo para lograr esta finalidad es necesario un cambio en la conciencia del docente acorde con los nuevos paradig</w:t>
      </w:r>
      <w:r w:rsidR="00850AA0">
        <w:t>mas de enseñanza y aprendizaje.</w:t>
      </w:r>
    </w:p>
    <w:p w:rsidR="005E4758" w:rsidRDefault="00470E43" w:rsidP="00C730E9">
      <w:pPr>
        <w:spacing w:line="360" w:lineRule="auto"/>
        <w:ind w:firstLine="708"/>
        <w:jc w:val="both"/>
      </w:pPr>
      <w:r>
        <w:t xml:space="preserve">Para el ítem </w:t>
      </w:r>
      <w:r w:rsidR="003107B6">
        <w:t xml:space="preserve">11, los docentes encuestados se inclinaron por el sí con un 100 por ciento en cuanto a la si es necesario aplicar las tres formas de evaluación como (autoevaluación, evaluación y </w:t>
      </w:r>
      <w:proofErr w:type="spellStart"/>
      <w:r w:rsidR="003107B6">
        <w:t>heteroevaluacion</w:t>
      </w:r>
      <w:proofErr w:type="spellEnd"/>
      <w:r w:rsidR="003107B6">
        <w:t xml:space="preserve">). </w:t>
      </w:r>
      <w:r w:rsidR="003107B6" w:rsidRPr="004A468C">
        <w:t>La evaluación de los aprendizajes y de las competencias requiere de una</w:t>
      </w:r>
      <w:r w:rsidR="003107B6">
        <w:t xml:space="preserve"> </w:t>
      </w:r>
      <w:r w:rsidR="003107B6" w:rsidRPr="004A468C">
        <w:t>planificación que ayude a predecir el levantamiento de las evidencias con</w:t>
      </w:r>
      <w:r w:rsidR="003107B6">
        <w:t xml:space="preserve"> </w:t>
      </w:r>
      <w:r w:rsidR="003107B6" w:rsidRPr="004A468C">
        <w:t>base a criterios de desempeño establecidos.</w:t>
      </w:r>
    </w:p>
    <w:p w:rsidR="005E4758" w:rsidRDefault="005E4758" w:rsidP="00082B9F">
      <w:pPr>
        <w:jc w:val="center"/>
      </w:pPr>
    </w:p>
    <w:p w:rsidR="003063CC" w:rsidRDefault="003063CC" w:rsidP="00082B9F">
      <w:pPr>
        <w:jc w:val="center"/>
      </w:pPr>
    </w:p>
    <w:p w:rsidR="003063CC" w:rsidRDefault="003063CC" w:rsidP="00082B9F">
      <w:pPr>
        <w:jc w:val="center"/>
      </w:pPr>
    </w:p>
    <w:p w:rsidR="003063CC" w:rsidRDefault="003063CC" w:rsidP="00082B9F">
      <w:pPr>
        <w:jc w:val="center"/>
      </w:pPr>
    </w:p>
    <w:p w:rsidR="003063CC" w:rsidRDefault="003063CC" w:rsidP="00082B9F">
      <w:pPr>
        <w:jc w:val="center"/>
      </w:pPr>
    </w:p>
    <w:p w:rsidR="003063CC" w:rsidRDefault="003063CC" w:rsidP="00082B9F">
      <w:pPr>
        <w:jc w:val="center"/>
      </w:pPr>
    </w:p>
    <w:p w:rsidR="003063CC" w:rsidRDefault="003063CC" w:rsidP="00082B9F">
      <w:pPr>
        <w:jc w:val="center"/>
      </w:pPr>
    </w:p>
    <w:p w:rsidR="003063CC" w:rsidRDefault="003063CC" w:rsidP="00082B9F">
      <w:pPr>
        <w:jc w:val="center"/>
      </w:pPr>
    </w:p>
    <w:p w:rsidR="003063CC" w:rsidRDefault="003063CC" w:rsidP="00082B9F">
      <w:pPr>
        <w:jc w:val="center"/>
      </w:pPr>
    </w:p>
    <w:p w:rsidR="003063CC" w:rsidRDefault="003063CC" w:rsidP="00082B9F">
      <w:pPr>
        <w:jc w:val="center"/>
      </w:pPr>
    </w:p>
    <w:p w:rsidR="003063CC" w:rsidRDefault="003063CC" w:rsidP="00082B9F">
      <w:pPr>
        <w:jc w:val="center"/>
      </w:pPr>
    </w:p>
    <w:p w:rsidR="003063CC" w:rsidRDefault="003063CC" w:rsidP="00082B9F">
      <w:pPr>
        <w:jc w:val="center"/>
      </w:pPr>
    </w:p>
    <w:p w:rsidR="003063CC" w:rsidRDefault="003063CC" w:rsidP="00082B9F">
      <w:pPr>
        <w:jc w:val="center"/>
      </w:pPr>
    </w:p>
    <w:p w:rsidR="003063CC" w:rsidRDefault="003063CC" w:rsidP="00082B9F">
      <w:pPr>
        <w:jc w:val="center"/>
      </w:pPr>
    </w:p>
    <w:p w:rsidR="003063CC" w:rsidRDefault="003063CC" w:rsidP="00082B9F">
      <w:pPr>
        <w:jc w:val="center"/>
      </w:pPr>
    </w:p>
    <w:p w:rsidR="00120257" w:rsidRDefault="00120257" w:rsidP="00120257">
      <w:pPr>
        <w:jc w:val="center"/>
      </w:pPr>
    </w:p>
    <w:p w:rsidR="00120257" w:rsidRDefault="00120257" w:rsidP="00120257">
      <w:pPr>
        <w:jc w:val="both"/>
        <w:rPr>
          <w:b/>
        </w:rPr>
      </w:pPr>
      <w:r>
        <w:rPr>
          <w:b/>
        </w:rPr>
        <w:lastRenderedPageBreak/>
        <w:t xml:space="preserve">Variable: </w:t>
      </w:r>
      <w:r w:rsidRPr="00F37DB6">
        <w:t>Pr</w:t>
      </w:r>
      <w:r>
        <w:t>ograma analítico</w:t>
      </w:r>
      <w:r w:rsidRPr="00F37DB6">
        <w:t xml:space="preserve"> por competencias de la unidad curricular matemática del 4to</w:t>
      </w:r>
      <w:r w:rsidR="00C730E9">
        <w:t xml:space="preserve"> año de educación media general.</w:t>
      </w:r>
    </w:p>
    <w:p w:rsidR="00120257" w:rsidRPr="007E4EAD" w:rsidRDefault="00120257" w:rsidP="00120257">
      <w:pPr>
        <w:jc w:val="both"/>
      </w:pPr>
      <w:r>
        <w:rPr>
          <w:b/>
        </w:rPr>
        <w:t xml:space="preserve">Dimensión: </w:t>
      </w:r>
      <w:r>
        <w:t>Determinación de competencias del programa analítico.</w:t>
      </w:r>
    </w:p>
    <w:p w:rsidR="00120257" w:rsidRDefault="00120257" w:rsidP="00120257">
      <w:pPr>
        <w:jc w:val="both"/>
      </w:pPr>
      <w:r>
        <w:rPr>
          <w:b/>
        </w:rPr>
        <w:t xml:space="preserve">Indicador: </w:t>
      </w:r>
      <w:r>
        <w:t>Saberes: Ser, Hacer Conocer, Convivir (Ítems 12).</w:t>
      </w:r>
    </w:p>
    <w:p w:rsidR="00120257" w:rsidRDefault="00120257" w:rsidP="00C242D5">
      <w:pPr>
        <w:jc w:val="both"/>
      </w:pPr>
    </w:p>
    <w:p w:rsidR="00120257" w:rsidRDefault="00120257" w:rsidP="00120257">
      <w:pPr>
        <w:rPr>
          <w:b/>
        </w:rPr>
      </w:pPr>
      <w:r w:rsidRPr="004F5413">
        <w:rPr>
          <w:b/>
        </w:rPr>
        <w:t xml:space="preserve">Tabla  # </w:t>
      </w:r>
      <w:r>
        <w:rPr>
          <w:b/>
        </w:rPr>
        <w:t xml:space="preserve">11 </w:t>
      </w:r>
      <w:r>
        <w:t>Saberes: Ser, Hacer Conocer, Convivir</w:t>
      </w:r>
    </w:p>
    <w:tbl>
      <w:tblPr>
        <w:tblStyle w:val="Tablaconcuadrcula"/>
        <w:tblW w:w="7428" w:type="dxa"/>
        <w:jc w:val="center"/>
        <w:tblLook w:val="04A0" w:firstRow="1" w:lastRow="0" w:firstColumn="1" w:lastColumn="0" w:noHBand="0" w:noVBand="1"/>
      </w:tblPr>
      <w:tblGrid>
        <w:gridCol w:w="1308"/>
        <w:gridCol w:w="715"/>
        <w:gridCol w:w="1064"/>
        <w:gridCol w:w="768"/>
        <w:gridCol w:w="1109"/>
        <w:gridCol w:w="1255"/>
        <w:gridCol w:w="1209"/>
      </w:tblGrid>
      <w:tr w:rsidR="00120257" w:rsidTr="008F1633">
        <w:trPr>
          <w:trHeight w:val="496"/>
          <w:jc w:val="center"/>
        </w:trPr>
        <w:tc>
          <w:tcPr>
            <w:tcW w:w="1308" w:type="dxa"/>
            <w:shd w:val="clear" w:color="auto" w:fill="D419FF" w:themeFill="accent4" w:themeFillTint="99"/>
          </w:tcPr>
          <w:p w:rsidR="00120257" w:rsidRDefault="00120257" w:rsidP="008F1633">
            <w:pPr>
              <w:jc w:val="center"/>
              <w:rPr>
                <w:lang w:val="es-VE"/>
              </w:rPr>
            </w:pPr>
            <w:r>
              <w:rPr>
                <w:lang w:val="es-VE"/>
              </w:rPr>
              <w:t xml:space="preserve">Ítems </w:t>
            </w:r>
          </w:p>
        </w:tc>
        <w:tc>
          <w:tcPr>
            <w:tcW w:w="715" w:type="dxa"/>
            <w:shd w:val="clear" w:color="auto" w:fill="D419FF" w:themeFill="accent4" w:themeFillTint="99"/>
          </w:tcPr>
          <w:p w:rsidR="00120257" w:rsidRDefault="00120257" w:rsidP="008F1633">
            <w:pPr>
              <w:jc w:val="center"/>
              <w:rPr>
                <w:lang w:val="es-VE"/>
              </w:rPr>
            </w:pPr>
            <w:r>
              <w:rPr>
                <w:lang w:val="es-VE"/>
              </w:rPr>
              <w:t>SI</w:t>
            </w:r>
          </w:p>
        </w:tc>
        <w:tc>
          <w:tcPr>
            <w:tcW w:w="1064" w:type="dxa"/>
            <w:shd w:val="clear" w:color="auto" w:fill="D419FF" w:themeFill="accent4" w:themeFillTint="99"/>
          </w:tcPr>
          <w:p w:rsidR="00120257" w:rsidRDefault="00120257" w:rsidP="008F1633">
            <w:pPr>
              <w:jc w:val="center"/>
              <w:rPr>
                <w:lang w:val="es-VE"/>
              </w:rPr>
            </w:pPr>
            <w:r>
              <w:rPr>
                <w:lang w:val="es-VE"/>
              </w:rPr>
              <w:t>%</w:t>
            </w:r>
          </w:p>
        </w:tc>
        <w:tc>
          <w:tcPr>
            <w:tcW w:w="768" w:type="dxa"/>
            <w:shd w:val="clear" w:color="auto" w:fill="D419FF" w:themeFill="accent4" w:themeFillTint="99"/>
          </w:tcPr>
          <w:p w:rsidR="00120257" w:rsidRDefault="00120257" w:rsidP="008F1633">
            <w:pPr>
              <w:jc w:val="center"/>
              <w:rPr>
                <w:lang w:val="es-VE"/>
              </w:rPr>
            </w:pPr>
            <w:r>
              <w:rPr>
                <w:lang w:val="es-VE"/>
              </w:rPr>
              <w:t>NO</w:t>
            </w:r>
          </w:p>
        </w:tc>
        <w:tc>
          <w:tcPr>
            <w:tcW w:w="1109" w:type="dxa"/>
            <w:shd w:val="clear" w:color="auto" w:fill="D419FF" w:themeFill="accent4" w:themeFillTint="99"/>
          </w:tcPr>
          <w:p w:rsidR="00120257" w:rsidRDefault="00120257" w:rsidP="008F1633">
            <w:pPr>
              <w:jc w:val="center"/>
              <w:rPr>
                <w:lang w:val="es-VE"/>
              </w:rPr>
            </w:pPr>
            <w:r>
              <w:rPr>
                <w:lang w:val="es-VE"/>
              </w:rPr>
              <w:t>%</w:t>
            </w:r>
          </w:p>
        </w:tc>
        <w:tc>
          <w:tcPr>
            <w:tcW w:w="1255" w:type="dxa"/>
            <w:shd w:val="clear" w:color="auto" w:fill="D419FF" w:themeFill="accent4" w:themeFillTint="99"/>
          </w:tcPr>
          <w:p w:rsidR="00120257" w:rsidRDefault="00120257" w:rsidP="008F1633">
            <w:pPr>
              <w:jc w:val="center"/>
              <w:rPr>
                <w:lang w:val="es-VE"/>
              </w:rPr>
            </w:pPr>
            <w:r>
              <w:rPr>
                <w:lang w:val="es-VE"/>
              </w:rPr>
              <w:t xml:space="preserve">Total de Sujetos </w:t>
            </w:r>
          </w:p>
        </w:tc>
        <w:tc>
          <w:tcPr>
            <w:tcW w:w="1209" w:type="dxa"/>
            <w:shd w:val="clear" w:color="auto" w:fill="D419FF" w:themeFill="accent4" w:themeFillTint="99"/>
          </w:tcPr>
          <w:p w:rsidR="00120257" w:rsidRDefault="00120257" w:rsidP="008F1633">
            <w:pPr>
              <w:jc w:val="center"/>
              <w:rPr>
                <w:lang w:val="es-VE"/>
              </w:rPr>
            </w:pPr>
            <w:r>
              <w:rPr>
                <w:lang w:val="es-VE"/>
              </w:rPr>
              <w:t>Total</w:t>
            </w:r>
          </w:p>
          <w:p w:rsidR="00120257" w:rsidRDefault="00120257" w:rsidP="008F1633">
            <w:pPr>
              <w:jc w:val="center"/>
              <w:rPr>
                <w:lang w:val="es-VE"/>
              </w:rPr>
            </w:pPr>
            <w:r>
              <w:rPr>
                <w:lang w:val="es-VE"/>
              </w:rPr>
              <w:t>%</w:t>
            </w:r>
          </w:p>
        </w:tc>
      </w:tr>
      <w:tr w:rsidR="00120257" w:rsidTr="008F1633">
        <w:trPr>
          <w:trHeight w:val="248"/>
          <w:jc w:val="center"/>
        </w:trPr>
        <w:tc>
          <w:tcPr>
            <w:tcW w:w="1308" w:type="dxa"/>
          </w:tcPr>
          <w:p w:rsidR="00120257" w:rsidRDefault="00120257" w:rsidP="008F1633">
            <w:pPr>
              <w:jc w:val="center"/>
              <w:rPr>
                <w:lang w:val="es-VE"/>
              </w:rPr>
            </w:pPr>
            <w:r>
              <w:rPr>
                <w:lang w:val="es-VE"/>
              </w:rPr>
              <w:t>12</w:t>
            </w:r>
          </w:p>
        </w:tc>
        <w:tc>
          <w:tcPr>
            <w:tcW w:w="715" w:type="dxa"/>
          </w:tcPr>
          <w:p w:rsidR="00120257" w:rsidRDefault="00120257" w:rsidP="008F1633">
            <w:pPr>
              <w:jc w:val="center"/>
              <w:rPr>
                <w:lang w:val="es-VE"/>
              </w:rPr>
            </w:pPr>
            <w:r>
              <w:rPr>
                <w:lang w:val="es-VE"/>
              </w:rPr>
              <w:t>7</w:t>
            </w:r>
          </w:p>
        </w:tc>
        <w:tc>
          <w:tcPr>
            <w:tcW w:w="1064" w:type="dxa"/>
          </w:tcPr>
          <w:p w:rsidR="00120257" w:rsidRDefault="00120257" w:rsidP="008F1633">
            <w:pPr>
              <w:jc w:val="center"/>
              <w:rPr>
                <w:lang w:val="es-VE"/>
              </w:rPr>
            </w:pPr>
            <w:r>
              <w:rPr>
                <w:lang w:val="es-VE"/>
              </w:rPr>
              <w:t>100</w:t>
            </w:r>
          </w:p>
        </w:tc>
        <w:tc>
          <w:tcPr>
            <w:tcW w:w="768" w:type="dxa"/>
          </w:tcPr>
          <w:p w:rsidR="00120257" w:rsidRDefault="00120257" w:rsidP="008F1633">
            <w:pPr>
              <w:jc w:val="center"/>
              <w:rPr>
                <w:lang w:val="es-VE"/>
              </w:rPr>
            </w:pPr>
            <w:r>
              <w:rPr>
                <w:lang w:val="es-VE"/>
              </w:rPr>
              <w:t>0</w:t>
            </w:r>
          </w:p>
        </w:tc>
        <w:tc>
          <w:tcPr>
            <w:tcW w:w="1109" w:type="dxa"/>
          </w:tcPr>
          <w:p w:rsidR="00120257" w:rsidRDefault="00120257" w:rsidP="008F1633">
            <w:pPr>
              <w:jc w:val="center"/>
              <w:rPr>
                <w:lang w:val="es-VE"/>
              </w:rPr>
            </w:pPr>
            <w:r>
              <w:rPr>
                <w:lang w:val="es-VE"/>
              </w:rPr>
              <w:t>-</w:t>
            </w:r>
          </w:p>
        </w:tc>
        <w:tc>
          <w:tcPr>
            <w:tcW w:w="1255" w:type="dxa"/>
          </w:tcPr>
          <w:p w:rsidR="00120257" w:rsidRDefault="00120257" w:rsidP="008F1633">
            <w:pPr>
              <w:jc w:val="center"/>
              <w:rPr>
                <w:lang w:val="es-VE"/>
              </w:rPr>
            </w:pPr>
            <w:r>
              <w:rPr>
                <w:lang w:val="es-VE"/>
              </w:rPr>
              <w:t>7</w:t>
            </w:r>
          </w:p>
        </w:tc>
        <w:tc>
          <w:tcPr>
            <w:tcW w:w="1209" w:type="dxa"/>
          </w:tcPr>
          <w:p w:rsidR="00120257" w:rsidRDefault="00120257" w:rsidP="008F1633">
            <w:pPr>
              <w:jc w:val="center"/>
              <w:rPr>
                <w:lang w:val="es-VE"/>
              </w:rPr>
            </w:pPr>
            <w:r>
              <w:rPr>
                <w:lang w:val="es-VE"/>
              </w:rPr>
              <w:t>100</w:t>
            </w:r>
          </w:p>
        </w:tc>
      </w:tr>
    </w:tbl>
    <w:p w:rsidR="00120257" w:rsidRDefault="00120257" w:rsidP="003063CC">
      <w:pPr>
        <w:jc w:val="right"/>
      </w:pPr>
      <w:r w:rsidRPr="00393A75">
        <w:rPr>
          <w:b/>
        </w:rPr>
        <w:t>Fuente:</w:t>
      </w:r>
      <w:r>
        <w:t xml:space="preserve"> Castro (2017)</w:t>
      </w:r>
    </w:p>
    <w:p w:rsidR="00120257" w:rsidRDefault="00120257" w:rsidP="00120257">
      <w:pPr>
        <w:jc w:val="center"/>
      </w:pPr>
    </w:p>
    <w:p w:rsidR="000E6118" w:rsidRDefault="000E6118" w:rsidP="00120257">
      <w:pPr>
        <w:jc w:val="center"/>
      </w:pPr>
    </w:p>
    <w:p w:rsidR="00120257" w:rsidRDefault="00120257" w:rsidP="00120257">
      <w:pPr>
        <w:jc w:val="center"/>
      </w:pPr>
      <w:r>
        <w:rPr>
          <w:b/>
          <w:noProof/>
        </w:rPr>
        <w:drawing>
          <wp:inline distT="0" distB="0" distL="0" distR="0">
            <wp:extent cx="5248275" cy="1828800"/>
            <wp:effectExtent l="0" t="0" r="0" b="0"/>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20257" w:rsidRDefault="00120257" w:rsidP="00120257">
      <w:pPr>
        <w:jc w:val="center"/>
      </w:pPr>
    </w:p>
    <w:p w:rsidR="00120257" w:rsidRPr="00886D89" w:rsidRDefault="00120257" w:rsidP="00120257">
      <w:r w:rsidRPr="00886D89">
        <w:rPr>
          <w:b/>
        </w:rPr>
        <w:t>Grafico</w:t>
      </w:r>
      <w:r>
        <w:rPr>
          <w:b/>
        </w:rPr>
        <w:t xml:space="preserve"> 7</w:t>
      </w:r>
      <w:r w:rsidRPr="00886D89">
        <w:rPr>
          <w:b/>
        </w:rPr>
        <w:t xml:space="preserve"> </w:t>
      </w:r>
      <w:r w:rsidRPr="00120257">
        <w:rPr>
          <w:bCs/>
        </w:rPr>
        <w:t>Saberes: Ser, Hacer, Conocer, Convivir</w:t>
      </w:r>
      <w:r w:rsidRPr="00120257">
        <w:rPr>
          <w:b/>
          <w:bCs/>
        </w:rPr>
        <w:t xml:space="preserve"> </w:t>
      </w:r>
      <w:r>
        <w:rPr>
          <w:b/>
        </w:rPr>
        <w:t xml:space="preserve"> </w:t>
      </w:r>
      <w:r>
        <w:t xml:space="preserve">  </w:t>
      </w:r>
      <w:r w:rsidRPr="00120257">
        <w:rPr>
          <w:b/>
        </w:rPr>
        <w:t xml:space="preserve">                 </w:t>
      </w:r>
      <w:r w:rsidRPr="00886D89">
        <w:rPr>
          <w:b/>
        </w:rPr>
        <w:t>Fuente:</w:t>
      </w:r>
      <w:r w:rsidRPr="00886D89">
        <w:t xml:space="preserve"> Castro (2017)</w:t>
      </w:r>
    </w:p>
    <w:p w:rsidR="00120257" w:rsidRDefault="00120257" w:rsidP="00C242D5">
      <w:pPr>
        <w:jc w:val="both"/>
      </w:pPr>
    </w:p>
    <w:p w:rsidR="000E6118" w:rsidRDefault="000E6118" w:rsidP="00C242D5">
      <w:pPr>
        <w:jc w:val="both"/>
      </w:pPr>
    </w:p>
    <w:p w:rsidR="000F47EB" w:rsidRDefault="000F47EB" w:rsidP="000F47EB">
      <w:pPr>
        <w:spacing w:line="360" w:lineRule="auto"/>
        <w:jc w:val="both"/>
      </w:pPr>
      <w:r>
        <w:tab/>
      </w:r>
      <w:r w:rsidRPr="000F47EB">
        <w:rPr>
          <w:b/>
        </w:rPr>
        <w:t xml:space="preserve">Interpretación: </w:t>
      </w:r>
      <w:r>
        <w:t>Para la dimensión;</w:t>
      </w:r>
      <w:r>
        <w:rPr>
          <w:b/>
        </w:rPr>
        <w:t xml:space="preserve"> </w:t>
      </w:r>
      <w:r>
        <w:t xml:space="preserve">determinación de competencias del programa analítico e </w:t>
      </w:r>
      <w:r w:rsidRPr="000F47EB">
        <w:t>indicador; Saberes: Ser, Hacer Conocer, Convivir</w:t>
      </w:r>
      <w:r>
        <w:t xml:space="preserve">, el 100 por ciento respondió afirmativamente </w:t>
      </w:r>
      <w:r w:rsidR="00F336C9">
        <w:t>en cuanto a las evidencias de logro, los criterios de desempeño y los campos de acción se tienen que establecer en las competencias específicas.</w:t>
      </w:r>
    </w:p>
    <w:p w:rsidR="00F336C9" w:rsidRPr="00D97429" w:rsidRDefault="00F336C9" w:rsidP="00F336C9">
      <w:pPr>
        <w:spacing w:line="360" w:lineRule="auto"/>
        <w:jc w:val="both"/>
      </w:pPr>
      <w:r>
        <w:t xml:space="preserve">      Es por ello, </w:t>
      </w:r>
      <w:r w:rsidRPr="0089581D">
        <w:t xml:space="preserve"> los docentes consideran necesario la inclusión de los saberes ser, conocer, hacer y convivir, por tanto </w:t>
      </w:r>
      <w:proofErr w:type="spellStart"/>
      <w:r w:rsidRPr="0089581D">
        <w:t>Delors</w:t>
      </w:r>
      <w:proofErr w:type="spellEnd"/>
      <w:r w:rsidRPr="0089581D">
        <w:t xml:space="preserve">  y otros (1998) hacen alusión a la formación integral del individuo, al desarrollo de los saberes por lo tanto en la realización del programa analítico se verá inclinada por el desarrollo de los mismos.</w:t>
      </w:r>
    </w:p>
    <w:p w:rsidR="00120257" w:rsidRDefault="00120257" w:rsidP="000F47EB">
      <w:pPr>
        <w:spacing w:line="360" w:lineRule="auto"/>
        <w:jc w:val="both"/>
      </w:pPr>
    </w:p>
    <w:p w:rsidR="003063CC" w:rsidRDefault="003063CC" w:rsidP="000F47EB">
      <w:pPr>
        <w:spacing w:line="360" w:lineRule="auto"/>
        <w:jc w:val="both"/>
      </w:pPr>
    </w:p>
    <w:p w:rsidR="003063CC" w:rsidRPr="000F47EB" w:rsidRDefault="003063CC" w:rsidP="000F47EB">
      <w:pPr>
        <w:spacing w:line="360" w:lineRule="auto"/>
        <w:jc w:val="both"/>
      </w:pPr>
    </w:p>
    <w:p w:rsidR="00120257" w:rsidRDefault="00120257" w:rsidP="00120257">
      <w:pPr>
        <w:jc w:val="both"/>
      </w:pPr>
      <w:r>
        <w:rPr>
          <w:b/>
        </w:rPr>
        <w:lastRenderedPageBreak/>
        <w:t xml:space="preserve">Variable: </w:t>
      </w:r>
      <w:r w:rsidRPr="002021BE">
        <w:t>Factibilidad de implementar un programa analítico por competencias de la unidad curricular matemática del 4to</w:t>
      </w:r>
      <w:r w:rsidR="00C730E9">
        <w:t xml:space="preserve"> año de educación media general</w:t>
      </w:r>
    </w:p>
    <w:p w:rsidR="00120257" w:rsidRPr="007E4EAD" w:rsidRDefault="00120257" w:rsidP="00120257">
      <w:pPr>
        <w:jc w:val="both"/>
      </w:pPr>
      <w:r>
        <w:rPr>
          <w:b/>
        </w:rPr>
        <w:t xml:space="preserve">Dimensión: </w:t>
      </w:r>
      <w:r>
        <w:t xml:space="preserve">Factibilidad </w:t>
      </w:r>
    </w:p>
    <w:p w:rsidR="00120257" w:rsidRDefault="00120257" w:rsidP="00120257">
      <w:pPr>
        <w:jc w:val="both"/>
      </w:pPr>
      <w:r>
        <w:rPr>
          <w:b/>
        </w:rPr>
        <w:t xml:space="preserve">Indicador: </w:t>
      </w:r>
      <w:r>
        <w:t>Recurso social (Ítems 13,14).</w:t>
      </w:r>
    </w:p>
    <w:p w:rsidR="00120257" w:rsidRDefault="00120257" w:rsidP="00C242D5">
      <w:pPr>
        <w:jc w:val="both"/>
      </w:pPr>
    </w:p>
    <w:p w:rsidR="00082B9F" w:rsidRDefault="00082B9F" w:rsidP="00120257">
      <w:pPr>
        <w:rPr>
          <w:b/>
        </w:rPr>
      </w:pPr>
      <w:bookmarkStart w:id="59" w:name="_Toc480782602"/>
      <w:r w:rsidRPr="004F5413">
        <w:rPr>
          <w:b/>
        </w:rPr>
        <w:t>Tabla #</w:t>
      </w:r>
      <w:r w:rsidR="00120257">
        <w:rPr>
          <w:b/>
        </w:rPr>
        <w:t xml:space="preserve">12 </w:t>
      </w:r>
      <w:bookmarkEnd w:id="59"/>
      <w:r w:rsidR="00120257">
        <w:rPr>
          <w:b/>
        </w:rPr>
        <w:t xml:space="preserve">Recurso Social </w:t>
      </w:r>
    </w:p>
    <w:p w:rsidR="000E6118" w:rsidRPr="004F5413" w:rsidRDefault="000E6118" w:rsidP="00120257">
      <w:pPr>
        <w:rPr>
          <w:b/>
        </w:rPr>
      </w:pPr>
    </w:p>
    <w:tbl>
      <w:tblPr>
        <w:tblStyle w:val="Tablaconcuadrcula"/>
        <w:tblW w:w="0" w:type="auto"/>
        <w:tblLook w:val="04A0" w:firstRow="1" w:lastRow="0" w:firstColumn="1" w:lastColumn="0" w:noHBand="0" w:noVBand="1"/>
      </w:tblPr>
      <w:tblGrid>
        <w:gridCol w:w="1216"/>
        <w:gridCol w:w="1201"/>
        <w:gridCol w:w="1201"/>
        <w:gridCol w:w="1202"/>
        <w:gridCol w:w="1202"/>
        <w:gridCol w:w="1202"/>
        <w:gridCol w:w="1202"/>
      </w:tblGrid>
      <w:tr w:rsidR="00082B9F" w:rsidTr="002572CA">
        <w:tc>
          <w:tcPr>
            <w:tcW w:w="1216" w:type="dxa"/>
            <w:shd w:val="clear" w:color="auto" w:fill="D419FF" w:themeFill="accent4" w:themeFillTint="99"/>
          </w:tcPr>
          <w:p w:rsidR="00082B9F" w:rsidRDefault="00082B9F" w:rsidP="00FE63F5">
            <w:pPr>
              <w:jc w:val="center"/>
              <w:rPr>
                <w:lang w:val="es-VE"/>
              </w:rPr>
            </w:pPr>
            <w:r>
              <w:rPr>
                <w:lang w:val="es-VE"/>
              </w:rPr>
              <w:t>Ítems</w:t>
            </w:r>
          </w:p>
        </w:tc>
        <w:tc>
          <w:tcPr>
            <w:tcW w:w="1201" w:type="dxa"/>
            <w:shd w:val="clear" w:color="auto" w:fill="D419FF" w:themeFill="accent4" w:themeFillTint="99"/>
          </w:tcPr>
          <w:p w:rsidR="00082B9F" w:rsidRDefault="00082B9F" w:rsidP="00FE63F5">
            <w:pPr>
              <w:jc w:val="center"/>
              <w:rPr>
                <w:lang w:val="es-VE"/>
              </w:rPr>
            </w:pPr>
            <w:r>
              <w:rPr>
                <w:lang w:val="es-VE"/>
              </w:rPr>
              <w:t>SI</w:t>
            </w:r>
          </w:p>
        </w:tc>
        <w:tc>
          <w:tcPr>
            <w:tcW w:w="1201" w:type="dxa"/>
            <w:shd w:val="clear" w:color="auto" w:fill="D419FF" w:themeFill="accent4" w:themeFillTint="99"/>
          </w:tcPr>
          <w:p w:rsidR="00082B9F" w:rsidRDefault="00082B9F" w:rsidP="00FE63F5">
            <w:pPr>
              <w:jc w:val="center"/>
              <w:rPr>
                <w:lang w:val="es-VE"/>
              </w:rPr>
            </w:pPr>
            <w:r>
              <w:rPr>
                <w:lang w:val="es-VE"/>
              </w:rPr>
              <w:t>%</w:t>
            </w:r>
          </w:p>
        </w:tc>
        <w:tc>
          <w:tcPr>
            <w:tcW w:w="1202" w:type="dxa"/>
            <w:shd w:val="clear" w:color="auto" w:fill="D419FF" w:themeFill="accent4" w:themeFillTint="99"/>
          </w:tcPr>
          <w:p w:rsidR="00082B9F" w:rsidRDefault="00082B9F" w:rsidP="00FE63F5">
            <w:pPr>
              <w:jc w:val="center"/>
              <w:rPr>
                <w:lang w:val="es-VE"/>
              </w:rPr>
            </w:pPr>
            <w:r>
              <w:rPr>
                <w:lang w:val="es-VE"/>
              </w:rPr>
              <w:t>NO</w:t>
            </w:r>
          </w:p>
        </w:tc>
        <w:tc>
          <w:tcPr>
            <w:tcW w:w="1202" w:type="dxa"/>
            <w:shd w:val="clear" w:color="auto" w:fill="D419FF" w:themeFill="accent4" w:themeFillTint="99"/>
          </w:tcPr>
          <w:p w:rsidR="00082B9F" w:rsidRDefault="00082B9F" w:rsidP="00FE63F5">
            <w:pPr>
              <w:jc w:val="center"/>
              <w:rPr>
                <w:lang w:val="es-VE"/>
              </w:rPr>
            </w:pPr>
            <w:r>
              <w:rPr>
                <w:lang w:val="es-VE"/>
              </w:rPr>
              <w:t>%</w:t>
            </w:r>
          </w:p>
        </w:tc>
        <w:tc>
          <w:tcPr>
            <w:tcW w:w="1202" w:type="dxa"/>
            <w:shd w:val="clear" w:color="auto" w:fill="D419FF" w:themeFill="accent4" w:themeFillTint="99"/>
          </w:tcPr>
          <w:p w:rsidR="00082B9F" w:rsidRDefault="00082B9F" w:rsidP="00FE63F5">
            <w:pPr>
              <w:jc w:val="center"/>
              <w:rPr>
                <w:lang w:val="es-VE"/>
              </w:rPr>
            </w:pPr>
            <w:r>
              <w:rPr>
                <w:lang w:val="es-VE"/>
              </w:rPr>
              <w:t>Total de Sujetos</w:t>
            </w:r>
          </w:p>
        </w:tc>
        <w:tc>
          <w:tcPr>
            <w:tcW w:w="1202" w:type="dxa"/>
            <w:shd w:val="clear" w:color="auto" w:fill="D419FF" w:themeFill="accent4" w:themeFillTint="99"/>
          </w:tcPr>
          <w:p w:rsidR="00082B9F" w:rsidRDefault="00082B9F" w:rsidP="00FE63F5">
            <w:pPr>
              <w:jc w:val="center"/>
              <w:rPr>
                <w:lang w:val="es-VE"/>
              </w:rPr>
            </w:pPr>
            <w:r>
              <w:rPr>
                <w:lang w:val="es-VE"/>
              </w:rPr>
              <w:t>Total de %</w:t>
            </w:r>
          </w:p>
        </w:tc>
      </w:tr>
      <w:tr w:rsidR="00082B9F" w:rsidTr="00FE63F5">
        <w:tc>
          <w:tcPr>
            <w:tcW w:w="1216" w:type="dxa"/>
          </w:tcPr>
          <w:p w:rsidR="00082B9F" w:rsidRDefault="00082B9F" w:rsidP="00FE63F5">
            <w:pPr>
              <w:jc w:val="center"/>
              <w:rPr>
                <w:lang w:val="es-VE"/>
              </w:rPr>
            </w:pPr>
            <w:r>
              <w:rPr>
                <w:lang w:val="es-VE"/>
              </w:rPr>
              <w:t>13</w:t>
            </w:r>
          </w:p>
        </w:tc>
        <w:tc>
          <w:tcPr>
            <w:tcW w:w="1201" w:type="dxa"/>
          </w:tcPr>
          <w:p w:rsidR="00082B9F" w:rsidRDefault="00082B9F" w:rsidP="00FE63F5">
            <w:pPr>
              <w:jc w:val="center"/>
              <w:rPr>
                <w:lang w:val="es-VE"/>
              </w:rPr>
            </w:pPr>
            <w:r>
              <w:rPr>
                <w:lang w:val="es-VE"/>
              </w:rPr>
              <w:t>7</w:t>
            </w:r>
          </w:p>
        </w:tc>
        <w:tc>
          <w:tcPr>
            <w:tcW w:w="1201" w:type="dxa"/>
          </w:tcPr>
          <w:p w:rsidR="00082B9F" w:rsidRDefault="00082B9F" w:rsidP="00FE63F5">
            <w:pPr>
              <w:jc w:val="center"/>
              <w:rPr>
                <w:lang w:val="es-VE"/>
              </w:rPr>
            </w:pPr>
            <w:r>
              <w:rPr>
                <w:lang w:val="es-VE"/>
              </w:rPr>
              <w:t>100</w:t>
            </w:r>
          </w:p>
        </w:tc>
        <w:tc>
          <w:tcPr>
            <w:tcW w:w="1202" w:type="dxa"/>
          </w:tcPr>
          <w:p w:rsidR="00082B9F" w:rsidRDefault="00082B9F" w:rsidP="00FE63F5">
            <w:pPr>
              <w:jc w:val="center"/>
              <w:rPr>
                <w:lang w:val="es-VE"/>
              </w:rPr>
            </w:pPr>
            <w:r>
              <w:rPr>
                <w:lang w:val="es-VE"/>
              </w:rPr>
              <w:t>-</w:t>
            </w:r>
          </w:p>
        </w:tc>
        <w:tc>
          <w:tcPr>
            <w:tcW w:w="1202" w:type="dxa"/>
          </w:tcPr>
          <w:p w:rsidR="00082B9F" w:rsidRDefault="00082B9F" w:rsidP="00FE63F5">
            <w:pPr>
              <w:jc w:val="center"/>
              <w:rPr>
                <w:lang w:val="es-VE"/>
              </w:rPr>
            </w:pPr>
            <w:r>
              <w:rPr>
                <w:lang w:val="es-VE"/>
              </w:rPr>
              <w:t>-</w:t>
            </w:r>
          </w:p>
        </w:tc>
        <w:tc>
          <w:tcPr>
            <w:tcW w:w="1202" w:type="dxa"/>
          </w:tcPr>
          <w:p w:rsidR="00082B9F" w:rsidRDefault="00082B9F" w:rsidP="00FE63F5">
            <w:pPr>
              <w:jc w:val="center"/>
              <w:rPr>
                <w:lang w:val="es-VE"/>
              </w:rPr>
            </w:pPr>
            <w:r>
              <w:rPr>
                <w:lang w:val="es-VE"/>
              </w:rPr>
              <w:t>7</w:t>
            </w:r>
          </w:p>
        </w:tc>
        <w:tc>
          <w:tcPr>
            <w:tcW w:w="1202" w:type="dxa"/>
          </w:tcPr>
          <w:p w:rsidR="00082B9F" w:rsidRDefault="00082B9F" w:rsidP="00FE63F5">
            <w:pPr>
              <w:jc w:val="center"/>
              <w:rPr>
                <w:lang w:val="es-VE"/>
              </w:rPr>
            </w:pPr>
            <w:r>
              <w:rPr>
                <w:lang w:val="es-VE"/>
              </w:rPr>
              <w:t>100</w:t>
            </w:r>
          </w:p>
        </w:tc>
      </w:tr>
      <w:tr w:rsidR="00082B9F" w:rsidTr="00FE63F5">
        <w:tc>
          <w:tcPr>
            <w:tcW w:w="1216" w:type="dxa"/>
          </w:tcPr>
          <w:p w:rsidR="00082B9F" w:rsidRDefault="00082B9F" w:rsidP="00FE63F5">
            <w:pPr>
              <w:jc w:val="center"/>
              <w:rPr>
                <w:lang w:val="es-VE"/>
              </w:rPr>
            </w:pPr>
            <w:r>
              <w:rPr>
                <w:lang w:val="es-VE"/>
              </w:rPr>
              <w:t>14</w:t>
            </w:r>
          </w:p>
        </w:tc>
        <w:tc>
          <w:tcPr>
            <w:tcW w:w="1201" w:type="dxa"/>
          </w:tcPr>
          <w:p w:rsidR="00082B9F" w:rsidRDefault="00082B9F" w:rsidP="00FE63F5">
            <w:pPr>
              <w:jc w:val="center"/>
              <w:rPr>
                <w:lang w:val="es-VE"/>
              </w:rPr>
            </w:pPr>
            <w:r>
              <w:rPr>
                <w:lang w:val="es-VE"/>
              </w:rPr>
              <w:t>7</w:t>
            </w:r>
          </w:p>
        </w:tc>
        <w:tc>
          <w:tcPr>
            <w:tcW w:w="1201" w:type="dxa"/>
          </w:tcPr>
          <w:p w:rsidR="00082B9F" w:rsidRDefault="00082B9F" w:rsidP="00FE63F5">
            <w:pPr>
              <w:jc w:val="center"/>
              <w:rPr>
                <w:lang w:val="es-VE"/>
              </w:rPr>
            </w:pPr>
            <w:r>
              <w:rPr>
                <w:lang w:val="es-VE"/>
              </w:rPr>
              <w:t>100</w:t>
            </w:r>
          </w:p>
        </w:tc>
        <w:tc>
          <w:tcPr>
            <w:tcW w:w="1202" w:type="dxa"/>
          </w:tcPr>
          <w:p w:rsidR="00082B9F" w:rsidRDefault="00082B9F" w:rsidP="00FE63F5">
            <w:pPr>
              <w:jc w:val="center"/>
              <w:rPr>
                <w:lang w:val="es-VE"/>
              </w:rPr>
            </w:pPr>
            <w:r>
              <w:rPr>
                <w:lang w:val="es-VE"/>
              </w:rPr>
              <w:t>-</w:t>
            </w:r>
          </w:p>
        </w:tc>
        <w:tc>
          <w:tcPr>
            <w:tcW w:w="1202" w:type="dxa"/>
          </w:tcPr>
          <w:p w:rsidR="00082B9F" w:rsidRDefault="00082B9F" w:rsidP="00FE63F5">
            <w:pPr>
              <w:jc w:val="center"/>
              <w:rPr>
                <w:lang w:val="es-VE"/>
              </w:rPr>
            </w:pPr>
            <w:r>
              <w:rPr>
                <w:lang w:val="es-VE"/>
              </w:rPr>
              <w:t>-</w:t>
            </w:r>
          </w:p>
        </w:tc>
        <w:tc>
          <w:tcPr>
            <w:tcW w:w="1202" w:type="dxa"/>
          </w:tcPr>
          <w:p w:rsidR="00082B9F" w:rsidRDefault="00082B9F" w:rsidP="00FE63F5">
            <w:pPr>
              <w:jc w:val="center"/>
              <w:rPr>
                <w:lang w:val="es-VE"/>
              </w:rPr>
            </w:pPr>
            <w:r>
              <w:rPr>
                <w:lang w:val="es-VE"/>
              </w:rPr>
              <w:t>7</w:t>
            </w:r>
          </w:p>
        </w:tc>
        <w:tc>
          <w:tcPr>
            <w:tcW w:w="1202" w:type="dxa"/>
          </w:tcPr>
          <w:p w:rsidR="00082B9F" w:rsidRDefault="00082B9F" w:rsidP="00FE63F5">
            <w:pPr>
              <w:jc w:val="center"/>
              <w:rPr>
                <w:lang w:val="es-VE"/>
              </w:rPr>
            </w:pPr>
            <w:r>
              <w:rPr>
                <w:lang w:val="es-VE"/>
              </w:rPr>
              <w:t>100</w:t>
            </w:r>
          </w:p>
        </w:tc>
      </w:tr>
    </w:tbl>
    <w:p w:rsidR="00082B9F" w:rsidRDefault="00082B9F" w:rsidP="00120257">
      <w:pPr>
        <w:jc w:val="right"/>
      </w:pPr>
      <w:r w:rsidRPr="00393A75">
        <w:rPr>
          <w:b/>
        </w:rPr>
        <w:t>Fuente:</w:t>
      </w:r>
      <w:r w:rsidR="00B444CF">
        <w:t xml:space="preserve"> Castro (2017</w:t>
      </w:r>
      <w:r>
        <w:t>)</w:t>
      </w:r>
    </w:p>
    <w:p w:rsidR="00082B9F" w:rsidRDefault="00082B9F" w:rsidP="00C3744C"/>
    <w:p w:rsidR="00082B9F" w:rsidRDefault="00120257" w:rsidP="00082B9F">
      <w:pPr>
        <w:jc w:val="center"/>
      </w:pPr>
      <w:r>
        <w:rPr>
          <w:b/>
          <w:noProof/>
        </w:rPr>
        <w:drawing>
          <wp:inline distT="0" distB="0" distL="0" distR="0">
            <wp:extent cx="5248275" cy="1828800"/>
            <wp:effectExtent l="0" t="0" r="0" b="0"/>
            <wp:docPr id="79" name="Gráfico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3744C" w:rsidRDefault="00C3744C" w:rsidP="00C3744C">
      <w:pPr>
        <w:tabs>
          <w:tab w:val="left" w:pos="1796"/>
          <w:tab w:val="center" w:pos="4135"/>
        </w:tabs>
        <w:rPr>
          <w:b/>
        </w:rPr>
      </w:pPr>
    </w:p>
    <w:p w:rsidR="00120257" w:rsidRPr="00886D89" w:rsidRDefault="00120257" w:rsidP="00120257">
      <w:pPr>
        <w:jc w:val="both"/>
      </w:pPr>
      <w:r w:rsidRPr="00886D89">
        <w:rPr>
          <w:b/>
        </w:rPr>
        <w:t>Grafico</w:t>
      </w:r>
      <w:r>
        <w:rPr>
          <w:b/>
        </w:rPr>
        <w:t xml:space="preserve"> 8</w:t>
      </w:r>
      <w:r w:rsidRPr="00886D89">
        <w:rPr>
          <w:b/>
        </w:rPr>
        <w:t xml:space="preserve"> </w:t>
      </w:r>
      <w:r w:rsidRPr="00120257">
        <w:t>Recurso Social</w:t>
      </w:r>
      <w:r>
        <w:rPr>
          <w:b/>
        </w:rPr>
        <w:t xml:space="preserve">                                                           </w:t>
      </w:r>
      <w:r w:rsidRPr="00886D89">
        <w:rPr>
          <w:b/>
        </w:rPr>
        <w:t>Fuente:</w:t>
      </w:r>
      <w:r w:rsidRPr="00886D89">
        <w:t xml:space="preserve"> Castro (2017)</w:t>
      </w:r>
    </w:p>
    <w:p w:rsidR="00120257" w:rsidRDefault="00120257" w:rsidP="00120257">
      <w:pPr>
        <w:jc w:val="both"/>
      </w:pPr>
    </w:p>
    <w:p w:rsidR="00C3744C" w:rsidRDefault="00C3744C" w:rsidP="00C3744C">
      <w:pPr>
        <w:tabs>
          <w:tab w:val="left" w:pos="1796"/>
          <w:tab w:val="center" w:pos="4135"/>
        </w:tabs>
        <w:rPr>
          <w:b/>
        </w:rPr>
      </w:pPr>
    </w:p>
    <w:p w:rsidR="008B2677" w:rsidRDefault="00E811FE" w:rsidP="008B2677">
      <w:pPr>
        <w:spacing w:line="360" w:lineRule="auto"/>
        <w:ind w:firstLine="708"/>
        <w:jc w:val="both"/>
      </w:pPr>
      <w:r>
        <w:rPr>
          <w:b/>
        </w:rPr>
        <w:t>Interpretación</w:t>
      </w:r>
      <w:r w:rsidR="00082B9F">
        <w:rPr>
          <w:b/>
        </w:rPr>
        <w:t xml:space="preserve">: </w:t>
      </w:r>
      <w:r>
        <w:t xml:space="preserve">En </w:t>
      </w:r>
      <w:r w:rsidR="008B2677">
        <w:t xml:space="preserve">el grafico 8, </w:t>
      </w:r>
      <w:r w:rsidR="00082B9F">
        <w:t>se presenta para la dimensión factibilidad de implementar un  programa analítico</w:t>
      </w:r>
      <w:r w:rsidR="008B2677">
        <w:t xml:space="preserve"> cuyo indicador es recurso social y para ambos ítem los resultados fueron los mismo el 100 por ciento </w:t>
      </w:r>
      <w:r w:rsidR="00082B9F">
        <w:t xml:space="preserve">de los docentes encuestados consideran factible </w:t>
      </w:r>
      <w:r w:rsidR="008B2677">
        <w:t xml:space="preserve">desarrollar un individuo integral </w:t>
      </w:r>
      <w:r w:rsidR="00F35F56">
        <w:t>con un programa de competencia. Y a su vez el estudiante pueda aplicar los conocimientos matemáticos obtenidos bajo un programa por competencia para el desarrollo de la vida</w:t>
      </w:r>
    </w:p>
    <w:p w:rsidR="00F35F56" w:rsidRDefault="00F35F56" w:rsidP="00F35F56">
      <w:pPr>
        <w:spacing w:line="360" w:lineRule="auto"/>
        <w:jc w:val="both"/>
      </w:pPr>
      <w:r>
        <w:t xml:space="preserve">     De tal forma, en cuanto al recurso social es considerado de gran importancia este programa analítico, ya que sería de  impacto positivo como recurso significativo para el proceso de enseñanza y aprendizaje de la matemática </w:t>
      </w:r>
      <w:r w:rsidRPr="008D7A6C">
        <w:t>d</w:t>
      </w:r>
      <w:r>
        <w:t>onde se podrá beneficiar institución</w:t>
      </w:r>
      <w:r w:rsidRPr="008D7A6C">
        <w:t>,</w:t>
      </w:r>
      <w:r>
        <w:t xml:space="preserve"> docentes de la asignatura y comunidad para </w:t>
      </w:r>
      <w:r w:rsidRPr="008D7A6C">
        <w:t xml:space="preserve">emprender </w:t>
      </w:r>
      <w:r>
        <w:t>dicho proyecto.</w:t>
      </w:r>
    </w:p>
    <w:p w:rsidR="003063CC" w:rsidRDefault="003063CC" w:rsidP="00F35F56">
      <w:pPr>
        <w:spacing w:line="360" w:lineRule="auto"/>
        <w:jc w:val="both"/>
      </w:pPr>
    </w:p>
    <w:p w:rsidR="003063CC" w:rsidRDefault="003063CC" w:rsidP="00F35F56">
      <w:pPr>
        <w:spacing w:line="360" w:lineRule="auto"/>
        <w:jc w:val="both"/>
      </w:pPr>
    </w:p>
    <w:p w:rsidR="00D228D0" w:rsidRDefault="00D228D0" w:rsidP="00D228D0">
      <w:pPr>
        <w:jc w:val="both"/>
      </w:pPr>
      <w:r>
        <w:rPr>
          <w:b/>
        </w:rPr>
        <w:t xml:space="preserve">Variable: </w:t>
      </w:r>
      <w:r w:rsidRPr="002021BE">
        <w:t>Factibilidad de implementar un programa analítico por competencias de la unidad curricular matemática del 4to</w:t>
      </w:r>
      <w:r w:rsidR="003063CC">
        <w:t xml:space="preserve"> año de educación media general.</w:t>
      </w:r>
    </w:p>
    <w:p w:rsidR="00D228D0" w:rsidRPr="007E4EAD" w:rsidRDefault="00D228D0" w:rsidP="00D228D0">
      <w:pPr>
        <w:jc w:val="both"/>
      </w:pPr>
      <w:r>
        <w:rPr>
          <w:b/>
        </w:rPr>
        <w:t xml:space="preserve">Dimensión: </w:t>
      </w:r>
      <w:r>
        <w:t xml:space="preserve">Factibilidad </w:t>
      </w:r>
    </w:p>
    <w:p w:rsidR="00D228D0" w:rsidRDefault="00D228D0" w:rsidP="00D228D0">
      <w:pPr>
        <w:jc w:val="both"/>
      </w:pPr>
      <w:r>
        <w:rPr>
          <w:b/>
        </w:rPr>
        <w:t xml:space="preserve">Indicadores: </w:t>
      </w:r>
      <w:r>
        <w:t>Institucional (Ítems 15, 16,17).</w:t>
      </w:r>
    </w:p>
    <w:p w:rsidR="00D228D0" w:rsidRDefault="00D228D0" w:rsidP="00D228D0">
      <w:pPr>
        <w:jc w:val="both"/>
      </w:pPr>
    </w:p>
    <w:p w:rsidR="00D228D0" w:rsidRDefault="00D228D0" w:rsidP="00D228D0">
      <w:pPr>
        <w:rPr>
          <w:b/>
        </w:rPr>
      </w:pPr>
      <w:r w:rsidRPr="004F5413">
        <w:rPr>
          <w:b/>
        </w:rPr>
        <w:t>Tabla #</w:t>
      </w:r>
      <w:r>
        <w:rPr>
          <w:b/>
        </w:rPr>
        <w:t>13 Institucional</w:t>
      </w:r>
    </w:p>
    <w:tbl>
      <w:tblPr>
        <w:tblStyle w:val="Tablaconcuadrcula"/>
        <w:tblW w:w="0" w:type="auto"/>
        <w:tblLook w:val="04A0" w:firstRow="1" w:lastRow="0" w:firstColumn="1" w:lastColumn="0" w:noHBand="0" w:noVBand="1"/>
      </w:tblPr>
      <w:tblGrid>
        <w:gridCol w:w="1216"/>
        <w:gridCol w:w="1201"/>
        <w:gridCol w:w="1201"/>
        <w:gridCol w:w="1202"/>
        <w:gridCol w:w="1202"/>
        <w:gridCol w:w="1202"/>
        <w:gridCol w:w="1202"/>
      </w:tblGrid>
      <w:tr w:rsidR="00D228D0" w:rsidTr="008F1633">
        <w:tc>
          <w:tcPr>
            <w:tcW w:w="1216" w:type="dxa"/>
            <w:shd w:val="clear" w:color="auto" w:fill="D419FF" w:themeFill="accent4" w:themeFillTint="99"/>
          </w:tcPr>
          <w:p w:rsidR="00D228D0" w:rsidRDefault="00D228D0" w:rsidP="008F1633">
            <w:pPr>
              <w:jc w:val="center"/>
              <w:rPr>
                <w:lang w:val="es-VE"/>
              </w:rPr>
            </w:pPr>
            <w:r>
              <w:rPr>
                <w:lang w:val="es-VE"/>
              </w:rPr>
              <w:t>Ítems</w:t>
            </w:r>
          </w:p>
        </w:tc>
        <w:tc>
          <w:tcPr>
            <w:tcW w:w="1201" w:type="dxa"/>
            <w:shd w:val="clear" w:color="auto" w:fill="D419FF" w:themeFill="accent4" w:themeFillTint="99"/>
          </w:tcPr>
          <w:p w:rsidR="00D228D0" w:rsidRDefault="00D228D0" w:rsidP="008F1633">
            <w:pPr>
              <w:jc w:val="center"/>
              <w:rPr>
                <w:lang w:val="es-VE"/>
              </w:rPr>
            </w:pPr>
            <w:r>
              <w:rPr>
                <w:lang w:val="es-VE"/>
              </w:rPr>
              <w:t>SI</w:t>
            </w:r>
          </w:p>
        </w:tc>
        <w:tc>
          <w:tcPr>
            <w:tcW w:w="1201" w:type="dxa"/>
            <w:shd w:val="clear" w:color="auto" w:fill="D419FF" w:themeFill="accent4" w:themeFillTint="99"/>
          </w:tcPr>
          <w:p w:rsidR="00D228D0" w:rsidRDefault="00D228D0" w:rsidP="008F1633">
            <w:pPr>
              <w:jc w:val="center"/>
              <w:rPr>
                <w:lang w:val="es-VE"/>
              </w:rPr>
            </w:pPr>
            <w:r>
              <w:rPr>
                <w:lang w:val="es-VE"/>
              </w:rPr>
              <w:t>%</w:t>
            </w:r>
          </w:p>
        </w:tc>
        <w:tc>
          <w:tcPr>
            <w:tcW w:w="1202" w:type="dxa"/>
            <w:shd w:val="clear" w:color="auto" w:fill="D419FF" w:themeFill="accent4" w:themeFillTint="99"/>
          </w:tcPr>
          <w:p w:rsidR="00D228D0" w:rsidRDefault="00D228D0" w:rsidP="008F1633">
            <w:pPr>
              <w:jc w:val="center"/>
              <w:rPr>
                <w:lang w:val="es-VE"/>
              </w:rPr>
            </w:pPr>
            <w:r>
              <w:rPr>
                <w:lang w:val="es-VE"/>
              </w:rPr>
              <w:t>NO</w:t>
            </w:r>
          </w:p>
        </w:tc>
        <w:tc>
          <w:tcPr>
            <w:tcW w:w="1202" w:type="dxa"/>
            <w:shd w:val="clear" w:color="auto" w:fill="D419FF" w:themeFill="accent4" w:themeFillTint="99"/>
          </w:tcPr>
          <w:p w:rsidR="00D228D0" w:rsidRDefault="00D228D0" w:rsidP="008F1633">
            <w:pPr>
              <w:jc w:val="center"/>
              <w:rPr>
                <w:lang w:val="es-VE"/>
              </w:rPr>
            </w:pPr>
            <w:r>
              <w:rPr>
                <w:lang w:val="es-VE"/>
              </w:rPr>
              <w:t>%</w:t>
            </w:r>
          </w:p>
        </w:tc>
        <w:tc>
          <w:tcPr>
            <w:tcW w:w="1202" w:type="dxa"/>
            <w:shd w:val="clear" w:color="auto" w:fill="D419FF" w:themeFill="accent4" w:themeFillTint="99"/>
          </w:tcPr>
          <w:p w:rsidR="00D228D0" w:rsidRDefault="00D228D0" w:rsidP="008F1633">
            <w:pPr>
              <w:jc w:val="center"/>
              <w:rPr>
                <w:lang w:val="es-VE"/>
              </w:rPr>
            </w:pPr>
            <w:r>
              <w:rPr>
                <w:lang w:val="es-VE"/>
              </w:rPr>
              <w:t>Total de Sujetos</w:t>
            </w:r>
          </w:p>
        </w:tc>
        <w:tc>
          <w:tcPr>
            <w:tcW w:w="1202" w:type="dxa"/>
            <w:shd w:val="clear" w:color="auto" w:fill="D419FF" w:themeFill="accent4" w:themeFillTint="99"/>
          </w:tcPr>
          <w:p w:rsidR="00D228D0" w:rsidRDefault="00D228D0" w:rsidP="008F1633">
            <w:pPr>
              <w:jc w:val="center"/>
              <w:rPr>
                <w:lang w:val="es-VE"/>
              </w:rPr>
            </w:pPr>
            <w:r>
              <w:rPr>
                <w:lang w:val="es-VE"/>
              </w:rPr>
              <w:t>Total de %</w:t>
            </w:r>
          </w:p>
        </w:tc>
      </w:tr>
      <w:tr w:rsidR="00D228D0" w:rsidTr="008F1633">
        <w:tc>
          <w:tcPr>
            <w:tcW w:w="1216" w:type="dxa"/>
          </w:tcPr>
          <w:p w:rsidR="00D228D0" w:rsidRDefault="00D228D0" w:rsidP="008F1633">
            <w:pPr>
              <w:jc w:val="center"/>
              <w:rPr>
                <w:lang w:val="es-VE"/>
              </w:rPr>
            </w:pPr>
            <w:r>
              <w:rPr>
                <w:lang w:val="es-VE"/>
              </w:rPr>
              <w:t>15</w:t>
            </w:r>
          </w:p>
        </w:tc>
        <w:tc>
          <w:tcPr>
            <w:tcW w:w="1201" w:type="dxa"/>
          </w:tcPr>
          <w:p w:rsidR="00D228D0" w:rsidRDefault="00D228D0" w:rsidP="008F1633">
            <w:pPr>
              <w:jc w:val="center"/>
              <w:rPr>
                <w:lang w:val="es-VE"/>
              </w:rPr>
            </w:pPr>
            <w:r>
              <w:rPr>
                <w:lang w:val="es-VE"/>
              </w:rPr>
              <w:t>7</w:t>
            </w:r>
          </w:p>
        </w:tc>
        <w:tc>
          <w:tcPr>
            <w:tcW w:w="1201" w:type="dxa"/>
          </w:tcPr>
          <w:p w:rsidR="00D228D0" w:rsidRDefault="00D228D0" w:rsidP="008F1633">
            <w:pPr>
              <w:jc w:val="center"/>
              <w:rPr>
                <w:lang w:val="es-VE"/>
              </w:rPr>
            </w:pPr>
            <w:r>
              <w:rPr>
                <w:lang w:val="es-VE"/>
              </w:rPr>
              <w:t>100</w:t>
            </w:r>
          </w:p>
        </w:tc>
        <w:tc>
          <w:tcPr>
            <w:tcW w:w="1202" w:type="dxa"/>
          </w:tcPr>
          <w:p w:rsidR="00D228D0" w:rsidRDefault="00D228D0" w:rsidP="008F1633">
            <w:pPr>
              <w:jc w:val="center"/>
              <w:rPr>
                <w:lang w:val="es-VE"/>
              </w:rPr>
            </w:pPr>
            <w:r>
              <w:rPr>
                <w:lang w:val="es-VE"/>
              </w:rPr>
              <w:t>-</w:t>
            </w:r>
          </w:p>
        </w:tc>
        <w:tc>
          <w:tcPr>
            <w:tcW w:w="1202" w:type="dxa"/>
          </w:tcPr>
          <w:p w:rsidR="00D228D0" w:rsidRDefault="00D228D0" w:rsidP="008F1633">
            <w:pPr>
              <w:jc w:val="center"/>
              <w:rPr>
                <w:lang w:val="es-VE"/>
              </w:rPr>
            </w:pPr>
            <w:r>
              <w:rPr>
                <w:lang w:val="es-VE"/>
              </w:rPr>
              <w:t>-</w:t>
            </w:r>
          </w:p>
        </w:tc>
        <w:tc>
          <w:tcPr>
            <w:tcW w:w="1202" w:type="dxa"/>
          </w:tcPr>
          <w:p w:rsidR="00D228D0" w:rsidRDefault="00D228D0" w:rsidP="008F1633">
            <w:pPr>
              <w:jc w:val="center"/>
              <w:rPr>
                <w:lang w:val="es-VE"/>
              </w:rPr>
            </w:pPr>
            <w:r>
              <w:rPr>
                <w:lang w:val="es-VE"/>
              </w:rPr>
              <w:t>7</w:t>
            </w:r>
          </w:p>
        </w:tc>
        <w:tc>
          <w:tcPr>
            <w:tcW w:w="1202" w:type="dxa"/>
          </w:tcPr>
          <w:p w:rsidR="00D228D0" w:rsidRDefault="00D228D0" w:rsidP="008F1633">
            <w:pPr>
              <w:jc w:val="center"/>
              <w:rPr>
                <w:lang w:val="es-VE"/>
              </w:rPr>
            </w:pPr>
            <w:r>
              <w:rPr>
                <w:lang w:val="es-VE"/>
              </w:rPr>
              <w:t>100</w:t>
            </w:r>
          </w:p>
        </w:tc>
      </w:tr>
      <w:tr w:rsidR="00D228D0" w:rsidTr="008F1633">
        <w:tc>
          <w:tcPr>
            <w:tcW w:w="1216" w:type="dxa"/>
          </w:tcPr>
          <w:p w:rsidR="00D228D0" w:rsidRDefault="00D228D0" w:rsidP="008F1633">
            <w:pPr>
              <w:jc w:val="center"/>
              <w:rPr>
                <w:lang w:val="es-VE"/>
              </w:rPr>
            </w:pPr>
            <w:r>
              <w:rPr>
                <w:lang w:val="es-VE"/>
              </w:rPr>
              <w:t>16</w:t>
            </w:r>
          </w:p>
        </w:tc>
        <w:tc>
          <w:tcPr>
            <w:tcW w:w="1201" w:type="dxa"/>
          </w:tcPr>
          <w:p w:rsidR="00D228D0" w:rsidRDefault="00D228D0" w:rsidP="008F1633">
            <w:pPr>
              <w:jc w:val="center"/>
              <w:rPr>
                <w:lang w:val="es-VE"/>
              </w:rPr>
            </w:pPr>
            <w:r>
              <w:rPr>
                <w:lang w:val="es-VE"/>
              </w:rPr>
              <w:t>4</w:t>
            </w:r>
          </w:p>
        </w:tc>
        <w:tc>
          <w:tcPr>
            <w:tcW w:w="1201" w:type="dxa"/>
          </w:tcPr>
          <w:p w:rsidR="00D228D0" w:rsidRDefault="00D228D0" w:rsidP="008F1633">
            <w:pPr>
              <w:jc w:val="center"/>
              <w:rPr>
                <w:lang w:val="es-VE"/>
              </w:rPr>
            </w:pPr>
            <w:r>
              <w:rPr>
                <w:lang w:val="es-VE"/>
              </w:rPr>
              <w:t>57,14</w:t>
            </w:r>
          </w:p>
        </w:tc>
        <w:tc>
          <w:tcPr>
            <w:tcW w:w="1202" w:type="dxa"/>
          </w:tcPr>
          <w:p w:rsidR="00D228D0" w:rsidRDefault="00D228D0" w:rsidP="008F1633">
            <w:pPr>
              <w:jc w:val="center"/>
              <w:rPr>
                <w:lang w:val="es-VE"/>
              </w:rPr>
            </w:pPr>
            <w:r>
              <w:rPr>
                <w:lang w:val="es-VE"/>
              </w:rPr>
              <w:t>3</w:t>
            </w:r>
          </w:p>
        </w:tc>
        <w:tc>
          <w:tcPr>
            <w:tcW w:w="1202" w:type="dxa"/>
          </w:tcPr>
          <w:p w:rsidR="00D228D0" w:rsidRDefault="00D228D0" w:rsidP="008F1633">
            <w:pPr>
              <w:jc w:val="center"/>
              <w:rPr>
                <w:lang w:val="es-VE"/>
              </w:rPr>
            </w:pPr>
            <w:r>
              <w:rPr>
                <w:lang w:val="es-VE"/>
              </w:rPr>
              <w:t>42,85</w:t>
            </w:r>
          </w:p>
        </w:tc>
        <w:tc>
          <w:tcPr>
            <w:tcW w:w="1202" w:type="dxa"/>
          </w:tcPr>
          <w:p w:rsidR="00D228D0" w:rsidRDefault="00D228D0" w:rsidP="008F1633">
            <w:pPr>
              <w:jc w:val="center"/>
              <w:rPr>
                <w:lang w:val="es-VE"/>
              </w:rPr>
            </w:pPr>
            <w:r>
              <w:rPr>
                <w:lang w:val="es-VE"/>
              </w:rPr>
              <w:t>7</w:t>
            </w:r>
          </w:p>
        </w:tc>
        <w:tc>
          <w:tcPr>
            <w:tcW w:w="1202" w:type="dxa"/>
          </w:tcPr>
          <w:p w:rsidR="00D228D0" w:rsidRDefault="00D228D0" w:rsidP="008F1633">
            <w:pPr>
              <w:jc w:val="center"/>
              <w:rPr>
                <w:lang w:val="es-VE"/>
              </w:rPr>
            </w:pPr>
            <w:r>
              <w:rPr>
                <w:lang w:val="es-VE"/>
              </w:rPr>
              <w:t>100</w:t>
            </w:r>
          </w:p>
        </w:tc>
      </w:tr>
      <w:tr w:rsidR="00D228D0" w:rsidTr="008F1633">
        <w:tc>
          <w:tcPr>
            <w:tcW w:w="1216" w:type="dxa"/>
          </w:tcPr>
          <w:p w:rsidR="00D228D0" w:rsidRDefault="00D228D0" w:rsidP="008F1633">
            <w:pPr>
              <w:jc w:val="center"/>
              <w:rPr>
                <w:lang w:val="es-VE"/>
              </w:rPr>
            </w:pPr>
            <w:r>
              <w:rPr>
                <w:lang w:val="es-VE"/>
              </w:rPr>
              <w:t>17</w:t>
            </w:r>
          </w:p>
        </w:tc>
        <w:tc>
          <w:tcPr>
            <w:tcW w:w="1201" w:type="dxa"/>
          </w:tcPr>
          <w:p w:rsidR="00D228D0" w:rsidRDefault="00D228D0" w:rsidP="008F1633">
            <w:pPr>
              <w:jc w:val="center"/>
              <w:rPr>
                <w:lang w:val="es-VE"/>
              </w:rPr>
            </w:pPr>
            <w:r>
              <w:rPr>
                <w:lang w:val="es-VE"/>
              </w:rPr>
              <w:t>5</w:t>
            </w:r>
          </w:p>
        </w:tc>
        <w:tc>
          <w:tcPr>
            <w:tcW w:w="1201" w:type="dxa"/>
          </w:tcPr>
          <w:p w:rsidR="00D228D0" w:rsidRDefault="00D228D0" w:rsidP="008F1633">
            <w:pPr>
              <w:jc w:val="center"/>
              <w:rPr>
                <w:lang w:val="es-VE"/>
              </w:rPr>
            </w:pPr>
            <w:r>
              <w:rPr>
                <w:lang w:val="es-VE"/>
              </w:rPr>
              <w:t>71,4</w:t>
            </w:r>
          </w:p>
        </w:tc>
        <w:tc>
          <w:tcPr>
            <w:tcW w:w="1202" w:type="dxa"/>
          </w:tcPr>
          <w:p w:rsidR="00D228D0" w:rsidRDefault="00D228D0" w:rsidP="008F1633">
            <w:pPr>
              <w:jc w:val="center"/>
              <w:rPr>
                <w:lang w:val="es-VE"/>
              </w:rPr>
            </w:pPr>
            <w:r>
              <w:rPr>
                <w:lang w:val="es-VE"/>
              </w:rPr>
              <w:t>2</w:t>
            </w:r>
          </w:p>
        </w:tc>
        <w:tc>
          <w:tcPr>
            <w:tcW w:w="1202" w:type="dxa"/>
          </w:tcPr>
          <w:p w:rsidR="00D228D0" w:rsidRDefault="00D228D0" w:rsidP="008F1633">
            <w:pPr>
              <w:jc w:val="center"/>
              <w:rPr>
                <w:lang w:val="es-VE"/>
              </w:rPr>
            </w:pPr>
            <w:r>
              <w:rPr>
                <w:lang w:val="es-VE"/>
              </w:rPr>
              <w:t>28,57</w:t>
            </w:r>
          </w:p>
        </w:tc>
        <w:tc>
          <w:tcPr>
            <w:tcW w:w="1202" w:type="dxa"/>
          </w:tcPr>
          <w:p w:rsidR="00D228D0" w:rsidRDefault="00D228D0" w:rsidP="008F1633">
            <w:pPr>
              <w:jc w:val="center"/>
              <w:rPr>
                <w:lang w:val="es-VE"/>
              </w:rPr>
            </w:pPr>
            <w:r>
              <w:rPr>
                <w:lang w:val="es-VE"/>
              </w:rPr>
              <w:t>7</w:t>
            </w:r>
          </w:p>
        </w:tc>
        <w:tc>
          <w:tcPr>
            <w:tcW w:w="1202" w:type="dxa"/>
          </w:tcPr>
          <w:p w:rsidR="00D228D0" w:rsidRDefault="00D228D0" w:rsidP="008F1633">
            <w:pPr>
              <w:jc w:val="center"/>
              <w:rPr>
                <w:lang w:val="es-VE"/>
              </w:rPr>
            </w:pPr>
            <w:r>
              <w:rPr>
                <w:lang w:val="es-VE"/>
              </w:rPr>
              <w:t>100</w:t>
            </w:r>
          </w:p>
        </w:tc>
      </w:tr>
    </w:tbl>
    <w:p w:rsidR="00D228D0" w:rsidRDefault="00D228D0" w:rsidP="00D228D0">
      <w:pPr>
        <w:jc w:val="right"/>
      </w:pPr>
      <w:r w:rsidRPr="00393A75">
        <w:rPr>
          <w:b/>
        </w:rPr>
        <w:t>Fuente:</w:t>
      </w:r>
      <w:r>
        <w:t xml:space="preserve"> Castro (2017)</w:t>
      </w:r>
    </w:p>
    <w:p w:rsidR="00D228D0" w:rsidRDefault="00D228D0" w:rsidP="00D228D0"/>
    <w:p w:rsidR="00D228D0" w:rsidRDefault="00D228D0" w:rsidP="00D228D0">
      <w:pPr>
        <w:jc w:val="center"/>
      </w:pPr>
      <w:r>
        <w:rPr>
          <w:b/>
          <w:noProof/>
        </w:rPr>
        <w:drawing>
          <wp:inline distT="0" distB="0" distL="0" distR="0">
            <wp:extent cx="5248275" cy="1543050"/>
            <wp:effectExtent l="0" t="0" r="9525" b="19050"/>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228D0" w:rsidRDefault="00D228D0" w:rsidP="00D228D0">
      <w:pPr>
        <w:tabs>
          <w:tab w:val="left" w:pos="1796"/>
          <w:tab w:val="center" w:pos="4135"/>
        </w:tabs>
        <w:rPr>
          <w:b/>
        </w:rPr>
      </w:pPr>
    </w:p>
    <w:p w:rsidR="00D228D0" w:rsidRPr="00886D89" w:rsidRDefault="00D228D0" w:rsidP="00D228D0">
      <w:pPr>
        <w:jc w:val="both"/>
      </w:pPr>
      <w:r w:rsidRPr="00886D89">
        <w:rPr>
          <w:b/>
        </w:rPr>
        <w:t>Grafico</w:t>
      </w:r>
      <w:r>
        <w:rPr>
          <w:b/>
        </w:rPr>
        <w:t xml:space="preserve"> 9</w:t>
      </w:r>
      <w:r w:rsidRPr="00886D89">
        <w:rPr>
          <w:b/>
        </w:rPr>
        <w:t xml:space="preserve"> </w:t>
      </w:r>
      <w:r w:rsidRPr="00D228D0">
        <w:t xml:space="preserve">Institucional    </w:t>
      </w:r>
      <w:r>
        <w:rPr>
          <w:b/>
        </w:rPr>
        <w:t xml:space="preserve">                                                       </w:t>
      </w:r>
      <w:r w:rsidRPr="00886D89">
        <w:rPr>
          <w:b/>
        </w:rPr>
        <w:t>Fuente:</w:t>
      </w:r>
      <w:r w:rsidRPr="00886D89">
        <w:t xml:space="preserve"> Castro (2017)</w:t>
      </w:r>
    </w:p>
    <w:p w:rsidR="00D228D0" w:rsidRDefault="00D228D0" w:rsidP="00D228D0">
      <w:pPr>
        <w:jc w:val="both"/>
      </w:pPr>
    </w:p>
    <w:p w:rsidR="00082B9F" w:rsidRDefault="00F35F56" w:rsidP="001D37D4">
      <w:pPr>
        <w:spacing w:line="276" w:lineRule="auto"/>
        <w:jc w:val="both"/>
      </w:pPr>
      <w:r>
        <w:tab/>
      </w:r>
      <w:r w:rsidRPr="00F35F56">
        <w:rPr>
          <w:b/>
        </w:rPr>
        <w:t>Interpretación:</w:t>
      </w:r>
      <w:r w:rsidR="00B168D7">
        <w:rPr>
          <w:b/>
        </w:rPr>
        <w:t xml:space="preserve"> </w:t>
      </w:r>
      <w:r w:rsidR="00B168D7" w:rsidRPr="00B168D7">
        <w:t xml:space="preserve">En cuanto al </w:t>
      </w:r>
      <w:r w:rsidR="00B168D7">
        <w:t>ít</w:t>
      </w:r>
      <w:r w:rsidR="00B168D7" w:rsidRPr="00B168D7">
        <w:t>ems 15</w:t>
      </w:r>
      <w:r w:rsidR="00B168D7">
        <w:t>, el 100 por ciento respondió afirmativamente en cuanto si es necesario crear un programa analítico en la U.E Divino Niño.</w:t>
      </w:r>
      <w:r w:rsidR="00B168D7" w:rsidRPr="00B168D7">
        <w:t xml:space="preserve"> </w:t>
      </w:r>
      <w:r w:rsidR="00B168D7">
        <w:t>Mientras que para el ítems 16, 57,14 por ciento respondió positivamente y un 42,85 por ciento negativamente en cuanto si la institución cuenta con el material necesario para desarrollar el programa analítico por competencia.</w:t>
      </w:r>
    </w:p>
    <w:p w:rsidR="00B168D7" w:rsidRDefault="00B168D7" w:rsidP="001D37D4">
      <w:pPr>
        <w:spacing w:line="276" w:lineRule="auto"/>
        <w:jc w:val="both"/>
      </w:pPr>
      <w:r>
        <w:tab/>
        <w:t xml:space="preserve">Y el ítems 17, 71,4 por ciento respondió afirmativamente  y 28,57 se inclinó por el No, en cuanto si considera que la institución </w:t>
      </w:r>
      <w:r w:rsidR="001D37D4">
        <w:t>está</w:t>
      </w:r>
      <w:r>
        <w:t xml:space="preserve"> </w:t>
      </w:r>
      <w:r w:rsidR="001D37D4">
        <w:t>dispuesto</w:t>
      </w:r>
      <w:r>
        <w:t xml:space="preserve"> a colaborar para el desarrollo de un programa analítica por </w:t>
      </w:r>
      <w:r w:rsidR="001D37D4">
        <w:t>competencias.</w:t>
      </w:r>
    </w:p>
    <w:p w:rsidR="00CB648B" w:rsidRDefault="00CB648B" w:rsidP="001D37D4">
      <w:pPr>
        <w:spacing w:line="276" w:lineRule="auto"/>
        <w:jc w:val="both"/>
      </w:pPr>
    </w:p>
    <w:p w:rsidR="001D37D4" w:rsidRDefault="001D37D4" w:rsidP="001D37D4">
      <w:pPr>
        <w:spacing w:line="276" w:lineRule="auto"/>
        <w:jc w:val="both"/>
      </w:pPr>
      <w:r>
        <w:t xml:space="preserve">     De tal forma, Arias  y Hernández  (2006) indican que un proyecto es factible o viable cuando queda demostrada la posibilidad de ejecutarlo o llevarlo a cabo. Sin embargo, es necesario considerar diversos factores de carácter institucional con el fin de garantizar el desarrollo del programa analítico, así como  dar a conocer el proceso que vislumbre la </w:t>
      </w:r>
      <w:r w:rsidRPr="008D7A6C">
        <w:t>aplicación del programa aseverando contar con la colaboración y disposición de los entes involucrados</w:t>
      </w:r>
      <w:r>
        <w:t>.</w:t>
      </w:r>
    </w:p>
    <w:p w:rsidR="003063CC" w:rsidRDefault="003063CC" w:rsidP="00082B9F">
      <w:pPr>
        <w:pStyle w:val="Ttulo2"/>
        <w:jc w:val="center"/>
        <w:rPr>
          <w:rFonts w:ascii="Times New Roman" w:hAnsi="Times New Roman" w:cs="Times New Roman"/>
          <w:color w:val="auto"/>
          <w:sz w:val="24"/>
          <w:szCs w:val="24"/>
        </w:rPr>
      </w:pPr>
    </w:p>
    <w:p w:rsidR="00082B9F" w:rsidRPr="00D27F6D" w:rsidRDefault="00082B9F" w:rsidP="00082B9F">
      <w:pPr>
        <w:pStyle w:val="Ttulo2"/>
        <w:jc w:val="center"/>
      </w:pPr>
      <w:bookmarkStart w:id="60" w:name="_Toc497649766"/>
      <w:r w:rsidRPr="0073756F">
        <w:rPr>
          <w:rFonts w:ascii="Times New Roman" w:hAnsi="Times New Roman" w:cs="Times New Roman"/>
          <w:color w:val="auto"/>
          <w:sz w:val="24"/>
          <w:szCs w:val="24"/>
        </w:rPr>
        <w:t>4.1 CONCLUSIONES DEL DIAGNÓSTICO</w:t>
      </w:r>
      <w:r w:rsidRPr="00D27F6D">
        <w:t>.</w:t>
      </w:r>
      <w:bookmarkEnd w:id="60"/>
    </w:p>
    <w:p w:rsidR="00082B9F" w:rsidRPr="00D27F6D" w:rsidRDefault="00082B9F" w:rsidP="00082B9F">
      <w:pPr>
        <w:spacing w:line="360" w:lineRule="auto"/>
        <w:jc w:val="both"/>
      </w:pPr>
      <w:r w:rsidRPr="00D27F6D">
        <w:t xml:space="preserve"> </w:t>
      </w:r>
    </w:p>
    <w:p w:rsidR="00082B9F" w:rsidRDefault="00082B9F" w:rsidP="00082B9F">
      <w:pPr>
        <w:spacing w:line="360" w:lineRule="auto"/>
        <w:jc w:val="both"/>
      </w:pPr>
      <w:r>
        <w:t xml:space="preserve">    </w:t>
      </w:r>
      <w:r w:rsidR="008F1633">
        <w:tab/>
      </w:r>
      <w:r>
        <w:t xml:space="preserve"> </w:t>
      </w:r>
      <w:r w:rsidRPr="00D27F6D">
        <w:t>Una vez realizado el análisis de los resultados bajo los procedimientos estadísticos antes descritos, resulta importante establecer conclusiones en correspondencia con los objetivos planteados al inicio de la investigación. De tal manera, se presenta a continuación la siguiente información</w:t>
      </w:r>
    </w:p>
    <w:p w:rsidR="00082B9F" w:rsidRDefault="00082B9F" w:rsidP="00082B9F">
      <w:pPr>
        <w:spacing w:line="360" w:lineRule="auto"/>
        <w:jc w:val="both"/>
      </w:pPr>
      <w:r>
        <w:t xml:space="preserve">     </w:t>
      </w:r>
      <w:r w:rsidR="008F1633">
        <w:tab/>
      </w:r>
      <w:r w:rsidRPr="00D27F6D">
        <w:t>Referente al obje</w:t>
      </w:r>
      <w:r w:rsidR="00E811FE">
        <w:t>tivo N°1, relacionado con diagnó</w:t>
      </w:r>
      <w:r w:rsidRPr="00D27F6D">
        <w:t>stico</w:t>
      </w:r>
      <w:r w:rsidR="00E811FE">
        <w:t xml:space="preserve"> de</w:t>
      </w:r>
      <w:r w:rsidRPr="00D27F6D">
        <w:t xml:space="preserve"> la necesidad de implementar un programa analítico por  competencias de la unidad curricular matemática de 4to año de educación media general de la U.E Divino Niño Municipio Los Guayos Estado Carabobo.</w:t>
      </w:r>
      <w:r w:rsidR="00E811FE">
        <w:t xml:space="preserve"> Se evidenció</w:t>
      </w:r>
      <w:r>
        <w:t xml:space="preserve"> una vez desglosado</w:t>
      </w:r>
      <w:r w:rsidR="00E811FE">
        <w:t>s</w:t>
      </w:r>
      <w:r>
        <w:t xml:space="preserve"> la dimensión e indicadores que cubren dicho objetivo, que la mayoría de los docentes consideran necesario un programa analítico con una estructura clara y coherente donde exista la presencia de estrategias didácticas y donde se organicen los contenidos de forma conceptual, procedimental y actitudinal; así como también considera</w:t>
      </w:r>
      <w:r w:rsidR="00E811FE">
        <w:t>n</w:t>
      </w:r>
      <w:r>
        <w:t xml:space="preserve"> </w:t>
      </w:r>
      <w:r w:rsidRPr="000E0D99">
        <w:t>necesario la elaboración de instrumentos basados en indicadores de desempeño y que  a la hora de evaluar se debe tomar en cuenta las situaciones reales del estudiante en la resolución de problemas</w:t>
      </w:r>
      <w:r>
        <w:t>.</w:t>
      </w:r>
    </w:p>
    <w:p w:rsidR="00082B9F" w:rsidRDefault="00082B9F" w:rsidP="00082B9F">
      <w:pPr>
        <w:spacing w:line="360" w:lineRule="auto"/>
        <w:jc w:val="both"/>
      </w:pPr>
      <w:r>
        <w:t xml:space="preserve">     </w:t>
      </w:r>
      <w:r w:rsidR="008F1633">
        <w:tab/>
      </w:r>
      <w:r>
        <w:t xml:space="preserve">En cuanto al objetivo N°2, relacionado con  </w:t>
      </w:r>
      <w:r w:rsidRPr="00566F62">
        <w:t>la factibilidad de implementar un programa analítico por  competencias de la unidad curricular matemática de 4to año de educación media general de la U.E Divino Niño Municipio Los Guayos Estado Carabobo.</w:t>
      </w:r>
      <w:r>
        <w:t xml:space="preserve"> Se obs</w:t>
      </w:r>
      <w:r w:rsidR="00E811FE">
        <w:t>ervó</w:t>
      </w:r>
      <w:r>
        <w:t xml:space="preserve"> que es factible la implementación del programa analítico para dicha unidad curricular tomándose en consideración  que se requiere del orden institucional, social y económico para llevar a cabo el mismo,  ya que la mayoría de los docentes encuestados  manifestaron que el programa puede formar un individuo integral, además permitiría </w:t>
      </w:r>
      <w:r w:rsidRPr="00D15C65">
        <w:t xml:space="preserve"> generar la participación activa e integración de docentes</w:t>
      </w:r>
      <w:r>
        <w:t xml:space="preserve"> educandos y  podría generar programas a diferentes unidades curriculares a partir de este. De tal forma, </w:t>
      </w:r>
      <w:r w:rsidRPr="00D15C65">
        <w:t xml:space="preserve">dicho programa resulta sumamente factible al convertirse en un </w:t>
      </w:r>
      <w:r>
        <w:t xml:space="preserve">importante  recurso, brindando </w:t>
      </w:r>
      <w:r w:rsidRPr="00D15C65">
        <w:t xml:space="preserve"> oportun</w:t>
      </w:r>
      <w:r>
        <w:t xml:space="preserve">idades de cambio los cuales son necesarios </w:t>
      </w:r>
      <w:r w:rsidRPr="00D15C65">
        <w:t xml:space="preserve"> en la formaci</w:t>
      </w:r>
      <w:r w:rsidR="00E811FE">
        <w:t>ón general del educando y especí</w:t>
      </w:r>
      <w:r w:rsidRPr="00D15C65">
        <w:t>fica en cuanto a la unidad curricular</w:t>
      </w:r>
      <w:r>
        <w:t>.</w:t>
      </w:r>
    </w:p>
    <w:p w:rsidR="00082B9F" w:rsidRPr="00D15C65" w:rsidRDefault="00082B9F" w:rsidP="00082B9F">
      <w:pPr>
        <w:spacing w:line="360" w:lineRule="auto"/>
        <w:jc w:val="both"/>
      </w:pPr>
    </w:p>
    <w:p w:rsidR="00082B9F" w:rsidRDefault="00082B9F" w:rsidP="00082B9F">
      <w:pPr>
        <w:spacing w:line="360" w:lineRule="auto"/>
        <w:jc w:val="both"/>
      </w:pPr>
      <w:r>
        <w:t xml:space="preserve">     </w:t>
      </w:r>
      <w:r w:rsidR="008F1633">
        <w:tab/>
      </w:r>
      <w:r w:rsidRPr="0011227B">
        <w:t>Finalmente con respecto al Objetivo N°3, en relación al diseño del programa analítico por competencias de  la unidad cur</w:t>
      </w:r>
      <w:r w:rsidR="00E811FE">
        <w:t>ricular matemática, se diseñará</w:t>
      </w:r>
      <w:r>
        <w:t xml:space="preserve"> en el siguiente capítulo.</w:t>
      </w:r>
    </w:p>
    <w:p w:rsidR="00082B9F" w:rsidRDefault="00082B9F" w:rsidP="00082B9F"/>
    <w:p w:rsidR="00082B9F" w:rsidRPr="00A27280" w:rsidRDefault="00082B9F" w:rsidP="00082B9F"/>
    <w:p w:rsidR="00082B9F" w:rsidRPr="00A27280" w:rsidRDefault="00082B9F" w:rsidP="00082B9F"/>
    <w:p w:rsidR="00082B9F" w:rsidRPr="00A27280" w:rsidRDefault="00082B9F" w:rsidP="00082B9F"/>
    <w:p w:rsidR="00082B9F" w:rsidRPr="00A27280" w:rsidRDefault="00082B9F" w:rsidP="00082B9F"/>
    <w:p w:rsidR="00082B9F" w:rsidRPr="00A27280" w:rsidRDefault="00082B9F" w:rsidP="00082B9F"/>
    <w:p w:rsidR="00082B9F" w:rsidRPr="00A27280" w:rsidRDefault="00082B9F" w:rsidP="00082B9F"/>
    <w:p w:rsidR="00082B9F" w:rsidRPr="00A27280" w:rsidRDefault="00082B9F" w:rsidP="00082B9F"/>
    <w:p w:rsidR="00082B9F" w:rsidRPr="00A27280" w:rsidRDefault="00082B9F" w:rsidP="00082B9F"/>
    <w:p w:rsidR="00082B9F" w:rsidRPr="00A27280" w:rsidRDefault="00082B9F" w:rsidP="00082B9F"/>
    <w:p w:rsidR="00082B9F" w:rsidRPr="00A27280" w:rsidRDefault="00082B9F" w:rsidP="00082B9F"/>
    <w:p w:rsidR="00082B9F" w:rsidRPr="00A27280" w:rsidRDefault="00082B9F" w:rsidP="00082B9F"/>
    <w:p w:rsidR="00082B9F" w:rsidRPr="00A27280" w:rsidRDefault="00082B9F" w:rsidP="00082B9F"/>
    <w:p w:rsidR="00082B9F" w:rsidRPr="00A27280" w:rsidRDefault="00082B9F" w:rsidP="00082B9F"/>
    <w:p w:rsidR="00082B9F" w:rsidRPr="00A27280" w:rsidRDefault="00082B9F" w:rsidP="00082B9F"/>
    <w:p w:rsidR="00082B9F" w:rsidRPr="00A27280" w:rsidRDefault="00082B9F" w:rsidP="00082B9F"/>
    <w:p w:rsidR="00082B9F" w:rsidRPr="00A27280" w:rsidRDefault="00082B9F" w:rsidP="00082B9F"/>
    <w:p w:rsidR="00082B9F" w:rsidRPr="00A27280" w:rsidRDefault="00082B9F" w:rsidP="00082B9F"/>
    <w:p w:rsidR="00082B9F" w:rsidRPr="00A27280" w:rsidRDefault="00082B9F" w:rsidP="00082B9F"/>
    <w:p w:rsidR="00082B9F" w:rsidRPr="00A27280" w:rsidRDefault="00082B9F" w:rsidP="00082B9F"/>
    <w:p w:rsidR="00082B9F" w:rsidRPr="00A27280" w:rsidRDefault="00082B9F" w:rsidP="00082B9F"/>
    <w:p w:rsidR="00082B9F" w:rsidRPr="00A27280" w:rsidRDefault="00082B9F" w:rsidP="00082B9F"/>
    <w:p w:rsidR="00082B9F" w:rsidRPr="00A27280" w:rsidRDefault="00082B9F" w:rsidP="00082B9F"/>
    <w:p w:rsidR="00082B9F" w:rsidRPr="00A27280" w:rsidRDefault="00082B9F" w:rsidP="00082B9F"/>
    <w:p w:rsidR="00082B9F" w:rsidRPr="00A27280" w:rsidRDefault="00082B9F" w:rsidP="00082B9F"/>
    <w:p w:rsidR="00082B9F" w:rsidRPr="00A27280" w:rsidRDefault="00082B9F" w:rsidP="00082B9F"/>
    <w:p w:rsidR="00082B9F" w:rsidRPr="00A27280" w:rsidRDefault="00082B9F" w:rsidP="00082B9F"/>
    <w:p w:rsidR="00082B9F" w:rsidRPr="00A27280" w:rsidRDefault="00082B9F" w:rsidP="00082B9F">
      <w:pPr>
        <w:tabs>
          <w:tab w:val="left" w:pos="2958"/>
        </w:tabs>
      </w:pPr>
      <w:r>
        <w:tab/>
      </w:r>
    </w:p>
    <w:p w:rsidR="00082B9F" w:rsidRPr="00A27280" w:rsidRDefault="00082B9F" w:rsidP="00082B9F"/>
    <w:p w:rsidR="00082B9F" w:rsidRPr="00A27280" w:rsidRDefault="00082B9F" w:rsidP="00082B9F"/>
    <w:p w:rsidR="00FE63F5" w:rsidRDefault="00FE63F5" w:rsidP="00082B9F">
      <w:pPr>
        <w:sectPr w:rsidR="00FE63F5" w:rsidSect="005E4758">
          <w:pgSz w:w="12240" w:h="15840" w:code="1"/>
          <w:pgMar w:top="1701" w:right="1701" w:bottom="1701" w:left="2268" w:header="709" w:footer="709" w:gutter="0"/>
          <w:cols w:space="708"/>
          <w:titlePg/>
          <w:docGrid w:linePitch="360"/>
        </w:sectPr>
      </w:pPr>
    </w:p>
    <w:p w:rsidR="00FE63F5" w:rsidRPr="00B531E4" w:rsidRDefault="00FE63F5" w:rsidP="00B531E4">
      <w:pPr>
        <w:pStyle w:val="Ttulo1"/>
      </w:pPr>
      <w:bookmarkStart w:id="61" w:name="_Toc497649767"/>
      <w:r>
        <w:lastRenderedPageBreak/>
        <w:t>CAPÍTULO V</w:t>
      </w:r>
      <w:bookmarkEnd w:id="61"/>
    </w:p>
    <w:p w:rsidR="00FE63F5" w:rsidRPr="00B531E4" w:rsidRDefault="00FE63F5" w:rsidP="00B531E4">
      <w:pPr>
        <w:pStyle w:val="Ttulo2"/>
        <w:jc w:val="center"/>
        <w:rPr>
          <w:rFonts w:ascii="Times New Roman" w:hAnsi="Times New Roman" w:cs="Times New Roman"/>
          <w:color w:val="000000" w:themeColor="text1"/>
          <w:sz w:val="24"/>
          <w:szCs w:val="24"/>
        </w:rPr>
      </w:pPr>
      <w:bookmarkStart w:id="62" w:name="_Toc497649768"/>
      <w:r w:rsidRPr="00B531E4">
        <w:rPr>
          <w:rFonts w:ascii="Times New Roman" w:hAnsi="Times New Roman" w:cs="Times New Roman"/>
          <w:color w:val="000000" w:themeColor="text1"/>
          <w:sz w:val="24"/>
          <w:szCs w:val="24"/>
        </w:rPr>
        <w:t>LA PROPUESTA</w:t>
      </w:r>
      <w:bookmarkEnd w:id="62"/>
    </w:p>
    <w:p w:rsidR="00070B87" w:rsidRDefault="00070B87" w:rsidP="00FE63F5">
      <w:pPr>
        <w:jc w:val="center"/>
        <w:rPr>
          <w:b/>
        </w:rPr>
      </w:pPr>
    </w:p>
    <w:p w:rsidR="00070B87" w:rsidRPr="00645817" w:rsidRDefault="00070B87" w:rsidP="00FE63F5">
      <w:pPr>
        <w:jc w:val="center"/>
        <w:rPr>
          <w:b/>
          <w:sz w:val="2"/>
        </w:rPr>
      </w:pPr>
    </w:p>
    <w:p w:rsidR="00FE63F5" w:rsidRPr="00645817" w:rsidRDefault="00FE63F5" w:rsidP="00FE63F5">
      <w:pPr>
        <w:jc w:val="center"/>
        <w:rPr>
          <w:b/>
          <w:sz w:val="16"/>
        </w:rPr>
      </w:pPr>
    </w:p>
    <w:p w:rsidR="00E811FE" w:rsidRDefault="00E811FE" w:rsidP="00FE63F5">
      <w:pPr>
        <w:jc w:val="center"/>
        <w:rPr>
          <w:b/>
        </w:rPr>
      </w:pPr>
      <w:r>
        <w:rPr>
          <w:b/>
        </w:rPr>
        <w:t xml:space="preserve">PROGRAMA </w:t>
      </w:r>
      <w:r w:rsidR="001A76F1">
        <w:rPr>
          <w:b/>
        </w:rPr>
        <w:t>ANALÍ</w:t>
      </w:r>
      <w:r w:rsidR="00FE63F5" w:rsidRPr="001A76F1">
        <w:rPr>
          <w:b/>
        </w:rPr>
        <w:t>TICO</w:t>
      </w:r>
      <w:r w:rsidR="00FE63F5">
        <w:rPr>
          <w:b/>
        </w:rPr>
        <w:t xml:space="preserve"> POR COMPETENCIA</w:t>
      </w:r>
      <w:r>
        <w:rPr>
          <w:b/>
        </w:rPr>
        <w:t>S</w:t>
      </w:r>
      <w:r w:rsidR="00FE63F5">
        <w:rPr>
          <w:b/>
        </w:rPr>
        <w:t xml:space="preserve"> DE LA UNIDAD CURRICULAR MAT</w:t>
      </w:r>
      <w:r>
        <w:rPr>
          <w:b/>
        </w:rPr>
        <w:t>EMÁTICA DEL 4TO AÑO DE EDUCACIO</w:t>
      </w:r>
    </w:p>
    <w:p w:rsidR="00FE63F5" w:rsidRDefault="00FE63F5" w:rsidP="00FE63F5">
      <w:pPr>
        <w:jc w:val="center"/>
        <w:rPr>
          <w:b/>
        </w:rPr>
      </w:pPr>
      <w:r>
        <w:rPr>
          <w:b/>
        </w:rPr>
        <w:t xml:space="preserve"> MEDIA GENERAL </w:t>
      </w:r>
    </w:p>
    <w:p w:rsidR="00FE63F5" w:rsidRDefault="00FE63F5" w:rsidP="00FE63F5">
      <w:pPr>
        <w:jc w:val="both"/>
        <w:rPr>
          <w:b/>
        </w:rPr>
      </w:pPr>
    </w:p>
    <w:p w:rsidR="00070B87" w:rsidRPr="00645817" w:rsidRDefault="00070B87" w:rsidP="00FE63F5">
      <w:pPr>
        <w:jc w:val="center"/>
        <w:rPr>
          <w:b/>
          <w:sz w:val="12"/>
        </w:rPr>
      </w:pPr>
    </w:p>
    <w:p w:rsidR="00FE63F5" w:rsidRDefault="00FE63F5" w:rsidP="00FE63F5">
      <w:pPr>
        <w:jc w:val="center"/>
        <w:rPr>
          <w:b/>
        </w:rPr>
      </w:pPr>
      <w:r>
        <w:rPr>
          <w:b/>
        </w:rPr>
        <w:t>PRESENTACIÓN</w:t>
      </w:r>
    </w:p>
    <w:p w:rsidR="00FE63F5" w:rsidRDefault="00FE63F5" w:rsidP="00FE63F5">
      <w:pPr>
        <w:jc w:val="center"/>
        <w:rPr>
          <w:b/>
        </w:rPr>
      </w:pPr>
    </w:p>
    <w:p w:rsidR="00FE63F5" w:rsidRDefault="00FE63F5" w:rsidP="00FE63F5">
      <w:pPr>
        <w:spacing w:line="360" w:lineRule="auto"/>
        <w:jc w:val="both"/>
      </w:pPr>
      <w:r>
        <w:t xml:space="preserve">     </w:t>
      </w:r>
      <w:r w:rsidR="008F1633">
        <w:tab/>
      </w:r>
      <w:r>
        <w:t>La presente propuesta</w:t>
      </w:r>
      <w:r w:rsidR="00E811FE">
        <w:t xml:space="preserve"> se elaboró partiendo del diagnó</w:t>
      </w:r>
      <w:r>
        <w:t>stico que se sustenta en el análisis y resultados de la encuesta realizada, e</w:t>
      </w:r>
      <w:r w:rsidR="00E811FE">
        <w:t>n la cual se evidenció</w:t>
      </w:r>
      <w:r>
        <w:t xml:space="preserve"> la necesidad de elaborar un programa analítico por competencias donde se establezcan contenidos, nuevos medios, recursos, diversas formas de evaluar el desarrollo de la planificación de la unidad curricular matemáticas, además se observó que los docentes a pesar de encontrarse en un mismo contexto</w:t>
      </w:r>
      <w:r w:rsidR="00034A1C">
        <w:t>,</w:t>
      </w:r>
      <w:r>
        <w:t xml:space="preserve"> estos manejan diversas fuentes, recursos y formas para la organización de los contenidos.</w:t>
      </w:r>
    </w:p>
    <w:p w:rsidR="008D6057" w:rsidRDefault="00FE63F5" w:rsidP="008F1633">
      <w:pPr>
        <w:spacing w:line="360" w:lineRule="auto"/>
        <w:ind w:firstLine="708"/>
        <w:jc w:val="both"/>
      </w:pPr>
      <w:r>
        <w:t xml:space="preserve">  </w:t>
      </w:r>
      <w:r w:rsidR="008D6057">
        <w:t>De tal forma, l</w:t>
      </w:r>
      <w:r w:rsidR="00E2216C">
        <w:t xml:space="preserve">a enseñanza </w:t>
      </w:r>
      <w:r w:rsidR="008D6057">
        <w:t>d</w:t>
      </w:r>
      <w:r w:rsidR="00E2216C">
        <w:t xml:space="preserve">e la secundaria debería ser el lugar del aprendizaje de lo que debe ser </w:t>
      </w:r>
      <w:r w:rsidR="00403092">
        <w:t>la verdadera cultura, la que establece el diálogo entre cultura de las humanidades y cultura científica, no solo por medio de una reflexión sobre lo ya adquirido y el devenir de las ciencias, sino también considerando la literatura como escuela y exp</w:t>
      </w:r>
      <w:r w:rsidR="00034A1C">
        <w:t>eriencia de la v</w:t>
      </w:r>
      <w:r w:rsidR="00403092">
        <w:t>ida. Así mismo durante la enseñanza de la</w:t>
      </w:r>
      <w:r w:rsidR="008D6057">
        <w:t xml:space="preserve"> secundaria se enseñará matemática como el modo del pensamiento lógico que permite realizar operaciones calculables pautado por Morín (2002). </w:t>
      </w:r>
    </w:p>
    <w:p w:rsidR="00645817" w:rsidRDefault="008D6057" w:rsidP="00A270D7">
      <w:pPr>
        <w:spacing w:line="360" w:lineRule="auto"/>
        <w:jc w:val="both"/>
        <w:sectPr w:rsidR="00645817" w:rsidSect="00645817">
          <w:pgSz w:w="12240" w:h="15840" w:code="1"/>
          <w:pgMar w:top="2835" w:right="1701" w:bottom="1701" w:left="2268" w:header="709" w:footer="709" w:gutter="0"/>
          <w:cols w:space="708"/>
          <w:titlePg/>
          <w:docGrid w:linePitch="360"/>
        </w:sectPr>
      </w:pPr>
      <w:r>
        <w:t xml:space="preserve">     </w:t>
      </w:r>
      <w:r w:rsidR="008F1633">
        <w:tab/>
      </w:r>
      <w:r>
        <w:t xml:space="preserve">Sin embargo, </w:t>
      </w:r>
      <w:r w:rsidRPr="008D6057">
        <w:t xml:space="preserve">dentro de los espacios de aprendizaje el docente juega un papel </w:t>
      </w:r>
      <w:r w:rsidR="00392DAA" w:rsidRPr="008D6057">
        <w:t>fundamental</w:t>
      </w:r>
      <w:r w:rsidRPr="008D6057">
        <w:t xml:space="preserve">, ya que, de acuerdo a la forma en que éste organice </w:t>
      </w:r>
      <w:r w:rsidR="00A270D7">
        <w:t>el acto educativo, l</w:t>
      </w:r>
      <w:r w:rsidR="0077221D">
        <w:t xml:space="preserve">os </w:t>
      </w:r>
      <w:r w:rsidR="00A270D7">
        <w:t>estudiantes</w:t>
      </w:r>
      <w:r w:rsidR="00A270D7" w:rsidRPr="008D6057">
        <w:t xml:space="preserve"> obtendrán un</w:t>
      </w:r>
      <w:r w:rsidR="00A270D7">
        <w:t xml:space="preserve"> proceso de enseñanza</w:t>
      </w:r>
      <w:r w:rsidR="00A270D7" w:rsidRPr="008D6057">
        <w:t xml:space="preserve">  propicio o no para el momento histórico en que se encuentra dentro de</w:t>
      </w:r>
      <w:r w:rsidR="00A270D7">
        <w:t xml:space="preserve"> un determinado contexto. Así mismo, es necesario </w:t>
      </w:r>
      <w:r w:rsidR="00A270D7" w:rsidRPr="008D6057">
        <w:t xml:space="preserve">que se propicie, estructure una planificación, organización del acto </w:t>
      </w:r>
    </w:p>
    <w:p w:rsidR="00A270D7" w:rsidRDefault="00A270D7" w:rsidP="00A270D7">
      <w:pPr>
        <w:spacing w:line="360" w:lineRule="auto"/>
        <w:jc w:val="both"/>
      </w:pPr>
      <w:r w:rsidRPr="008D6057">
        <w:lastRenderedPageBreak/>
        <w:t>educativo adaptada a las exigencias, demandas  en el cumplimiento de las orientaciones establecidas por las diversas leyes pertinentes al sistema donde se pueda trabajar en func</w:t>
      </w:r>
      <w:r>
        <w:t xml:space="preserve">ión al desarrollo del perfil del egresado, generando en ello </w:t>
      </w:r>
      <w:r w:rsidRPr="009644CA">
        <w:t>competencias, habilidades, sentido de pertinencia, visión futurista, desarrollo de valores éticos, morales, científicos durante su formación que le permitan poder construir de forma motivacional, significativa todo conocimiento impartido en las diversas unidades curriculares que éste curse según el nivel en que se encuentre.</w:t>
      </w:r>
    </w:p>
    <w:p w:rsidR="00A270D7" w:rsidRDefault="00A270D7" w:rsidP="00A270D7">
      <w:pPr>
        <w:spacing w:line="360" w:lineRule="auto"/>
        <w:jc w:val="both"/>
      </w:pPr>
      <w:r>
        <w:t xml:space="preserve">     </w:t>
      </w:r>
      <w:r w:rsidR="008F1633">
        <w:tab/>
      </w:r>
      <w:r>
        <w:t xml:space="preserve">Es por ello, que es propicio el desarrollo del siguiente programa analítico para la unidad curricular matemáticas ofreciéndole a los docentes una organización de los contenidos, en función </w:t>
      </w:r>
      <w:r w:rsidR="0077221D">
        <w:t>del</w:t>
      </w:r>
      <w:r>
        <w:t xml:space="preserve"> desarrollo de competencias partiendo de una serie de indicadores </w:t>
      </w:r>
      <w:r w:rsidRPr="00547F7F">
        <w:t>los cuales componen un desglose de saberes conceptuales, procedimentales, actitudinales con una serie de estrategias, medios, rec</w:t>
      </w:r>
      <w:r>
        <w:t>ursos para llevar a cabo el proceso</w:t>
      </w:r>
      <w:r w:rsidRPr="00547F7F">
        <w:t xml:space="preserve"> educativo actuando así como un apoyo al docente en el proceso de organización y selección de la forma de enseñar y a su vez favoreciendo al educando al estar estructurado en función al aprendizaje propicio, significativo de éste actuando como ente activo en su formación</w:t>
      </w:r>
      <w:r>
        <w:t>.</w:t>
      </w:r>
    </w:p>
    <w:p w:rsidR="007C056F" w:rsidRDefault="00A270D7" w:rsidP="008F1633">
      <w:pPr>
        <w:spacing w:line="360" w:lineRule="auto"/>
        <w:ind w:firstLine="708"/>
        <w:jc w:val="both"/>
      </w:pPr>
      <w:r>
        <w:t xml:space="preserve">La propuesta presenta la estructura fundamentada </w:t>
      </w:r>
      <w:r w:rsidR="007C056F">
        <w:t>Formación Basada en Competencias de Tobón (2005</w:t>
      </w:r>
      <w:r w:rsidR="003139DF">
        <w:t>).</w:t>
      </w:r>
    </w:p>
    <w:p w:rsidR="003139DF" w:rsidRDefault="003139DF" w:rsidP="003139DF">
      <w:pPr>
        <w:jc w:val="center"/>
        <w:rPr>
          <w:b/>
        </w:rPr>
      </w:pPr>
      <w:r>
        <w:rPr>
          <w:b/>
        </w:rPr>
        <w:t>Identificación de las Competencias</w:t>
      </w:r>
    </w:p>
    <w:p w:rsidR="00827E25" w:rsidRDefault="00827E25" w:rsidP="00827E25"/>
    <w:p w:rsidR="00827E25" w:rsidRPr="00775FCB" w:rsidRDefault="00FA1227" w:rsidP="00827E25">
      <w:r w:rsidRPr="00FA1227">
        <w:rPr>
          <w:noProof/>
        </w:rPr>
        <w:drawing>
          <wp:inline distT="0" distB="0" distL="0" distR="0">
            <wp:extent cx="4705350" cy="2038350"/>
            <wp:effectExtent l="19050" t="0" r="0" b="0"/>
            <wp:docPr id="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29163" t="31834" r="28625" b="25952"/>
                    <a:stretch>
                      <a:fillRect/>
                    </a:stretch>
                  </pic:blipFill>
                  <pic:spPr bwMode="auto">
                    <a:xfrm>
                      <a:off x="0" y="0"/>
                      <a:ext cx="4705350" cy="2038350"/>
                    </a:xfrm>
                    <a:prstGeom prst="rect">
                      <a:avLst/>
                    </a:prstGeom>
                    <a:noFill/>
                    <a:ln w="9525">
                      <a:noFill/>
                      <a:miter lim="800000"/>
                      <a:headEnd/>
                      <a:tailEnd/>
                    </a:ln>
                  </pic:spPr>
                </pic:pic>
              </a:graphicData>
            </a:graphic>
          </wp:inline>
        </w:drawing>
      </w:r>
    </w:p>
    <w:p w:rsidR="00827E25" w:rsidRPr="00775FCB" w:rsidRDefault="00827E25" w:rsidP="00827E25"/>
    <w:p w:rsidR="00FA1227" w:rsidRDefault="00FA1227" w:rsidP="00FA1227">
      <w:pPr>
        <w:spacing w:line="360" w:lineRule="auto"/>
        <w:jc w:val="both"/>
      </w:pPr>
      <w:r>
        <w:t xml:space="preserve">Gráfico # 3. Modelo del programa analítico de Tobón (2005), adaptado Castro, E (2017) </w:t>
      </w:r>
    </w:p>
    <w:p w:rsidR="00B13502" w:rsidRDefault="00B01F68" w:rsidP="000E6118">
      <w:pPr>
        <w:tabs>
          <w:tab w:val="left" w:pos="1688"/>
          <w:tab w:val="center" w:pos="4135"/>
        </w:tabs>
        <w:spacing w:line="360" w:lineRule="auto"/>
        <w:jc w:val="center"/>
        <w:rPr>
          <w:b/>
        </w:rPr>
      </w:pPr>
      <w:r>
        <w:rPr>
          <w:b/>
        </w:rPr>
        <w:lastRenderedPageBreak/>
        <w:t>PRESENTACIÓN DE LA INSTITUCIÓN</w:t>
      </w:r>
    </w:p>
    <w:p w:rsidR="00B01F68" w:rsidRDefault="00B01F68" w:rsidP="00A16238">
      <w:pPr>
        <w:tabs>
          <w:tab w:val="left" w:pos="2136"/>
        </w:tabs>
        <w:jc w:val="center"/>
        <w:rPr>
          <w:b/>
        </w:rPr>
      </w:pPr>
    </w:p>
    <w:p w:rsidR="00B01F68" w:rsidRPr="00645817" w:rsidRDefault="00B01F68" w:rsidP="00B01F68">
      <w:pPr>
        <w:tabs>
          <w:tab w:val="left" w:pos="2136"/>
        </w:tabs>
        <w:jc w:val="both"/>
        <w:rPr>
          <w:b/>
          <w:sz w:val="6"/>
        </w:rPr>
      </w:pPr>
    </w:p>
    <w:p w:rsidR="00B01F68" w:rsidRDefault="00B01F68" w:rsidP="00B01F68">
      <w:pPr>
        <w:spacing w:line="360" w:lineRule="auto"/>
        <w:jc w:val="both"/>
        <w:rPr>
          <w:rFonts w:eastAsia="Calibri"/>
        </w:rPr>
      </w:pPr>
      <w:r>
        <w:rPr>
          <w:rFonts w:eastAsia="Calibri"/>
        </w:rPr>
        <w:t xml:space="preserve">     </w:t>
      </w:r>
      <w:r w:rsidR="00645817">
        <w:rPr>
          <w:rFonts w:eastAsia="Calibri"/>
        </w:rPr>
        <w:tab/>
      </w:r>
      <w:r w:rsidRPr="00B01F68">
        <w:rPr>
          <w:rFonts w:eastAsia="Calibri"/>
        </w:rPr>
        <w:t xml:space="preserve">El preescolar “Divino Niño”, fue fundado en el año 1985 cuyo nombre  surge gracias a que su fundadora  la </w:t>
      </w:r>
      <w:r w:rsidR="00375DA2" w:rsidRPr="00B01F68">
        <w:rPr>
          <w:rFonts w:eastAsia="Calibri"/>
        </w:rPr>
        <w:t>Prof.</w:t>
      </w:r>
      <w:r w:rsidRPr="00B01F68">
        <w:rPr>
          <w:rFonts w:eastAsia="Calibri"/>
        </w:rPr>
        <w:t xml:space="preserve">: </w:t>
      </w:r>
      <w:r w:rsidRPr="00B01F68">
        <w:rPr>
          <w:rFonts w:eastAsia="Calibri"/>
          <w:b/>
        </w:rPr>
        <w:t>Luz Marina Gómez Bueno</w:t>
      </w:r>
      <w:r w:rsidRPr="00B01F68">
        <w:rPr>
          <w:rFonts w:eastAsia="Calibri"/>
        </w:rPr>
        <w:t xml:space="preserve">, era devota al Divino Niño y en vista de que su gran sueño se había hecho realidad gracias a su </w:t>
      </w:r>
      <w:proofErr w:type="spellStart"/>
      <w:r w:rsidRPr="00B01F68">
        <w:rPr>
          <w:rFonts w:eastAsia="Calibri"/>
        </w:rPr>
        <w:t>fé</w:t>
      </w:r>
      <w:proofErr w:type="spellEnd"/>
      <w:r w:rsidRPr="00B01F68">
        <w:rPr>
          <w:rFonts w:eastAsia="Calibri"/>
        </w:rPr>
        <w:t xml:space="preserve"> y amor por los niños decide colocarle ese nombre.</w:t>
      </w:r>
    </w:p>
    <w:p w:rsidR="00B01F68" w:rsidRDefault="00B01F68" w:rsidP="00645817">
      <w:pPr>
        <w:spacing w:line="360" w:lineRule="auto"/>
        <w:ind w:firstLine="708"/>
        <w:jc w:val="both"/>
        <w:rPr>
          <w:rFonts w:eastAsia="Calibri"/>
        </w:rPr>
      </w:pPr>
      <w:r w:rsidRPr="00B01F68">
        <w:rPr>
          <w:rFonts w:eastAsia="Calibri"/>
        </w:rPr>
        <w:t xml:space="preserve">En el mes de Mayo del año 1990 dicho preescolar pasa a ser U.E. “Divino Niño” institución privada que forma parte del Sistema Educativo pre escolar, básica y diversificada; tiene carácter académico y cumple una función social con criterios éticos que garantizan una formación integral dentro del respeto a los valores humanos y de servicio a la comunidad gracias a un gran contingente de hombres y mujeres profesionales de la docencia </w:t>
      </w:r>
      <w:r w:rsidR="00222F62">
        <w:rPr>
          <w:rFonts w:eastAsia="Calibri"/>
        </w:rPr>
        <w:t>esta</w:t>
      </w:r>
      <w:r w:rsidRPr="00B01F68">
        <w:rPr>
          <w:rFonts w:eastAsia="Calibri"/>
        </w:rPr>
        <w:t xml:space="preserve"> instituto ha cumplido su objetivo con el engrandecimiento de nuestra patria a través de la educación.</w:t>
      </w:r>
    </w:p>
    <w:p w:rsidR="00B01F68" w:rsidRDefault="00B01F68" w:rsidP="00B01F68">
      <w:pPr>
        <w:spacing w:line="360" w:lineRule="auto"/>
        <w:jc w:val="both"/>
        <w:rPr>
          <w:rFonts w:eastAsia="Calibri"/>
        </w:rPr>
      </w:pPr>
    </w:p>
    <w:p w:rsidR="00B01F68" w:rsidRDefault="00B01F68" w:rsidP="00B01F68">
      <w:pPr>
        <w:spacing w:line="360" w:lineRule="auto"/>
        <w:jc w:val="both"/>
        <w:rPr>
          <w:rFonts w:eastAsia="Calibri"/>
          <w:b/>
        </w:rPr>
      </w:pPr>
      <w:r>
        <w:rPr>
          <w:rFonts w:eastAsia="Calibri"/>
          <w:b/>
        </w:rPr>
        <w:t xml:space="preserve">Misión de la institución </w:t>
      </w:r>
    </w:p>
    <w:p w:rsidR="00B01F68" w:rsidRPr="00645817" w:rsidRDefault="00B01F68" w:rsidP="00B01F68">
      <w:pPr>
        <w:spacing w:line="360" w:lineRule="auto"/>
        <w:jc w:val="both"/>
        <w:rPr>
          <w:rFonts w:eastAsia="Calibri"/>
          <w:b/>
          <w:sz w:val="12"/>
        </w:rPr>
      </w:pPr>
    </w:p>
    <w:p w:rsidR="00B01F68" w:rsidRPr="00B01F68" w:rsidRDefault="00B01F68" w:rsidP="00B01F68">
      <w:pPr>
        <w:spacing w:line="360" w:lineRule="auto"/>
        <w:jc w:val="both"/>
        <w:rPr>
          <w:rFonts w:ascii="Century Gothic" w:eastAsia="Calibri" w:hAnsi="Century Gothic" w:cs="Arial"/>
          <w:sz w:val="20"/>
          <w:szCs w:val="20"/>
        </w:rPr>
      </w:pPr>
      <w:r>
        <w:rPr>
          <w:rFonts w:eastAsia="Calibri"/>
        </w:rPr>
        <w:t xml:space="preserve">     </w:t>
      </w:r>
      <w:r w:rsidR="00645817">
        <w:rPr>
          <w:rFonts w:eastAsia="Calibri"/>
        </w:rPr>
        <w:t xml:space="preserve">   </w:t>
      </w:r>
      <w:r w:rsidRPr="00B01F68">
        <w:rPr>
          <w:rFonts w:eastAsia="Calibri"/>
        </w:rPr>
        <w:t>La U.E. “Divino Niño” se define a sí misma como una institución educativa de carácter privado, dirigida a formar integralmente a niños, niñas y adolescentes en un ambiente democrático, participativo y protagónico para brindar una educación basada en el enfoque humanista, descubrir las potencialidades individuales de los estudiantes y de la institución, así como también de otros personajes de la comunidad y contribuir con un ser capaz de tomar y tener parte en las decisiones políticas, sociales, económicas y culturales de su comunidad</w:t>
      </w:r>
      <w:r w:rsidRPr="007023A7">
        <w:rPr>
          <w:rFonts w:ascii="Century Gothic" w:eastAsia="Calibri" w:hAnsi="Century Gothic" w:cs="Arial"/>
          <w:i/>
          <w:sz w:val="20"/>
          <w:szCs w:val="20"/>
        </w:rPr>
        <w:t>.</w:t>
      </w:r>
    </w:p>
    <w:p w:rsidR="00B01F68" w:rsidRDefault="00B01F68" w:rsidP="00B01F68">
      <w:pPr>
        <w:spacing w:line="360" w:lineRule="auto"/>
        <w:jc w:val="both"/>
        <w:rPr>
          <w:rFonts w:ascii="Century Gothic" w:eastAsia="Calibri" w:hAnsi="Century Gothic" w:cs="Arial"/>
          <w:i/>
          <w:sz w:val="20"/>
          <w:szCs w:val="20"/>
        </w:rPr>
      </w:pPr>
    </w:p>
    <w:p w:rsidR="00B01F68" w:rsidRDefault="00B01F68" w:rsidP="00B01F68">
      <w:pPr>
        <w:spacing w:line="360" w:lineRule="auto"/>
        <w:jc w:val="both"/>
        <w:rPr>
          <w:rFonts w:eastAsia="Calibri"/>
          <w:b/>
        </w:rPr>
      </w:pPr>
      <w:r>
        <w:rPr>
          <w:rFonts w:eastAsia="Calibri"/>
          <w:b/>
        </w:rPr>
        <w:t xml:space="preserve">Visión de la Institución </w:t>
      </w:r>
    </w:p>
    <w:p w:rsidR="00B01F68" w:rsidRPr="00645817" w:rsidRDefault="00B01F68" w:rsidP="00B01F68">
      <w:pPr>
        <w:spacing w:line="360" w:lineRule="auto"/>
        <w:jc w:val="both"/>
        <w:rPr>
          <w:rFonts w:eastAsia="Calibri"/>
          <w:b/>
          <w:sz w:val="10"/>
        </w:rPr>
      </w:pPr>
    </w:p>
    <w:p w:rsidR="00B01F68" w:rsidRPr="00BF6855" w:rsidRDefault="00B01F68" w:rsidP="00BF6855">
      <w:pPr>
        <w:spacing w:line="360" w:lineRule="auto"/>
        <w:jc w:val="both"/>
        <w:rPr>
          <w:rFonts w:eastAsia="Calibri"/>
          <w:b/>
        </w:rPr>
      </w:pPr>
      <w:r>
        <w:rPr>
          <w:rFonts w:eastAsia="Calibri"/>
          <w:b/>
        </w:rPr>
        <w:t xml:space="preserve">     </w:t>
      </w:r>
      <w:r w:rsidR="00645817">
        <w:rPr>
          <w:rFonts w:eastAsia="Calibri"/>
          <w:b/>
        </w:rPr>
        <w:t xml:space="preserve">   </w:t>
      </w:r>
      <w:r w:rsidRPr="00B01F68">
        <w:rPr>
          <w:rFonts w:eastAsia="Calibri"/>
        </w:rPr>
        <w:t>La U.E. “Divino Niño” asume como visión institucional el llegar a ser una institución educativa vinculada con su comunidad, formadora de un recurso humano integral con conciencia ambientalista y respeto a los derechos humanos, capaz de aportar al país un modelo de educación eficiente basado en la innovación tecnológicas, deportiva y el desarrollo socio cultural.</w:t>
      </w:r>
    </w:p>
    <w:p w:rsidR="00B13502" w:rsidRDefault="00581428" w:rsidP="00581428">
      <w:pPr>
        <w:tabs>
          <w:tab w:val="left" w:pos="2136"/>
        </w:tabs>
        <w:jc w:val="both"/>
        <w:rPr>
          <w:b/>
        </w:rPr>
      </w:pPr>
      <w:r>
        <w:rPr>
          <w:b/>
        </w:rPr>
        <w:lastRenderedPageBreak/>
        <w:t xml:space="preserve">Misión de la propuesta </w:t>
      </w:r>
    </w:p>
    <w:p w:rsidR="00581428" w:rsidRDefault="00581428" w:rsidP="00581428">
      <w:pPr>
        <w:tabs>
          <w:tab w:val="left" w:pos="2136"/>
        </w:tabs>
        <w:jc w:val="both"/>
        <w:rPr>
          <w:b/>
        </w:rPr>
      </w:pPr>
    </w:p>
    <w:p w:rsidR="00581428" w:rsidRPr="00645817" w:rsidRDefault="00581428" w:rsidP="00581428">
      <w:pPr>
        <w:tabs>
          <w:tab w:val="left" w:pos="2136"/>
        </w:tabs>
        <w:jc w:val="both"/>
        <w:rPr>
          <w:b/>
          <w:sz w:val="12"/>
        </w:rPr>
      </w:pPr>
      <w:r>
        <w:rPr>
          <w:b/>
        </w:rPr>
        <w:t xml:space="preserve">   </w:t>
      </w:r>
    </w:p>
    <w:p w:rsidR="00581428" w:rsidRDefault="00581428" w:rsidP="00581428">
      <w:pPr>
        <w:tabs>
          <w:tab w:val="left" w:pos="2136"/>
        </w:tabs>
        <w:spacing w:line="360" w:lineRule="auto"/>
        <w:jc w:val="both"/>
      </w:pPr>
      <w:r>
        <w:rPr>
          <w:b/>
        </w:rPr>
        <w:t xml:space="preserve">     </w:t>
      </w:r>
      <w:r w:rsidR="00645817">
        <w:rPr>
          <w:b/>
        </w:rPr>
        <w:t xml:space="preserve">   </w:t>
      </w:r>
      <w:r w:rsidRPr="00581428">
        <w:t xml:space="preserve">Proponer </w:t>
      </w:r>
      <w:r>
        <w:t xml:space="preserve">un diseño novedoso que genere un cambio en la asignatura de matemática de la U. E Divino Niño </w:t>
      </w:r>
      <w:r w:rsidRPr="00581428">
        <w:t>que propicie y enriquezca las estrategias de enseñanza, aprendizaje y evaluación con las que se trabaja actualmente promoviendo beneficios tanto para el docente como para el estudiante.</w:t>
      </w:r>
    </w:p>
    <w:p w:rsidR="00581428" w:rsidRPr="00645817" w:rsidRDefault="00581428" w:rsidP="00581428">
      <w:pPr>
        <w:tabs>
          <w:tab w:val="left" w:pos="2136"/>
        </w:tabs>
        <w:spacing w:line="360" w:lineRule="auto"/>
        <w:jc w:val="both"/>
        <w:rPr>
          <w:sz w:val="12"/>
        </w:rPr>
      </w:pPr>
    </w:p>
    <w:p w:rsidR="00581428" w:rsidRDefault="00581428" w:rsidP="00581428">
      <w:pPr>
        <w:tabs>
          <w:tab w:val="left" w:pos="2136"/>
        </w:tabs>
        <w:spacing w:line="360" w:lineRule="auto"/>
        <w:jc w:val="both"/>
        <w:rPr>
          <w:b/>
        </w:rPr>
      </w:pPr>
      <w:r>
        <w:rPr>
          <w:b/>
        </w:rPr>
        <w:t>Visión de la propuesta</w:t>
      </w:r>
    </w:p>
    <w:p w:rsidR="00581428" w:rsidRPr="00645817" w:rsidRDefault="00581428" w:rsidP="00581428">
      <w:pPr>
        <w:tabs>
          <w:tab w:val="left" w:pos="2136"/>
        </w:tabs>
        <w:spacing w:line="360" w:lineRule="auto"/>
        <w:jc w:val="both"/>
        <w:rPr>
          <w:b/>
          <w:sz w:val="12"/>
        </w:rPr>
      </w:pPr>
    </w:p>
    <w:p w:rsidR="00487F02" w:rsidRPr="00487F02" w:rsidRDefault="00487F02" w:rsidP="00581428">
      <w:pPr>
        <w:tabs>
          <w:tab w:val="left" w:pos="2136"/>
        </w:tabs>
        <w:spacing w:line="360" w:lineRule="auto"/>
        <w:jc w:val="both"/>
      </w:pPr>
      <w:r>
        <w:rPr>
          <w:b/>
        </w:rPr>
        <w:t xml:space="preserve">     </w:t>
      </w:r>
      <w:r w:rsidR="00645817">
        <w:rPr>
          <w:b/>
        </w:rPr>
        <w:t xml:space="preserve">   </w:t>
      </w:r>
      <w:r w:rsidRPr="00487F02">
        <w:t xml:space="preserve">Elaborar </w:t>
      </w:r>
      <w:r>
        <w:t xml:space="preserve">un programa </w:t>
      </w:r>
      <w:r w:rsidR="00CA2063">
        <w:t>que sirva de guía para los docentes de matemática de la U. E</w:t>
      </w:r>
      <w:r w:rsidR="007414D3">
        <w:t>.</w:t>
      </w:r>
      <w:r w:rsidR="00CA2063">
        <w:t xml:space="preserve"> Divino Niño permitiéndole tene</w:t>
      </w:r>
      <w:r w:rsidR="007654F9">
        <w:t xml:space="preserve">r una estructura del contenido </w:t>
      </w:r>
      <w:r w:rsidR="00CA2063">
        <w:t xml:space="preserve">a impartir en su praxis; además, </w:t>
      </w:r>
      <w:r w:rsidR="00CA2063" w:rsidRPr="00CA2063">
        <w:t>traerá beneficios tanto para los estudiantes, ya que, aportará una nueva forma de aprender involucrando aspectos cognoscitivos y afectivos ofreciendo una participación activa y protagónica de los mismos, además de un aprendizaje pertinente involucrándolos con la realidad de su entorno y a su vez al personal docente, directivo; ya que, podrán tener una organización palpable, pertinente del acto educativo y se podrá generar programas analíticos en otras unidades curriculares y niveles de educación</w:t>
      </w:r>
      <w:r w:rsidR="00CA2063">
        <w:t>.</w:t>
      </w:r>
    </w:p>
    <w:p w:rsidR="00B13502" w:rsidRPr="00645817" w:rsidRDefault="00645817" w:rsidP="00645817">
      <w:pPr>
        <w:tabs>
          <w:tab w:val="left" w:pos="2136"/>
        </w:tabs>
        <w:spacing w:line="360" w:lineRule="auto"/>
        <w:jc w:val="center"/>
        <w:rPr>
          <w:b/>
        </w:rPr>
      </w:pPr>
      <w:r w:rsidRPr="00645817">
        <w:rPr>
          <w:b/>
        </w:rPr>
        <w:t>Abordaje de la Propuesta</w:t>
      </w:r>
    </w:p>
    <w:p w:rsidR="00B13502" w:rsidRPr="00645817" w:rsidRDefault="00B13502" w:rsidP="00A16238">
      <w:pPr>
        <w:tabs>
          <w:tab w:val="left" w:pos="2136"/>
        </w:tabs>
        <w:jc w:val="center"/>
        <w:rPr>
          <w:b/>
          <w:sz w:val="4"/>
        </w:rPr>
      </w:pPr>
    </w:p>
    <w:p w:rsidR="00775FCB" w:rsidRPr="00B531E4" w:rsidRDefault="00A16238" w:rsidP="00645817">
      <w:pPr>
        <w:pStyle w:val="Ttulo3"/>
        <w:rPr>
          <w:rFonts w:ascii="Times New Roman" w:hAnsi="Times New Roman" w:cs="Times New Roman"/>
          <w:color w:val="000000" w:themeColor="text1"/>
        </w:rPr>
      </w:pPr>
      <w:bookmarkStart w:id="63" w:name="_Toc497649769"/>
      <w:r w:rsidRPr="00B531E4">
        <w:rPr>
          <w:rFonts w:ascii="Times New Roman" w:hAnsi="Times New Roman" w:cs="Times New Roman"/>
          <w:color w:val="000000" w:themeColor="text1"/>
        </w:rPr>
        <w:t>Objetivos de la propuesta</w:t>
      </w:r>
      <w:bookmarkEnd w:id="63"/>
    </w:p>
    <w:p w:rsidR="00A16238" w:rsidRDefault="00A16238" w:rsidP="00A16238">
      <w:pPr>
        <w:tabs>
          <w:tab w:val="left" w:pos="2136"/>
        </w:tabs>
        <w:jc w:val="center"/>
        <w:rPr>
          <w:b/>
        </w:rPr>
      </w:pPr>
    </w:p>
    <w:p w:rsidR="00A16238" w:rsidRDefault="00A16238" w:rsidP="00A16238">
      <w:pPr>
        <w:tabs>
          <w:tab w:val="left" w:pos="2136"/>
        </w:tabs>
        <w:jc w:val="both"/>
        <w:rPr>
          <w:b/>
        </w:rPr>
      </w:pPr>
      <w:r>
        <w:rPr>
          <w:b/>
        </w:rPr>
        <w:t>General</w:t>
      </w:r>
    </w:p>
    <w:p w:rsidR="00A16238" w:rsidRPr="00645817" w:rsidRDefault="00A16238" w:rsidP="00A16238">
      <w:pPr>
        <w:tabs>
          <w:tab w:val="left" w:pos="2136"/>
        </w:tabs>
        <w:jc w:val="both"/>
        <w:rPr>
          <w:sz w:val="16"/>
        </w:rPr>
      </w:pPr>
    </w:p>
    <w:p w:rsidR="00775FCB" w:rsidRPr="00645817" w:rsidRDefault="00775FCB" w:rsidP="00775FCB">
      <w:pPr>
        <w:rPr>
          <w:sz w:val="2"/>
        </w:rPr>
      </w:pPr>
    </w:p>
    <w:p w:rsidR="00CA2063" w:rsidRPr="00645817" w:rsidRDefault="008A1B1A" w:rsidP="00B13502">
      <w:pPr>
        <w:spacing w:line="360" w:lineRule="auto"/>
        <w:jc w:val="both"/>
        <w:rPr>
          <w:sz w:val="14"/>
        </w:rPr>
      </w:pPr>
      <w:r>
        <w:t xml:space="preserve">     Presentar el programa </w:t>
      </w:r>
      <w:r w:rsidR="00B13502">
        <w:t xml:space="preserve"> por competencia para la unidad curricular matemáticas del 4to año de educación   media general</w:t>
      </w:r>
      <w:r>
        <w:t>.</w:t>
      </w:r>
    </w:p>
    <w:p w:rsidR="00C97F53" w:rsidRDefault="00C97F53" w:rsidP="00B13502">
      <w:pPr>
        <w:spacing w:line="360" w:lineRule="auto"/>
        <w:jc w:val="both"/>
        <w:rPr>
          <w:b/>
        </w:rPr>
      </w:pPr>
      <w:r>
        <w:rPr>
          <w:b/>
        </w:rPr>
        <w:t>Específicos</w:t>
      </w:r>
    </w:p>
    <w:p w:rsidR="00E66001" w:rsidRPr="008A1B1A" w:rsidRDefault="00E66001" w:rsidP="008A1B1A">
      <w:pPr>
        <w:pStyle w:val="Prrafodelista"/>
        <w:numPr>
          <w:ilvl w:val="0"/>
          <w:numId w:val="39"/>
        </w:numPr>
        <w:spacing w:line="360" w:lineRule="auto"/>
        <w:jc w:val="both"/>
      </w:pPr>
      <w:r w:rsidRPr="008A1B1A">
        <w:rPr>
          <w:lang w:val="es-ES"/>
        </w:rPr>
        <w:t>Determinar la competencia básica y específica del programa por competencias.</w:t>
      </w:r>
    </w:p>
    <w:p w:rsidR="008A1B1A" w:rsidRPr="008A1B1A" w:rsidRDefault="008A1B1A" w:rsidP="008A1B1A">
      <w:pPr>
        <w:pStyle w:val="Prrafodelista"/>
        <w:numPr>
          <w:ilvl w:val="0"/>
          <w:numId w:val="39"/>
        </w:numPr>
        <w:spacing w:line="360" w:lineRule="auto"/>
        <w:jc w:val="both"/>
      </w:pPr>
      <w:r w:rsidRPr="008A1B1A">
        <w:rPr>
          <w:lang w:val="es-ES"/>
        </w:rPr>
        <w:t>2. Asignar los indicadores de logro y los saberes de cada unidad temática en función a las competencias determinadas.</w:t>
      </w:r>
    </w:p>
    <w:p w:rsidR="008A1B1A" w:rsidRPr="008A1B1A" w:rsidRDefault="008A1B1A" w:rsidP="008A1B1A">
      <w:pPr>
        <w:pStyle w:val="Prrafodelista"/>
        <w:numPr>
          <w:ilvl w:val="0"/>
          <w:numId w:val="39"/>
        </w:numPr>
        <w:spacing w:line="360" w:lineRule="auto"/>
        <w:jc w:val="both"/>
      </w:pPr>
      <w:r w:rsidRPr="008A1B1A">
        <w:rPr>
          <w:lang w:val="es-ES"/>
        </w:rPr>
        <w:lastRenderedPageBreak/>
        <w:t>3. Validar la competencia básica, específica, indicadores de logro y saberes esenciales de l</w:t>
      </w:r>
      <w:r>
        <w:rPr>
          <w:lang w:val="es-ES"/>
        </w:rPr>
        <w:t xml:space="preserve">a Unidad Curricular de matemática  de 4to año </w:t>
      </w:r>
      <w:r w:rsidRPr="008A1B1A">
        <w:rPr>
          <w:lang w:val="es-ES"/>
        </w:rPr>
        <w:t xml:space="preserve"> de educación media general.</w:t>
      </w:r>
    </w:p>
    <w:p w:rsidR="00B52229" w:rsidRPr="00645817" w:rsidRDefault="00B52229" w:rsidP="004A11B5">
      <w:pPr>
        <w:spacing w:line="360" w:lineRule="auto"/>
        <w:jc w:val="both"/>
        <w:rPr>
          <w:b/>
          <w:sz w:val="10"/>
        </w:rPr>
      </w:pPr>
    </w:p>
    <w:p w:rsidR="00147B00" w:rsidRPr="00B531E4" w:rsidRDefault="00B52229" w:rsidP="00B531E4">
      <w:pPr>
        <w:pStyle w:val="Ttulo3"/>
        <w:rPr>
          <w:rFonts w:ascii="Times New Roman" w:hAnsi="Times New Roman" w:cs="Times New Roman"/>
          <w:color w:val="auto"/>
        </w:rPr>
      </w:pPr>
      <w:bookmarkStart w:id="64" w:name="_Toc497649771"/>
      <w:r w:rsidRPr="00B531E4">
        <w:rPr>
          <w:rFonts w:ascii="Times New Roman" w:hAnsi="Times New Roman" w:cs="Times New Roman"/>
          <w:color w:val="auto"/>
        </w:rPr>
        <w:t>Validación de competencia específica  e indicadores de logro</w:t>
      </w:r>
      <w:bookmarkEnd w:id="64"/>
    </w:p>
    <w:p w:rsidR="00F41E32" w:rsidRDefault="00F41E32" w:rsidP="004A11B5">
      <w:pPr>
        <w:spacing w:line="360" w:lineRule="auto"/>
        <w:jc w:val="both"/>
        <w:rPr>
          <w:b/>
        </w:rPr>
      </w:pPr>
    </w:p>
    <w:p w:rsidR="0016693B" w:rsidRDefault="00F41E32" w:rsidP="004A11B5">
      <w:pPr>
        <w:spacing w:line="360" w:lineRule="auto"/>
        <w:jc w:val="both"/>
      </w:pPr>
      <w:r>
        <w:rPr>
          <w:b/>
        </w:rPr>
        <w:t xml:space="preserve">     </w:t>
      </w:r>
      <w:r w:rsidR="00645817">
        <w:rPr>
          <w:b/>
        </w:rPr>
        <w:t xml:space="preserve">   </w:t>
      </w:r>
      <w:r>
        <w:t xml:space="preserve">Una vez descritas las competencias </w:t>
      </w:r>
      <w:r w:rsidR="00645817">
        <w:t>específicas</w:t>
      </w:r>
      <w:r>
        <w:t xml:space="preserve"> y los indicadores de logro de la unidad curricular de matemática del 4to año de educación media general integrada al perfil de estudio de los estudiantes, se procedió a realizar una </w:t>
      </w:r>
      <w:r w:rsidR="00AB5B91">
        <w:t>validación,</w:t>
      </w:r>
      <w:r w:rsidRPr="00D15C61">
        <w:t xml:space="preserve"> mediante el asesoramiento y orientación </w:t>
      </w:r>
      <w:r>
        <w:t xml:space="preserve">del juicio de 3 </w:t>
      </w:r>
      <w:r w:rsidRPr="00D15C61">
        <w:t xml:space="preserve"> experto</w:t>
      </w:r>
      <w:r>
        <w:t>s</w:t>
      </w:r>
      <w:r w:rsidRPr="00D15C61">
        <w:t xml:space="preserve"> profesional</w:t>
      </w:r>
      <w:r>
        <w:t xml:space="preserve">es, uno de la unidad curricular de matemática y dos </w:t>
      </w:r>
      <w:proofErr w:type="spellStart"/>
      <w:r>
        <w:t>Msc</w:t>
      </w:r>
      <w:proofErr w:type="spellEnd"/>
      <w:r>
        <w:t xml:space="preserve"> en Desarrollo Curricular</w:t>
      </w:r>
      <w:r w:rsidR="00AB5B91">
        <w:t xml:space="preserve"> donde a través </w:t>
      </w:r>
      <w:r w:rsidR="0016693B">
        <w:t xml:space="preserve">de un instrumento dicotómico con dos criterios de valor </w:t>
      </w:r>
      <w:r w:rsidR="0016693B" w:rsidRPr="0016693B">
        <w:t>los docentes procedieron a indicar si la competencia se corresponde o no con cada indicador de logro en función a los criterios establecidos (</w:t>
      </w:r>
      <w:r w:rsidR="002572CA">
        <w:t xml:space="preserve"> Ver anexo D)</w:t>
      </w:r>
      <w:r>
        <w:t xml:space="preserve">  </w:t>
      </w:r>
    </w:p>
    <w:p w:rsidR="00F41E32" w:rsidRDefault="00645817" w:rsidP="004A11B5">
      <w:pPr>
        <w:spacing w:line="360" w:lineRule="auto"/>
        <w:jc w:val="both"/>
      </w:pPr>
      <w:r>
        <w:t xml:space="preserve">    </w:t>
      </w:r>
      <w:r w:rsidR="0016693B">
        <w:t xml:space="preserve">     </w:t>
      </w:r>
      <w:r w:rsidR="00F41E32">
        <w:t xml:space="preserve"> </w:t>
      </w:r>
      <w:r w:rsidR="0016693B">
        <w:t xml:space="preserve">En </w:t>
      </w:r>
      <w:r w:rsidR="00C60CBF">
        <w:t xml:space="preserve">base a las respuestas de los expertos en la unidad curricular para la validación de las competencias específicas e indicadores de logro se observó que generalmente en la mayoría predomina la pertinencia de las competencias y la relación con los indicadores; por lo cual, la redacción de los indicadores corresponden a las competencias </w:t>
      </w:r>
      <w:r>
        <w:t>específicas</w:t>
      </w:r>
      <w:r w:rsidR="00C60CBF">
        <w:t xml:space="preserve"> de la unidad curricular matemática del 4to año de educación media general. </w:t>
      </w:r>
    </w:p>
    <w:p w:rsidR="004A11B5" w:rsidRDefault="004A11B5" w:rsidP="004A11B5">
      <w:pPr>
        <w:spacing w:line="360" w:lineRule="auto"/>
        <w:jc w:val="both"/>
      </w:pPr>
    </w:p>
    <w:p w:rsidR="004C352F" w:rsidRPr="009E0151" w:rsidRDefault="004C352F" w:rsidP="004C352F">
      <w:pPr>
        <w:spacing w:line="360" w:lineRule="auto"/>
        <w:ind w:firstLine="348"/>
        <w:rPr>
          <w:b/>
        </w:rPr>
      </w:pPr>
      <w:r w:rsidRPr="009E0151">
        <w:rPr>
          <w:b/>
        </w:rPr>
        <w:t>Viabilidad de la Propuesta</w:t>
      </w:r>
    </w:p>
    <w:p w:rsidR="004C352F" w:rsidRPr="009E0151" w:rsidRDefault="004C352F" w:rsidP="004C352F">
      <w:pPr>
        <w:spacing w:line="360" w:lineRule="auto"/>
        <w:ind w:firstLine="348"/>
        <w:jc w:val="center"/>
        <w:rPr>
          <w:b/>
        </w:rPr>
      </w:pPr>
    </w:p>
    <w:p w:rsidR="004C352F" w:rsidRPr="004C352F" w:rsidRDefault="004C352F" w:rsidP="004C352F">
      <w:pPr>
        <w:spacing w:line="360" w:lineRule="auto"/>
        <w:ind w:firstLine="348"/>
        <w:jc w:val="both"/>
        <w:rPr>
          <w:color w:val="000000"/>
        </w:rPr>
      </w:pPr>
      <w:r w:rsidRPr="009E0151">
        <w:t xml:space="preserve">La viabilidad viene dada por la realización práctica de la propuesta y su fundamentación, la cual se ubica en el diagnóstico de necesidades el cual se consideró viable porque se diseñó atendiendo al resultado obtenido del diagnóstico del instrumento utilizado, lo cual evidencio la necesidad de </w:t>
      </w:r>
      <w:r>
        <w:t>diseñar un</w:t>
      </w:r>
      <w:r w:rsidRPr="009E0151">
        <w:t xml:space="preserve"> </w:t>
      </w:r>
      <w:r w:rsidRPr="004C352F">
        <w:rPr>
          <w:color w:val="000000"/>
        </w:rPr>
        <w:t xml:space="preserve">Programa Analítico por Competencias de la Unidad Curricular  Matemáticas de 4to Año de </w:t>
      </w:r>
      <w:r>
        <w:rPr>
          <w:color w:val="000000"/>
        </w:rPr>
        <w:t>Educación Media General.</w:t>
      </w:r>
    </w:p>
    <w:p w:rsidR="004C352F" w:rsidRPr="009E0151" w:rsidRDefault="004C352F" w:rsidP="004C352F">
      <w:pPr>
        <w:spacing w:line="360" w:lineRule="auto"/>
        <w:ind w:firstLine="348"/>
        <w:jc w:val="both"/>
      </w:pPr>
    </w:p>
    <w:p w:rsidR="004C352F" w:rsidRPr="009E0151" w:rsidRDefault="004C352F" w:rsidP="004C352F">
      <w:pPr>
        <w:spacing w:line="360" w:lineRule="auto"/>
        <w:ind w:firstLine="348"/>
        <w:rPr>
          <w:b/>
        </w:rPr>
      </w:pPr>
      <w:r w:rsidRPr="009E0151">
        <w:rPr>
          <w:b/>
        </w:rPr>
        <w:lastRenderedPageBreak/>
        <w:t>Factibilidad Técnica</w:t>
      </w:r>
    </w:p>
    <w:p w:rsidR="004C352F" w:rsidRPr="009E0151" w:rsidRDefault="004C352F" w:rsidP="004C352F">
      <w:pPr>
        <w:spacing w:line="360" w:lineRule="auto"/>
        <w:ind w:firstLine="348"/>
      </w:pPr>
      <w:r w:rsidRPr="009E0151">
        <w:t>Para la ejecución y puesta en práctica de la propuesta se  manejaran aspectos que permitirán en forma precisa y detallada cada uno de los procedimientos a sugerir. De igual manera se diseñó un bloque de contenido, el cual se distribuyó</w:t>
      </w:r>
      <w:r>
        <w:t xml:space="preserve"> en:</w:t>
      </w:r>
    </w:p>
    <w:p w:rsidR="004C352F" w:rsidRPr="004C352F" w:rsidRDefault="004C352F" w:rsidP="004C352F">
      <w:pPr>
        <w:spacing w:line="360" w:lineRule="auto"/>
        <w:rPr>
          <w:bCs/>
        </w:rPr>
      </w:pPr>
      <w:r w:rsidRPr="009E0151">
        <w:t xml:space="preserve">1.- </w:t>
      </w:r>
      <w:r w:rsidRPr="004C352F">
        <w:rPr>
          <w:bCs/>
        </w:rPr>
        <w:t>Identificación del Programa Analítico</w:t>
      </w:r>
    </w:p>
    <w:p w:rsidR="004C352F" w:rsidRPr="004C352F" w:rsidRDefault="004C352F" w:rsidP="004C352F">
      <w:r w:rsidRPr="009E0151">
        <w:t xml:space="preserve">2.- </w:t>
      </w:r>
      <w:r w:rsidRPr="004C352F">
        <w:rPr>
          <w:bCs/>
        </w:rPr>
        <w:t>Lineamientos Fundamentales del Perfil De Ingreso</w:t>
      </w:r>
    </w:p>
    <w:p w:rsidR="004C352F" w:rsidRDefault="004C352F" w:rsidP="004C352F">
      <w:pPr>
        <w:rPr>
          <w:b/>
          <w:bCs/>
          <w:sz w:val="23"/>
          <w:szCs w:val="23"/>
        </w:rPr>
      </w:pPr>
    </w:p>
    <w:p w:rsidR="004C352F" w:rsidRPr="009E0151" w:rsidRDefault="004C352F" w:rsidP="004C352F">
      <w:pPr>
        <w:spacing w:line="360" w:lineRule="auto"/>
        <w:ind w:firstLine="348"/>
        <w:jc w:val="both"/>
      </w:pPr>
      <w:r w:rsidRPr="009E0151">
        <w:t xml:space="preserve">De esta manera se busca alcanzar los objetivos propuesto, con la mayor disposición en el marco del desarrollo de la misma. Los elementos necesarios para la realización de la propuesta son los siguientes: </w:t>
      </w:r>
    </w:p>
    <w:p w:rsidR="004C352F" w:rsidRPr="009E0151" w:rsidRDefault="004C352F" w:rsidP="004C352F">
      <w:pPr>
        <w:spacing w:line="360" w:lineRule="auto"/>
        <w:jc w:val="both"/>
      </w:pPr>
      <w:r w:rsidRPr="009E0151">
        <w:t>1.-Recursos Humanos: Personal especializado, Profesor Universitarios, profesionales.</w:t>
      </w:r>
    </w:p>
    <w:p w:rsidR="004C352F" w:rsidRPr="009E0151" w:rsidRDefault="004C352F" w:rsidP="004C352F">
      <w:pPr>
        <w:spacing w:line="360" w:lineRule="auto"/>
        <w:jc w:val="both"/>
      </w:pPr>
      <w:r w:rsidRPr="009E0151">
        <w:t>2.-Recurso Materiales: Material Didáctico e instalaciones de la institución en cuestión.</w:t>
      </w:r>
    </w:p>
    <w:p w:rsidR="004C352F" w:rsidRDefault="004C352F" w:rsidP="004C352F">
      <w:pPr>
        <w:spacing w:line="360" w:lineRule="auto"/>
        <w:rPr>
          <w:b/>
        </w:rPr>
      </w:pPr>
    </w:p>
    <w:p w:rsidR="004C352F" w:rsidRPr="009E0151" w:rsidRDefault="004C352F" w:rsidP="004C352F">
      <w:pPr>
        <w:spacing w:line="360" w:lineRule="auto"/>
        <w:rPr>
          <w:b/>
        </w:rPr>
      </w:pPr>
      <w:r w:rsidRPr="009E0151">
        <w:rPr>
          <w:b/>
        </w:rPr>
        <w:t>Factibilidad Económica</w:t>
      </w:r>
    </w:p>
    <w:p w:rsidR="004C352F" w:rsidRDefault="004C352F" w:rsidP="004C352F">
      <w:pPr>
        <w:spacing w:line="360" w:lineRule="auto"/>
        <w:ind w:firstLine="348"/>
        <w:jc w:val="both"/>
      </w:pPr>
      <w:r w:rsidRPr="009E0151">
        <w:t xml:space="preserve"> A fin de lograr los objetivos del programa se debe motivar a los miembros de la </w:t>
      </w:r>
      <w:r w:rsidR="00E140E9" w:rsidRPr="00E140E9">
        <w:t>U. E. Divino Niño  Municipio Los Guayos Edo. Carabobo</w:t>
      </w:r>
      <w:r w:rsidRPr="00E140E9">
        <w:t>, sobre la importancia</w:t>
      </w:r>
      <w:r w:rsidRPr="009E0151">
        <w:t xml:space="preserve"> que tiene </w:t>
      </w:r>
      <w:r w:rsidR="00E140E9">
        <w:t xml:space="preserve">un programa analítico por competencia </w:t>
      </w:r>
      <w:r w:rsidRPr="009E0151">
        <w:t>dentro de la institución educativa. El sistema de financiamiento del programa, se calcula por una inversión de 1</w:t>
      </w:r>
      <w:r w:rsidR="00E140E9">
        <w:t>.534.000</w:t>
      </w:r>
      <w:r w:rsidRPr="009E0151">
        <w:t xml:space="preserve">, los mismos serán gestionados por </w:t>
      </w:r>
      <w:r w:rsidR="00E140E9">
        <w:t>la autora</w:t>
      </w:r>
      <w:r w:rsidRPr="009E0151">
        <w:t xml:space="preserve"> y financiados por la Directora del plantel con la colaboración Regional de Bienestar Estudiantil de la Zona Educativa del Estado C</w:t>
      </w:r>
      <w:r w:rsidR="00E140E9">
        <w:t>arabobo</w:t>
      </w:r>
      <w:r w:rsidRPr="009E0151">
        <w:t>. Los cuales se describen a continuación.</w:t>
      </w:r>
    </w:p>
    <w:p w:rsidR="00E140E9" w:rsidRPr="009E0151" w:rsidRDefault="00E140E9" w:rsidP="004C352F">
      <w:pPr>
        <w:spacing w:line="360" w:lineRule="auto"/>
        <w:ind w:firstLine="348"/>
        <w:jc w:val="both"/>
      </w:pPr>
    </w:p>
    <w:p w:rsidR="004C352F" w:rsidRPr="009E0151" w:rsidRDefault="004C352F" w:rsidP="00E140E9">
      <w:pPr>
        <w:spacing w:line="360" w:lineRule="auto"/>
        <w:ind w:firstLine="348"/>
        <w:rPr>
          <w:b/>
        </w:rPr>
      </w:pPr>
      <w:r w:rsidRPr="009E0151">
        <w:rPr>
          <w:b/>
        </w:rPr>
        <w:t>Análisis de Costo</w:t>
      </w:r>
    </w:p>
    <w:p w:rsidR="004C352F" w:rsidRPr="009E0151" w:rsidRDefault="004C352F" w:rsidP="004C352F">
      <w:pPr>
        <w:spacing w:line="360" w:lineRule="auto"/>
        <w:ind w:firstLine="348"/>
        <w:jc w:val="both"/>
        <w:rPr>
          <w:rFonts w:ascii="Arial" w:hAnsi="Arial" w:cs="Arial"/>
        </w:rPr>
      </w:pPr>
    </w:p>
    <w:p w:rsidR="004C352F" w:rsidRPr="009E0151" w:rsidRDefault="004C352F" w:rsidP="004C352F">
      <w:pPr>
        <w:spacing w:line="360" w:lineRule="auto"/>
        <w:ind w:firstLine="348"/>
        <w:jc w:val="both"/>
        <w:rPr>
          <w:b/>
        </w:rPr>
      </w:pPr>
      <w:r w:rsidRPr="009E0151">
        <w:rPr>
          <w:b/>
        </w:rPr>
        <w:t>Rubro: Material de Papelería</w:t>
      </w:r>
    </w:p>
    <w:tbl>
      <w:tblPr>
        <w:tblStyle w:val="Tablaconcuadrcula"/>
        <w:tblW w:w="0" w:type="auto"/>
        <w:tblLook w:val="04A0" w:firstRow="1" w:lastRow="0" w:firstColumn="1" w:lastColumn="0" w:noHBand="0" w:noVBand="1"/>
      </w:tblPr>
      <w:tblGrid>
        <w:gridCol w:w="2943"/>
        <w:gridCol w:w="1560"/>
        <w:gridCol w:w="2126"/>
        <w:gridCol w:w="1784"/>
      </w:tblGrid>
      <w:tr w:rsidR="004C352F" w:rsidRPr="009E0151" w:rsidTr="003E62B0">
        <w:tc>
          <w:tcPr>
            <w:tcW w:w="2943" w:type="dxa"/>
            <w:shd w:val="clear" w:color="auto" w:fill="E0E0E0" w:themeFill="text2" w:themeFillTint="33"/>
          </w:tcPr>
          <w:p w:rsidR="004C352F" w:rsidRPr="009E0151" w:rsidRDefault="004C352F" w:rsidP="003E62B0">
            <w:pPr>
              <w:jc w:val="center"/>
              <w:rPr>
                <w:b/>
              </w:rPr>
            </w:pPr>
            <w:r w:rsidRPr="009E0151">
              <w:rPr>
                <w:b/>
              </w:rPr>
              <w:t>Descripción</w:t>
            </w:r>
          </w:p>
        </w:tc>
        <w:tc>
          <w:tcPr>
            <w:tcW w:w="1560" w:type="dxa"/>
            <w:shd w:val="clear" w:color="auto" w:fill="E0E0E0" w:themeFill="text2" w:themeFillTint="33"/>
          </w:tcPr>
          <w:p w:rsidR="004C352F" w:rsidRPr="009E0151" w:rsidRDefault="004C352F" w:rsidP="003E62B0">
            <w:pPr>
              <w:jc w:val="center"/>
              <w:rPr>
                <w:b/>
              </w:rPr>
            </w:pPr>
            <w:r w:rsidRPr="009E0151">
              <w:rPr>
                <w:b/>
              </w:rPr>
              <w:t>Cantidad</w:t>
            </w:r>
          </w:p>
        </w:tc>
        <w:tc>
          <w:tcPr>
            <w:tcW w:w="2126" w:type="dxa"/>
            <w:shd w:val="clear" w:color="auto" w:fill="E0E0E0" w:themeFill="text2" w:themeFillTint="33"/>
          </w:tcPr>
          <w:p w:rsidR="004C352F" w:rsidRPr="009E0151" w:rsidRDefault="004C352F" w:rsidP="003E62B0">
            <w:pPr>
              <w:jc w:val="center"/>
              <w:rPr>
                <w:b/>
              </w:rPr>
            </w:pPr>
            <w:r w:rsidRPr="009E0151">
              <w:rPr>
                <w:b/>
              </w:rPr>
              <w:t>Costo Unitario</w:t>
            </w:r>
          </w:p>
        </w:tc>
        <w:tc>
          <w:tcPr>
            <w:tcW w:w="1784" w:type="dxa"/>
            <w:shd w:val="clear" w:color="auto" w:fill="E0E0E0" w:themeFill="text2" w:themeFillTint="33"/>
          </w:tcPr>
          <w:p w:rsidR="004C352F" w:rsidRPr="009E0151" w:rsidRDefault="004C352F" w:rsidP="003E62B0">
            <w:pPr>
              <w:jc w:val="center"/>
              <w:rPr>
                <w:b/>
              </w:rPr>
            </w:pPr>
            <w:r w:rsidRPr="009E0151">
              <w:rPr>
                <w:b/>
              </w:rPr>
              <w:t>Costo Total</w:t>
            </w:r>
          </w:p>
        </w:tc>
      </w:tr>
      <w:tr w:rsidR="004C352F" w:rsidRPr="009E0151" w:rsidTr="003E62B0">
        <w:tc>
          <w:tcPr>
            <w:tcW w:w="2943" w:type="dxa"/>
          </w:tcPr>
          <w:p w:rsidR="004C352F" w:rsidRPr="009E0151" w:rsidRDefault="004C352F" w:rsidP="003E62B0">
            <w:pPr>
              <w:jc w:val="center"/>
            </w:pPr>
            <w:r w:rsidRPr="009E0151">
              <w:t>Material Bibliográfico</w:t>
            </w:r>
          </w:p>
        </w:tc>
        <w:tc>
          <w:tcPr>
            <w:tcW w:w="1560" w:type="dxa"/>
          </w:tcPr>
          <w:p w:rsidR="004C352F" w:rsidRPr="009E0151" w:rsidRDefault="004C352F" w:rsidP="003E62B0">
            <w:pPr>
              <w:jc w:val="center"/>
            </w:pPr>
            <w:r w:rsidRPr="009E0151">
              <w:t>1200</w:t>
            </w:r>
          </w:p>
        </w:tc>
        <w:tc>
          <w:tcPr>
            <w:tcW w:w="2126" w:type="dxa"/>
          </w:tcPr>
          <w:p w:rsidR="004C352F" w:rsidRPr="009E0151" w:rsidRDefault="004C352F" w:rsidP="003E62B0">
            <w:pPr>
              <w:jc w:val="center"/>
            </w:pPr>
            <w:r w:rsidRPr="009E0151">
              <w:t>0,50</w:t>
            </w:r>
          </w:p>
        </w:tc>
        <w:tc>
          <w:tcPr>
            <w:tcW w:w="1784" w:type="dxa"/>
          </w:tcPr>
          <w:p w:rsidR="004C352F" w:rsidRPr="009E0151" w:rsidRDefault="004C352F" w:rsidP="003E62B0">
            <w:pPr>
              <w:jc w:val="center"/>
            </w:pPr>
            <w:r w:rsidRPr="009E0151">
              <w:t>600</w:t>
            </w:r>
          </w:p>
        </w:tc>
      </w:tr>
      <w:tr w:rsidR="004C352F" w:rsidRPr="009E0151" w:rsidTr="003E62B0">
        <w:tc>
          <w:tcPr>
            <w:tcW w:w="2943" w:type="dxa"/>
            <w:tcBorders>
              <w:bottom w:val="single" w:sz="4" w:space="0" w:color="auto"/>
            </w:tcBorders>
          </w:tcPr>
          <w:p w:rsidR="004C352F" w:rsidRPr="009E0151" w:rsidRDefault="004C352F" w:rsidP="003E62B0">
            <w:pPr>
              <w:jc w:val="center"/>
            </w:pPr>
            <w:r w:rsidRPr="009E0151">
              <w:t>Carpetas Tamaño Carta</w:t>
            </w:r>
          </w:p>
        </w:tc>
        <w:tc>
          <w:tcPr>
            <w:tcW w:w="1560" w:type="dxa"/>
          </w:tcPr>
          <w:p w:rsidR="004C352F" w:rsidRPr="009E0151" w:rsidRDefault="004C352F" w:rsidP="003E62B0">
            <w:pPr>
              <w:jc w:val="center"/>
            </w:pPr>
            <w:r w:rsidRPr="009E0151">
              <w:t>40</w:t>
            </w:r>
          </w:p>
        </w:tc>
        <w:tc>
          <w:tcPr>
            <w:tcW w:w="2126" w:type="dxa"/>
          </w:tcPr>
          <w:p w:rsidR="004C352F" w:rsidRPr="009E0151" w:rsidRDefault="004C352F" w:rsidP="003E62B0">
            <w:pPr>
              <w:jc w:val="center"/>
            </w:pPr>
            <w:r w:rsidRPr="009E0151">
              <w:t>1,50</w:t>
            </w:r>
          </w:p>
        </w:tc>
        <w:tc>
          <w:tcPr>
            <w:tcW w:w="1784" w:type="dxa"/>
          </w:tcPr>
          <w:p w:rsidR="004C352F" w:rsidRPr="009E0151" w:rsidRDefault="004C352F" w:rsidP="003E62B0">
            <w:pPr>
              <w:jc w:val="center"/>
            </w:pPr>
            <w:r w:rsidRPr="009E0151">
              <w:t>60</w:t>
            </w:r>
          </w:p>
        </w:tc>
      </w:tr>
      <w:tr w:rsidR="004C352F" w:rsidRPr="009E0151" w:rsidTr="003E62B0">
        <w:tc>
          <w:tcPr>
            <w:tcW w:w="2943" w:type="dxa"/>
            <w:tcBorders>
              <w:top w:val="single" w:sz="4" w:space="0" w:color="auto"/>
              <w:left w:val="single" w:sz="4" w:space="0" w:color="auto"/>
              <w:bottom w:val="single" w:sz="4" w:space="0" w:color="auto"/>
              <w:right w:val="single" w:sz="4" w:space="0" w:color="auto"/>
            </w:tcBorders>
          </w:tcPr>
          <w:p w:rsidR="004C352F" w:rsidRPr="009E0151" w:rsidRDefault="004C352F" w:rsidP="003E62B0">
            <w:pPr>
              <w:jc w:val="center"/>
            </w:pPr>
            <w:r w:rsidRPr="009E0151">
              <w:t>Opalinas</w:t>
            </w:r>
          </w:p>
        </w:tc>
        <w:tc>
          <w:tcPr>
            <w:tcW w:w="1560" w:type="dxa"/>
            <w:tcBorders>
              <w:left w:val="single" w:sz="4" w:space="0" w:color="auto"/>
              <w:bottom w:val="single" w:sz="4" w:space="0" w:color="auto"/>
            </w:tcBorders>
          </w:tcPr>
          <w:p w:rsidR="004C352F" w:rsidRPr="009E0151" w:rsidRDefault="004C352F" w:rsidP="003E62B0">
            <w:pPr>
              <w:jc w:val="center"/>
            </w:pPr>
            <w:r w:rsidRPr="009E0151">
              <w:t>50</w:t>
            </w:r>
          </w:p>
        </w:tc>
        <w:tc>
          <w:tcPr>
            <w:tcW w:w="2126" w:type="dxa"/>
            <w:tcBorders>
              <w:bottom w:val="single" w:sz="4" w:space="0" w:color="auto"/>
            </w:tcBorders>
          </w:tcPr>
          <w:p w:rsidR="004C352F" w:rsidRPr="009E0151" w:rsidRDefault="004C352F" w:rsidP="003E62B0">
            <w:pPr>
              <w:jc w:val="center"/>
            </w:pPr>
            <w:r w:rsidRPr="009E0151">
              <w:t>5</w:t>
            </w:r>
          </w:p>
        </w:tc>
        <w:tc>
          <w:tcPr>
            <w:tcW w:w="1784" w:type="dxa"/>
          </w:tcPr>
          <w:p w:rsidR="004C352F" w:rsidRPr="009E0151" w:rsidRDefault="004C352F" w:rsidP="003E62B0">
            <w:pPr>
              <w:jc w:val="center"/>
            </w:pPr>
            <w:r w:rsidRPr="009E0151">
              <w:t>250</w:t>
            </w:r>
          </w:p>
        </w:tc>
      </w:tr>
      <w:tr w:rsidR="004C352F" w:rsidRPr="009E0151" w:rsidTr="003E62B0">
        <w:tc>
          <w:tcPr>
            <w:tcW w:w="2943" w:type="dxa"/>
            <w:tcBorders>
              <w:top w:val="single" w:sz="4" w:space="0" w:color="auto"/>
              <w:left w:val="nil"/>
              <w:bottom w:val="nil"/>
              <w:right w:val="single" w:sz="4" w:space="0" w:color="auto"/>
            </w:tcBorders>
          </w:tcPr>
          <w:p w:rsidR="004C352F" w:rsidRPr="009E0151" w:rsidRDefault="004C352F" w:rsidP="003E62B0">
            <w:pPr>
              <w:jc w:val="center"/>
            </w:pPr>
          </w:p>
        </w:tc>
        <w:tc>
          <w:tcPr>
            <w:tcW w:w="3686" w:type="dxa"/>
            <w:gridSpan w:val="2"/>
            <w:tcBorders>
              <w:top w:val="single" w:sz="4" w:space="0" w:color="auto"/>
              <w:left w:val="single" w:sz="4" w:space="0" w:color="auto"/>
              <w:bottom w:val="single" w:sz="4" w:space="0" w:color="auto"/>
              <w:right w:val="single" w:sz="4" w:space="0" w:color="auto"/>
            </w:tcBorders>
          </w:tcPr>
          <w:p w:rsidR="004C352F" w:rsidRPr="009E0151" w:rsidRDefault="004C352F" w:rsidP="003E62B0">
            <w:pPr>
              <w:jc w:val="center"/>
              <w:rPr>
                <w:b/>
              </w:rPr>
            </w:pPr>
            <w:r w:rsidRPr="009E0151">
              <w:rPr>
                <w:b/>
              </w:rPr>
              <w:t>Total</w:t>
            </w:r>
          </w:p>
        </w:tc>
        <w:tc>
          <w:tcPr>
            <w:tcW w:w="1784" w:type="dxa"/>
            <w:tcBorders>
              <w:left w:val="single" w:sz="4" w:space="0" w:color="auto"/>
            </w:tcBorders>
          </w:tcPr>
          <w:p w:rsidR="004C352F" w:rsidRPr="009E0151" w:rsidRDefault="004C352F" w:rsidP="003E62B0">
            <w:pPr>
              <w:jc w:val="center"/>
              <w:rPr>
                <w:b/>
              </w:rPr>
            </w:pPr>
            <w:r w:rsidRPr="009E0151">
              <w:rPr>
                <w:b/>
              </w:rPr>
              <w:t>910,00bs</w:t>
            </w:r>
          </w:p>
        </w:tc>
      </w:tr>
    </w:tbl>
    <w:p w:rsidR="004C352F" w:rsidRPr="009E0151" w:rsidRDefault="004C352F" w:rsidP="004C352F">
      <w:pPr>
        <w:spacing w:line="360" w:lineRule="auto"/>
        <w:ind w:firstLine="348"/>
        <w:jc w:val="both"/>
      </w:pPr>
    </w:p>
    <w:p w:rsidR="004C352F" w:rsidRPr="009E0151" w:rsidRDefault="004C352F" w:rsidP="004C352F">
      <w:pPr>
        <w:spacing w:line="360" w:lineRule="auto"/>
        <w:ind w:firstLine="348"/>
        <w:jc w:val="both"/>
        <w:rPr>
          <w:b/>
        </w:rPr>
      </w:pPr>
      <w:r w:rsidRPr="009E0151">
        <w:rPr>
          <w:b/>
        </w:rPr>
        <w:lastRenderedPageBreak/>
        <w:t>Rubro: Recursos Humanos</w:t>
      </w:r>
    </w:p>
    <w:tbl>
      <w:tblPr>
        <w:tblStyle w:val="Tablaconcuadrcula"/>
        <w:tblW w:w="0" w:type="auto"/>
        <w:tblLook w:val="04A0" w:firstRow="1" w:lastRow="0" w:firstColumn="1" w:lastColumn="0" w:noHBand="0" w:noVBand="1"/>
      </w:tblPr>
      <w:tblGrid>
        <w:gridCol w:w="2943"/>
        <w:gridCol w:w="1560"/>
        <w:gridCol w:w="2126"/>
        <w:gridCol w:w="1784"/>
      </w:tblGrid>
      <w:tr w:rsidR="004C352F" w:rsidRPr="009E0151" w:rsidTr="003E62B0">
        <w:tc>
          <w:tcPr>
            <w:tcW w:w="2943" w:type="dxa"/>
            <w:shd w:val="clear" w:color="auto" w:fill="E0E0E0" w:themeFill="text2" w:themeFillTint="33"/>
          </w:tcPr>
          <w:p w:rsidR="004C352F" w:rsidRPr="009E0151" w:rsidRDefault="004C352F" w:rsidP="003E62B0">
            <w:pPr>
              <w:jc w:val="center"/>
              <w:rPr>
                <w:b/>
              </w:rPr>
            </w:pPr>
            <w:r w:rsidRPr="009E0151">
              <w:rPr>
                <w:b/>
              </w:rPr>
              <w:t>Descripción</w:t>
            </w:r>
          </w:p>
        </w:tc>
        <w:tc>
          <w:tcPr>
            <w:tcW w:w="1560" w:type="dxa"/>
            <w:shd w:val="clear" w:color="auto" w:fill="E0E0E0" w:themeFill="text2" w:themeFillTint="33"/>
          </w:tcPr>
          <w:p w:rsidR="004C352F" w:rsidRPr="009E0151" w:rsidRDefault="004C352F" w:rsidP="003E62B0">
            <w:pPr>
              <w:jc w:val="center"/>
              <w:rPr>
                <w:b/>
              </w:rPr>
            </w:pPr>
            <w:r w:rsidRPr="009E0151">
              <w:rPr>
                <w:b/>
              </w:rPr>
              <w:t>Cantidad</w:t>
            </w:r>
          </w:p>
        </w:tc>
        <w:tc>
          <w:tcPr>
            <w:tcW w:w="2126" w:type="dxa"/>
            <w:shd w:val="clear" w:color="auto" w:fill="E0E0E0" w:themeFill="text2" w:themeFillTint="33"/>
          </w:tcPr>
          <w:p w:rsidR="004C352F" w:rsidRPr="009E0151" w:rsidRDefault="004C352F" w:rsidP="003E62B0">
            <w:pPr>
              <w:jc w:val="center"/>
              <w:rPr>
                <w:b/>
              </w:rPr>
            </w:pPr>
            <w:r w:rsidRPr="009E0151">
              <w:rPr>
                <w:b/>
              </w:rPr>
              <w:t>Costo Unitario</w:t>
            </w:r>
          </w:p>
        </w:tc>
        <w:tc>
          <w:tcPr>
            <w:tcW w:w="1784" w:type="dxa"/>
            <w:shd w:val="clear" w:color="auto" w:fill="E0E0E0" w:themeFill="text2" w:themeFillTint="33"/>
          </w:tcPr>
          <w:p w:rsidR="004C352F" w:rsidRPr="009E0151" w:rsidRDefault="004C352F" w:rsidP="003E62B0">
            <w:pPr>
              <w:jc w:val="center"/>
              <w:rPr>
                <w:b/>
              </w:rPr>
            </w:pPr>
            <w:r w:rsidRPr="009E0151">
              <w:rPr>
                <w:b/>
              </w:rPr>
              <w:t>Costo Total</w:t>
            </w:r>
          </w:p>
        </w:tc>
      </w:tr>
      <w:tr w:rsidR="004C352F" w:rsidRPr="009E0151" w:rsidTr="003E62B0">
        <w:tc>
          <w:tcPr>
            <w:tcW w:w="2943" w:type="dxa"/>
          </w:tcPr>
          <w:p w:rsidR="004C352F" w:rsidRPr="009E0151" w:rsidRDefault="00E140E9" w:rsidP="003E62B0">
            <w:pPr>
              <w:jc w:val="center"/>
            </w:pPr>
            <w:r>
              <w:t>Especialista en Currículo UPEL</w:t>
            </w:r>
          </w:p>
        </w:tc>
        <w:tc>
          <w:tcPr>
            <w:tcW w:w="1560" w:type="dxa"/>
          </w:tcPr>
          <w:p w:rsidR="004C352F" w:rsidRPr="009E0151" w:rsidRDefault="004C352F" w:rsidP="003E62B0">
            <w:pPr>
              <w:jc w:val="center"/>
            </w:pPr>
            <w:r w:rsidRPr="009E0151">
              <w:t>312</w:t>
            </w:r>
          </w:p>
        </w:tc>
        <w:tc>
          <w:tcPr>
            <w:tcW w:w="2126" w:type="dxa"/>
          </w:tcPr>
          <w:p w:rsidR="004C352F" w:rsidRPr="009E0151" w:rsidRDefault="004C352F" w:rsidP="003E62B0">
            <w:pPr>
              <w:jc w:val="center"/>
            </w:pPr>
            <w:r w:rsidRPr="009E0151">
              <w:t>1</w:t>
            </w:r>
          </w:p>
        </w:tc>
        <w:tc>
          <w:tcPr>
            <w:tcW w:w="1784" w:type="dxa"/>
          </w:tcPr>
          <w:p w:rsidR="004C352F" w:rsidRPr="009E0151" w:rsidRDefault="004C352F" w:rsidP="003E62B0">
            <w:pPr>
              <w:jc w:val="center"/>
            </w:pPr>
            <w:r w:rsidRPr="009E0151">
              <w:t>312</w:t>
            </w:r>
          </w:p>
        </w:tc>
      </w:tr>
      <w:tr w:rsidR="004C352F" w:rsidRPr="009E0151" w:rsidTr="003E62B0">
        <w:tc>
          <w:tcPr>
            <w:tcW w:w="2943" w:type="dxa"/>
            <w:tcBorders>
              <w:bottom w:val="single" w:sz="4" w:space="0" w:color="auto"/>
            </w:tcBorders>
          </w:tcPr>
          <w:p w:rsidR="004C352F" w:rsidRPr="009E0151" w:rsidRDefault="00E140E9" w:rsidP="003E62B0">
            <w:pPr>
              <w:jc w:val="center"/>
            </w:pPr>
            <w:r>
              <w:t>Magíster en Diseño Curricular UC</w:t>
            </w:r>
          </w:p>
        </w:tc>
        <w:tc>
          <w:tcPr>
            <w:tcW w:w="1560" w:type="dxa"/>
          </w:tcPr>
          <w:p w:rsidR="004C352F" w:rsidRPr="009E0151" w:rsidRDefault="004C352F" w:rsidP="003E62B0">
            <w:pPr>
              <w:jc w:val="center"/>
            </w:pPr>
            <w:r w:rsidRPr="009E0151">
              <w:t>312</w:t>
            </w:r>
          </w:p>
        </w:tc>
        <w:tc>
          <w:tcPr>
            <w:tcW w:w="2126" w:type="dxa"/>
          </w:tcPr>
          <w:p w:rsidR="004C352F" w:rsidRPr="009E0151" w:rsidRDefault="004C352F" w:rsidP="003E62B0">
            <w:pPr>
              <w:jc w:val="center"/>
            </w:pPr>
            <w:r w:rsidRPr="009E0151">
              <w:t>1</w:t>
            </w:r>
          </w:p>
        </w:tc>
        <w:tc>
          <w:tcPr>
            <w:tcW w:w="1784" w:type="dxa"/>
          </w:tcPr>
          <w:p w:rsidR="004C352F" w:rsidRPr="009E0151" w:rsidRDefault="004C352F" w:rsidP="003E62B0">
            <w:pPr>
              <w:jc w:val="center"/>
            </w:pPr>
            <w:r w:rsidRPr="009E0151">
              <w:t>312</w:t>
            </w:r>
          </w:p>
        </w:tc>
      </w:tr>
      <w:tr w:rsidR="004C352F" w:rsidRPr="009E0151" w:rsidTr="003E62B0">
        <w:tc>
          <w:tcPr>
            <w:tcW w:w="2943" w:type="dxa"/>
            <w:tcBorders>
              <w:top w:val="single" w:sz="4" w:space="0" w:color="auto"/>
              <w:left w:val="nil"/>
              <w:bottom w:val="nil"/>
              <w:right w:val="single" w:sz="4" w:space="0" w:color="auto"/>
            </w:tcBorders>
          </w:tcPr>
          <w:p w:rsidR="004C352F" w:rsidRPr="009E0151" w:rsidRDefault="004C352F" w:rsidP="003E62B0">
            <w:pPr>
              <w:jc w:val="center"/>
            </w:pPr>
          </w:p>
        </w:tc>
        <w:tc>
          <w:tcPr>
            <w:tcW w:w="3686" w:type="dxa"/>
            <w:gridSpan w:val="2"/>
            <w:tcBorders>
              <w:top w:val="single" w:sz="4" w:space="0" w:color="auto"/>
              <w:left w:val="single" w:sz="4" w:space="0" w:color="auto"/>
              <w:bottom w:val="single" w:sz="4" w:space="0" w:color="auto"/>
              <w:right w:val="single" w:sz="4" w:space="0" w:color="auto"/>
            </w:tcBorders>
          </w:tcPr>
          <w:p w:rsidR="004C352F" w:rsidRPr="009E0151" w:rsidRDefault="004C352F" w:rsidP="003E62B0">
            <w:pPr>
              <w:jc w:val="center"/>
              <w:rPr>
                <w:b/>
              </w:rPr>
            </w:pPr>
            <w:r w:rsidRPr="009E0151">
              <w:rPr>
                <w:b/>
              </w:rPr>
              <w:t>Total</w:t>
            </w:r>
          </w:p>
        </w:tc>
        <w:tc>
          <w:tcPr>
            <w:tcW w:w="1784" w:type="dxa"/>
            <w:tcBorders>
              <w:left w:val="single" w:sz="4" w:space="0" w:color="auto"/>
            </w:tcBorders>
          </w:tcPr>
          <w:p w:rsidR="004C352F" w:rsidRPr="009E0151" w:rsidRDefault="004C352F" w:rsidP="003E62B0">
            <w:pPr>
              <w:jc w:val="center"/>
              <w:rPr>
                <w:b/>
              </w:rPr>
            </w:pPr>
            <w:r w:rsidRPr="009E0151">
              <w:rPr>
                <w:b/>
              </w:rPr>
              <w:t>624</w:t>
            </w:r>
          </w:p>
        </w:tc>
      </w:tr>
    </w:tbl>
    <w:p w:rsidR="004C352F" w:rsidRPr="009E0151" w:rsidRDefault="004C352F" w:rsidP="004C352F">
      <w:pPr>
        <w:spacing w:line="360" w:lineRule="auto"/>
        <w:ind w:firstLine="348"/>
        <w:jc w:val="both"/>
        <w:rPr>
          <w:rFonts w:ascii="Arial" w:hAnsi="Arial" w:cs="Arial"/>
        </w:rPr>
      </w:pPr>
    </w:p>
    <w:p w:rsidR="004C352F" w:rsidRPr="009E0151" w:rsidRDefault="004C352F" w:rsidP="004C352F">
      <w:pPr>
        <w:spacing w:line="360" w:lineRule="auto"/>
        <w:ind w:firstLine="348"/>
        <w:jc w:val="both"/>
        <w:rPr>
          <w:b/>
        </w:rPr>
      </w:pPr>
      <w:r w:rsidRPr="009E0151">
        <w:rPr>
          <w:b/>
        </w:rPr>
        <w:t>Sumatoria de los Costo</w:t>
      </w:r>
    </w:p>
    <w:tbl>
      <w:tblPr>
        <w:tblStyle w:val="Tablaconcuadrcula"/>
        <w:tblW w:w="0" w:type="auto"/>
        <w:tblLook w:val="04A0" w:firstRow="1" w:lastRow="0" w:firstColumn="1" w:lastColumn="0" w:noHBand="0" w:noVBand="1"/>
      </w:tblPr>
      <w:tblGrid>
        <w:gridCol w:w="4206"/>
        <w:gridCol w:w="4207"/>
      </w:tblGrid>
      <w:tr w:rsidR="004C352F" w:rsidRPr="009E0151" w:rsidTr="003E62B0">
        <w:tc>
          <w:tcPr>
            <w:tcW w:w="4206" w:type="dxa"/>
            <w:shd w:val="clear" w:color="auto" w:fill="E0E0E0" w:themeFill="text2" w:themeFillTint="33"/>
          </w:tcPr>
          <w:p w:rsidR="004C352F" w:rsidRPr="009E0151" w:rsidRDefault="004C352F" w:rsidP="003E62B0">
            <w:pPr>
              <w:jc w:val="center"/>
              <w:rPr>
                <w:b/>
              </w:rPr>
            </w:pPr>
            <w:r w:rsidRPr="009E0151">
              <w:rPr>
                <w:rFonts w:ascii="Arial" w:hAnsi="Arial" w:cs="Arial"/>
              </w:rPr>
              <w:tab/>
            </w:r>
            <w:r w:rsidRPr="009E0151">
              <w:rPr>
                <w:b/>
              </w:rPr>
              <w:t>Descripción</w:t>
            </w:r>
          </w:p>
        </w:tc>
        <w:tc>
          <w:tcPr>
            <w:tcW w:w="4207" w:type="dxa"/>
            <w:shd w:val="clear" w:color="auto" w:fill="E0E0E0" w:themeFill="text2" w:themeFillTint="33"/>
          </w:tcPr>
          <w:p w:rsidR="004C352F" w:rsidRPr="009E0151" w:rsidRDefault="004C352F" w:rsidP="003E62B0">
            <w:pPr>
              <w:jc w:val="center"/>
              <w:rPr>
                <w:b/>
              </w:rPr>
            </w:pPr>
            <w:r w:rsidRPr="009E0151">
              <w:rPr>
                <w:b/>
              </w:rPr>
              <w:t>Costo Total</w:t>
            </w:r>
          </w:p>
        </w:tc>
      </w:tr>
      <w:tr w:rsidR="004C352F" w:rsidRPr="009E0151" w:rsidTr="003E62B0">
        <w:tc>
          <w:tcPr>
            <w:tcW w:w="4206" w:type="dxa"/>
          </w:tcPr>
          <w:p w:rsidR="004C352F" w:rsidRPr="009E0151" w:rsidRDefault="004C352F" w:rsidP="003E62B0">
            <w:pPr>
              <w:jc w:val="center"/>
            </w:pPr>
            <w:r w:rsidRPr="009E0151">
              <w:t>Material Bibliográfico</w:t>
            </w:r>
          </w:p>
        </w:tc>
        <w:tc>
          <w:tcPr>
            <w:tcW w:w="4207" w:type="dxa"/>
          </w:tcPr>
          <w:p w:rsidR="004C352F" w:rsidRPr="009E0151" w:rsidRDefault="004C352F" w:rsidP="003E62B0">
            <w:pPr>
              <w:jc w:val="center"/>
            </w:pPr>
            <w:r w:rsidRPr="009E0151">
              <w:t>600</w:t>
            </w:r>
          </w:p>
        </w:tc>
      </w:tr>
      <w:tr w:rsidR="004C352F" w:rsidRPr="009E0151" w:rsidTr="003E62B0">
        <w:tc>
          <w:tcPr>
            <w:tcW w:w="4206" w:type="dxa"/>
          </w:tcPr>
          <w:p w:rsidR="004C352F" w:rsidRPr="009E0151" w:rsidRDefault="004C352F" w:rsidP="003E62B0">
            <w:pPr>
              <w:jc w:val="center"/>
            </w:pPr>
            <w:r w:rsidRPr="009E0151">
              <w:t>Carpetas Tamaño carta</w:t>
            </w:r>
          </w:p>
        </w:tc>
        <w:tc>
          <w:tcPr>
            <w:tcW w:w="4207" w:type="dxa"/>
          </w:tcPr>
          <w:p w:rsidR="004C352F" w:rsidRPr="009E0151" w:rsidRDefault="004C352F" w:rsidP="003E62B0">
            <w:pPr>
              <w:jc w:val="center"/>
            </w:pPr>
            <w:r w:rsidRPr="009E0151">
              <w:t>60</w:t>
            </w:r>
          </w:p>
        </w:tc>
      </w:tr>
      <w:tr w:rsidR="004C352F" w:rsidRPr="009E0151" w:rsidTr="003E62B0">
        <w:tc>
          <w:tcPr>
            <w:tcW w:w="4206" w:type="dxa"/>
          </w:tcPr>
          <w:p w:rsidR="004C352F" w:rsidRPr="009E0151" w:rsidRDefault="004C352F" w:rsidP="003E62B0">
            <w:pPr>
              <w:jc w:val="center"/>
            </w:pPr>
            <w:r w:rsidRPr="009E0151">
              <w:t>Opalinas</w:t>
            </w:r>
          </w:p>
        </w:tc>
        <w:tc>
          <w:tcPr>
            <w:tcW w:w="4207" w:type="dxa"/>
          </w:tcPr>
          <w:p w:rsidR="004C352F" w:rsidRPr="009E0151" w:rsidRDefault="004C352F" w:rsidP="003E62B0">
            <w:pPr>
              <w:jc w:val="center"/>
            </w:pPr>
            <w:r w:rsidRPr="009E0151">
              <w:t>250</w:t>
            </w:r>
          </w:p>
        </w:tc>
      </w:tr>
      <w:tr w:rsidR="004C352F" w:rsidRPr="009E0151" w:rsidTr="003E62B0">
        <w:tc>
          <w:tcPr>
            <w:tcW w:w="4206" w:type="dxa"/>
          </w:tcPr>
          <w:p w:rsidR="004C352F" w:rsidRPr="009E0151" w:rsidRDefault="00E140E9" w:rsidP="003E62B0">
            <w:pPr>
              <w:jc w:val="center"/>
            </w:pPr>
            <w:r>
              <w:t>Especialista en Currículo UPEL</w:t>
            </w:r>
          </w:p>
        </w:tc>
        <w:tc>
          <w:tcPr>
            <w:tcW w:w="4207" w:type="dxa"/>
          </w:tcPr>
          <w:p w:rsidR="004C352F" w:rsidRPr="009E0151" w:rsidRDefault="004C352F" w:rsidP="003E62B0">
            <w:pPr>
              <w:jc w:val="center"/>
            </w:pPr>
            <w:r w:rsidRPr="009E0151">
              <w:t>312</w:t>
            </w:r>
          </w:p>
        </w:tc>
      </w:tr>
      <w:tr w:rsidR="004C352F" w:rsidRPr="009E0151" w:rsidTr="003E62B0">
        <w:tc>
          <w:tcPr>
            <w:tcW w:w="4206" w:type="dxa"/>
          </w:tcPr>
          <w:p w:rsidR="004C352F" w:rsidRPr="009E0151" w:rsidRDefault="00E140E9" w:rsidP="003E62B0">
            <w:pPr>
              <w:jc w:val="center"/>
            </w:pPr>
            <w:r>
              <w:t>Magíster en Diseño Curricular UC</w:t>
            </w:r>
          </w:p>
        </w:tc>
        <w:tc>
          <w:tcPr>
            <w:tcW w:w="4207" w:type="dxa"/>
          </w:tcPr>
          <w:p w:rsidR="004C352F" w:rsidRPr="009E0151" w:rsidRDefault="004C352F" w:rsidP="003E62B0">
            <w:pPr>
              <w:jc w:val="center"/>
            </w:pPr>
            <w:r w:rsidRPr="009E0151">
              <w:t>312</w:t>
            </w:r>
          </w:p>
        </w:tc>
      </w:tr>
      <w:tr w:rsidR="004C352F" w:rsidRPr="009E0151" w:rsidTr="003E62B0">
        <w:tc>
          <w:tcPr>
            <w:tcW w:w="4206" w:type="dxa"/>
            <w:shd w:val="clear" w:color="auto" w:fill="E0E0E0" w:themeFill="text2" w:themeFillTint="33"/>
          </w:tcPr>
          <w:p w:rsidR="004C352F" w:rsidRPr="009E0151" w:rsidRDefault="004C352F" w:rsidP="003E62B0">
            <w:pPr>
              <w:jc w:val="center"/>
              <w:rPr>
                <w:b/>
              </w:rPr>
            </w:pPr>
            <w:r w:rsidRPr="009E0151">
              <w:rPr>
                <w:b/>
              </w:rPr>
              <w:t>Total</w:t>
            </w:r>
          </w:p>
        </w:tc>
        <w:tc>
          <w:tcPr>
            <w:tcW w:w="4207" w:type="dxa"/>
            <w:shd w:val="clear" w:color="auto" w:fill="E0E0E0" w:themeFill="text2" w:themeFillTint="33"/>
          </w:tcPr>
          <w:p w:rsidR="004C352F" w:rsidRPr="009E0151" w:rsidRDefault="00E140E9" w:rsidP="00E140E9">
            <w:pPr>
              <w:jc w:val="center"/>
              <w:rPr>
                <w:b/>
              </w:rPr>
            </w:pPr>
            <w:r>
              <w:rPr>
                <w:b/>
              </w:rPr>
              <w:t>1.534.000</w:t>
            </w:r>
          </w:p>
        </w:tc>
      </w:tr>
    </w:tbl>
    <w:p w:rsidR="004C352F" w:rsidRPr="009E0151" w:rsidRDefault="004C352F" w:rsidP="004C352F">
      <w:pPr>
        <w:spacing w:line="360" w:lineRule="auto"/>
        <w:ind w:firstLine="348"/>
        <w:jc w:val="both"/>
        <w:rPr>
          <w:rFonts w:ascii="Arial" w:hAnsi="Arial" w:cs="Arial"/>
        </w:rPr>
      </w:pPr>
    </w:p>
    <w:p w:rsidR="004C352F" w:rsidRPr="009E0151" w:rsidRDefault="004C352F" w:rsidP="004C352F">
      <w:pPr>
        <w:spacing w:line="360" w:lineRule="auto"/>
        <w:ind w:firstLine="348"/>
        <w:jc w:val="both"/>
        <w:rPr>
          <w:rFonts w:ascii="Arial" w:hAnsi="Arial" w:cs="Arial"/>
        </w:rPr>
      </w:pPr>
    </w:p>
    <w:p w:rsidR="00645817" w:rsidRDefault="00645817" w:rsidP="00B13502">
      <w:pPr>
        <w:spacing w:line="360" w:lineRule="auto"/>
        <w:jc w:val="both"/>
        <w:sectPr w:rsidR="00645817" w:rsidSect="00645817">
          <w:pgSz w:w="12240" w:h="15840" w:code="1"/>
          <w:pgMar w:top="1701" w:right="1701" w:bottom="1701" w:left="2268" w:header="709" w:footer="709" w:gutter="0"/>
          <w:cols w:space="708"/>
          <w:titlePg/>
          <w:docGrid w:linePitch="360"/>
        </w:sectPr>
      </w:pPr>
    </w:p>
    <w:p w:rsidR="00BF6855" w:rsidRDefault="00F6082A" w:rsidP="00BF6855">
      <w:pPr>
        <w:spacing w:line="360" w:lineRule="auto"/>
        <w:jc w:val="center"/>
      </w:pPr>
      <w:r>
        <w:rPr>
          <w:noProof/>
        </w:rPr>
        <w:lastRenderedPageBreak/>
        <mc:AlternateContent>
          <mc:Choice Requires="wps">
            <w:drawing>
              <wp:anchor distT="0" distB="0" distL="114298" distR="114298" simplePos="0" relativeHeight="251692032" behindDoc="0" locked="0" layoutInCell="1" allowOverlap="1">
                <wp:simplePos x="0" y="0"/>
                <wp:positionH relativeFrom="column">
                  <wp:posOffset>8717279</wp:posOffset>
                </wp:positionH>
                <wp:positionV relativeFrom="paragraph">
                  <wp:posOffset>-697865</wp:posOffset>
                </wp:positionV>
                <wp:extent cx="0" cy="2505710"/>
                <wp:effectExtent l="19050" t="0" r="19050" b="8890"/>
                <wp:wrapNone/>
                <wp:docPr id="8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5710"/>
                        </a:xfrm>
                        <a:prstGeom prst="straightConnector1">
                          <a:avLst/>
                        </a:prstGeom>
                        <a:noFill/>
                        <a:ln w="38100">
                          <a:solidFill>
                            <a:schemeClr val="accent4">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0" o:spid="_x0000_s1026" type="#_x0000_t32" style="position:absolute;margin-left:686.4pt;margin-top:-54.95pt;width:0;height:197.3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" strokecolor="#d419ff [1943]" strokeweight="3pt">
                <v:shadow color="#9a0040 [1604]" opacity=".5" offset="1pt"/>
              </v:shape>
            </w:pict>
          </mc:Fallback>
        </mc:AlternateContent>
      </w:r>
      <w:r>
        <w:rPr>
          <w:noProof/>
        </w:rPr>
        <mc:AlternateContent>
          <mc:Choice Requires="wps">
            <w:drawing>
              <wp:anchor distT="4294967294" distB="4294967294" distL="114300" distR="114300" simplePos="0" relativeHeight="251691008" behindDoc="0" locked="0" layoutInCell="1" allowOverlap="1">
                <wp:simplePos x="0" y="0"/>
                <wp:positionH relativeFrom="column">
                  <wp:posOffset>5855335</wp:posOffset>
                </wp:positionH>
                <wp:positionV relativeFrom="paragraph">
                  <wp:posOffset>-804546</wp:posOffset>
                </wp:positionV>
                <wp:extent cx="2861945" cy="0"/>
                <wp:effectExtent l="0" t="19050" r="14605" b="19050"/>
                <wp:wrapNone/>
                <wp:docPr id="8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1945" cy="0"/>
                        </a:xfrm>
                        <a:prstGeom prst="straightConnector1">
                          <a:avLst/>
                        </a:prstGeom>
                        <a:noFill/>
                        <a:ln w="38100">
                          <a:solidFill>
                            <a:schemeClr val="accent4">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461.05pt;margin-top:-63.35pt;width:225.35pt;height:0;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" strokecolor="#d419ff [1943]" strokeweight="3pt">
                <v:shadow color="#9a0040 [1604]" opacity=".5" offset="1pt"/>
              </v:shape>
            </w:pict>
          </mc:Fallback>
        </mc:AlternateContent>
      </w:r>
      <w:r w:rsidR="000A7416">
        <w:rPr>
          <w:noProof/>
        </w:rPr>
        <w:drawing>
          <wp:anchor distT="0" distB="0" distL="114300" distR="114300" simplePos="0" relativeHeight="251644928" behindDoc="1" locked="0" layoutInCell="1" allowOverlap="1">
            <wp:simplePos x="0" y="0"/>
            <wp:positionH relativeFrom="column">
              <wp:posOffset>-881791</wp:posOffset>
            </wp:positionH>
            <wp:positionV relativeFrom="paragraph">
              <wp:posOffset>-146760</wp:posOffset>
            </wp:positionV>
            <wp:extent cx="1989044" cy="6368232"/>
            <wp:effectExtent l="19050" t="0" r="0" b="0"/>
            <wp:wrapNone/>
            <wp:docPr id="34" name="Imagen 4" descr="https://encrypted-tbn3.gstatic.com/images?q=tbn:ANd9GcSMXFWaCfkWpLSJqbYhFNbJ22_nmOtuV6S7N9wbS7_V4nSez2bC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MXFWaCfkWpLSJqbYhFNbJ22_nmOtuV6S7N9wbS7_V4nSez2bC_A"/>
                    <pic:cNvPicPr>
                      <a:picLocks noChangeAspect="1" noChangeArrowheads="1"/>
                    </pic:cNvPicPr>
                  </pic:nvPicPr>
                  <pic:blipFill>
                    <a:blip r:embed="rId26" cstate="print"/>
                    <a:srcRect/>
                    <a:stretch>
                      <a:fillRect/>
                    </a:stretch>
                  </pic:blipFill>
                  <pic:spPr bwMode="auto">
                    <a:xfrm>
                      <a:off x="0" y="0"/>
                      <a:ext cx="1999150" cy="6400588"/>
                    </a:xfrm>
                    <a:prstGeom prst="rect">
                      <a:avLst/>
                    </a:prstGeom>
                    <a:noFill/>
                    <a:ln w="9525">
                      <a:noFill/>
                      <a:miter lim="800000"/>
                      <a:headEnd/>
                      <a:tailEnd/>
                    </a:ln>
                  </pic:spPr>
                </pic:pic>
              </a:graphicData>
            </a:graphic>
          </wp:anchor>
        </w:drawing>
      </w:r>
      <w:r w:rsidR="00BF6855">
        <w:rPr>
          <w:noProof/>
        </w:rPr>
        <w:drawing>
          <wp:anchor distT="0" distB="0" distL="114300" distR="114300" simplePos="0" relativeHeight="251633664" behindDoc="0" locked="0" layoutInCell="1" allowOverlap="1">
            <wp:simplePos x="0" y="0"/>
            <wp:positionH relativeFrom="column">
              <wp:posOffset>6140450</wp:posOffset>
            </wp:positionH>
            <wp:positionV relativeFrom="paragraph">
              <wp:posOffset>14605</wp:posOffset>
            </wp:positionV>
            <wp:extent cx="879475" cy="977265"/>
            <wp:effectExtent l="19050" t="0" r="0" b="0"/>
            <wp:wrapNone/>
            <wp:docPr id="23" name="Imagen 2" descr="D:\ComXET\ComXET\IMAGENES Y DISEÑO\logo Postg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ComXET\ComXET\IMAGENES Y DISEÑO\logo Postgrado..png"/>
                    <pic:cNvPicPr>
                      <a:picLocks noChangeAspect="1" noChangeArrowheads="1"/>
                    </pic:cNvPicPr>
                  </pic:nvPicPr>
                  <pic:blipFill>
                    <a:blip r:embed="rId9" cstate="print"/>
                    <a:srcRect/>
                    <a:stretch>
                      <a:fillRect/>
                    </a:stretch>
                  </pic:blipFill>
                  <pic:spPr bwMode="auto">
                    <a:xfrm>
                      <a:off x="0" y="0"/>
                      <a:ext cx="879475" cy="977265"/>
                    </a:xfrm>
                    <a:prstGeom prst="rect">
                      <a:avLst/>
                    </a:prstGeom>
                    <a:noFill/>
                    <a:ln w="9525">
                      <a:noFill/>
                      <a:miter lim="800000"/>
                      <a:headEnd/>
                      <a:tailEnd/>
                    </a:ln>
                  </pic:spPr>
                </pic:pic>
              </a:graphicData>
            </a:graphic>
          </wp:anchor>
        </w:drawing>
      </w:r>
      <w:r w:rsidR="00BF6855">
        <w:rPr>
          <w:noProof/>
        </w:rPr>
        <w:drawing>
          <wp:anchor distT="0" distB="0" distL="114300" distR="114300" simplePos="0" relativeHeight="251632640" behindDoc="0" locked="0" layoutInCell="1" allowOverlap="1">
            <wp:simplePos x="0" y="0"/>
            <wp:positionH relativeFrom="column">
              <wp:posOffset>1193165</wp:posOffset>
            </wp:positionH>
            <wp:positionV relativeFrom="paragraph">
              <wp:posOffset>14605</wp:posOffset>
            </wp:positionV>
            <wp:extent cx="736600" cy="977265"/>
            <wp:effectExtent l="19050" t="0" r="6350" b="0"/>
            <wp:wrapNone/>
            <wp:docPr id="21" name="Imagen 1" descr="I:\folletos\UNIVERSIDAD-CARAB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folletos\UNIVERSIDAD-CARABOBO.jpg"/>
                    <pic:cNvPicPr>
                      <a:picLocks noChangeAspect="1" noChangeArrowheads="1"/>
                    </pic:cNvPicPr>
                  </pic:nvPicPr>
                  <pic:blipFill>
                    <a:blip r:embed="rId10" cstate="print"/>
                    <a:srcRect/>
                    <a:stretch>
                      <a:fillRect/>
                    </a:stretch>
                  </pic:blipFill>
                  <pic:spPr bwMode="auto">
                    <a:xfrm>
                      <a:off x="0" y="0"/>
                      <a:ext cx="736600" cy="977265"/>
                    </a:xfrm>
                    <a:prstGeom prst="rect">
                      <a:avLst/>
                    </a:prstGeom>
                    <a:noFill/>
                    <a:ln w="9525">
                      <a:noFill/>
                      <a:miter lim="800000"/>
                      <a:headEnd/>
                      <a:tailEnd/>
                    </a:ln>
                  </pic:spPr>
                </pic:pic>
              </a:graphicData>
            </a:graphic>
          </wp:anchor>
        </w:drawing>
      </w:r>
      <w:r w:rsidR="00BF6855" w:rsidRPr="00BF6855">
        <w:t>UNIVERSIDAD DE CARABOBO</w:t>
      </w:r>
    </w:p>
    <w:p w:rsidR="00BF6855" w:rsidRDefault="00BF6855" w:rsidP="00BF6855">
      <w:pPr>
        <w:spacing w:line="360" w:lineRule="auto"/>
        <w:jc w:val="center"/>
      </w:pPr>
      <w:r w:rsidRPr="00BF6855">
        <w:t>FACULTAD DE CIENCIAS DE LA EDUCACIÓN</w:t>
      </w:r>
    </w:p>
    <w:p w:rsidR="00BF6855" w:rsidRDefault="00BF6855" w:rsidP="00BF6855">
      <w:pPr>
        <w:spacing w:line="360" w:lineRule="auto"/>
        <w:jc w:val="center"/>
      </w:pPr>
      <w:r w:rsidRPr="00BF6855">
        <w:t>DIRECCIÓN DE ESTUDIOS DE POSTGRADO</w:t>
      </w:r>
    </w:p>
    <w:p w:rsidR="00BF6855" w:rsidRDefault="00BF6855" w:rsidP="00BF6855">
      <w:pPr>
        <w:spacing w:line="360" w:lineRule="auto"/>
        <w:jc w:val="center"/>
      </w:pPr>
      <w:r w:rsidRPr="00BF6855">
        <w:t>MAESTRÍA EN DESARROLLO CURRICULAR</w:t>
      </w:r>
    </w:p>
    <w:p w:rsidR="00BF6855" w:rsidRDefault="00BF6855" w:rsidP="00BF6855">
      <w:pPr>
        <w:spacing w:line="360" w:lineRule="auto"/>
        <w:jc w:val="center"/>
      </w:pPr>
      <w:r>
        <w:rPr>
          <w:noProof/>
        </w:rPr>
        <w:drawing>
          <wp:anchor distT="0" distB="0" distL="114300" distR="114300" simplePos="0" relativeHeight="251634688" behindDoc="0" locked="0" layoutInCell="1" allowOverlap="1">
            <wp:simplePos x="0" y="0"/>
            <wp:positionH relativeFrom="column">
              <wp:posOffset>6443301</wp:posOffset>
            </wp:positionH>
            <wp:positionV relativeFrom="paragraph">
              <wp:posOffset>243014</wp:posOffset>
            </wp:positionV>
            <wp:extent cx="808268" cy="945931"/>
            <wp:effectExtent l="19050" t="0" r="0" b="0"/>
            <wp:wrapNone/>
            <wp:docPr id="24" name="Imagen 3" descr="logo divino ni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divino niño"/>
                    <pic:cNvPicPr>
                      <a:picLocks noChangeAspect="1" noChangeArrowheads="1"/>
                    </pic:cNvPicPr>
                  </pic:nvPicPr>
                  <pic:blipFill>
                    <a:blip r:embed="rId27" cstate="print"/>
                    <a:srcRect/>
                    <a:stretch>
                      <a:fillRect/>
                    </a:stretch>
                  </pic:blipFill>
                  <pic:spPr bwMode="auto">
                    <a:xfrm>
                      <a:off x="0" y="0"/>
                      <a:ext cx="808268" cy="945931"/>
                    </a:xfrm>
                    <a:prstGeom prst="rect">
                      <a:avLst/>
                    </a:prstGeom>
                    <a:noFill/>
                    <a:ln w="9525">
                      <a:noFill/>
                      <a:miter lim="800000"/>
                      <a:headEnd/>
                      <a:tailEnd/>
                    </a:ln>
                  </pic:spPr>
                </pic:pic>
              </a:graphicData>
            </a:graphic>
          </wp:anchor>
        </w:drawing>
      </w:r>
    </w:p>
    <w:p w:rsidR="00BF6855" w:rsidRDefault="00BF6855" w:rsidP="00BF6855">
      <w:pPr>
        <w:spacing w:line="360" w:lineRule="auto"/>
        <w:jc w:val="center"/>
      </w:pPr>
    </w:p>
    <w:p w:rsidR="00BF6855" w:rsidRDefault="00BF6855" w:rsidP="00BF6855">
      <w:pPr>
        <w:spacing w:line="360" w:lineRule="auto"/>
        <w:jc w:val="center"/>
      </w:pPr>
    </w:p>
    <w:p w:rsidR="00BF6855" w:rsidRDefault="00BF6855" w:rsidP="00BF6855">
      <w:pPr>
        <w:spacing w:line="360" w:lineRule="auto"/>
        <w:jc w:val="center"/>
      </w:pPr>
    </w:p>
    <w:p w:rsidR="00BF6855" w:rsidRDefault="00BF6855" w:rsidP="00BF6855">
      <w:pPr>
        <w:spacing w:line="360" w:lineRule="auto"/>
        <w:jc w:val="center"/>
      </w:pPr>
    </w:p>
    <w:p w:rsidR="00BF6855" w:rsidRDefault="00BF6855" w:rsidP="00BF6855">
      <w:pPr>
        <w:spacing w:line="360" w:lineRule="auto"/>
        <w:jc w:val="center"/>
      </w:pPr>
    </w:p>
    <w:p w:rsidR="00BF6855" w:rsidRDefault="00BF6855" w:rsidP="00BF6855">
      <w:pPr>
        <w:spacing w:line="360" w:lineRule="auto"/>
        <w:jc w:val="center"/>
      </w:pPr>
    </w:p>
    <w:p w:rsidR="00BF6855" w:rsidRPr="00BF6855" w:rsidRDefault="00DF4FA0" w:rsidP="00BF6855">
      <w:pPr>
        <w:spacing w:line="360" w:lineRule="auto"/>
        <w:jc w:val="center"/>
        <w:rPr>
          <w:rFonts w:ascii="Lucida Handwriting" w:hAnsi="Lucida Handwriting"/>
          <w:b/>
          <w:color w:val="D419FF" w:themeColor="accent4" w:themeTint="99"/>
          <w:sz w:val="32"/>
          <w:szCs w:val="32"/>
        </w:rPr>
      </w:pPr>
      <w:r>
        <w:rPr>
          <w:rFonts w:ascii="Lucida Handwriting" w:hAnsi="Lucida Handwriting"/>
          <w:b/>
          <w:color w:val="D419FF" w:themeColor="accent4" w:themeTint="99"/>
          <w:sz w:val="32"/>
          <w:szCs w:val="32"/>
        </w:rPr>
        <w:t>PROGRAMA ANALÍ</w:t>
      </w:r>
      <w:r w:rsidR="00BF6855" w:rsidRPr="00BF6855">
        <w:rPr>
          <w:rFonts w:ascii="Lucida Handwriting" w:hAnsi="Lucida Handwriting"/>
          <w:b/>
          <w:color w:val="D419FF" w:themeColor="accent4" w:themeTint="99"/>
          <w:sz w:val="32"/>
          <w:szCs w:val="32"/>
        </w:rPr>
        <w:t>TICO POR COMPETENCIA</w:t>
      </w:r>
    </w:p>
    <w:p w:rsidR="00BF6855" w:rsidRDefault="00BF6855" w:rsidP="00BF6855">
      <w:pPr>
        <w:spacing w:line="360" w:lineRule="auto"/>
        <w:jc w:val="center"/>
        <w:rPr>
          <w:rFonts w:ascii="Lucida Handwriting" w:hAnsi="Lucida Handwriting"/>
          <w:b/>
          <w:color w:val="D419FF" w:themeColor="accent4" w:themeTint="99"/>
          <w:sz w:val="32"/>
          <w:szCs w:val="32"/>
        </w:rPr>
      </w:pPr>
      <w:r w:rsidRPr="00BF6855">
        <w:rPr>
          <w:rFonts w:ascii="Lucida Handwriting" w:hAnsi="Lucida Handwriting"/>
          <w:b/>
          <w:color w:val="D419FF" w:themeColor="accent4" w:themeTint="99"/>
          <w:sz w:val="32"/>
          <w:szCs w:val="32"/>
        </w:rPr>
        <w:t xml:space="preserve"> UNIDAD CURRICULAR MATEMÁTICAS </w:t>
      </w:r>
    </w:p>
    <w:p w:rsidR="00BF6855" w:rsidRDefault="00F6082A" w:rsidP="00BF6855">
      <w:pPr>
        <w:spacing w:line="360" w:lineRule="auto"/>
        <w:jc w:val="center"/>
        <w:rPr>
          <w:rFonts w:ascii="Lucida Handwriting" w:hAnsi="Lucida Handwriting"/>
          <w:b/>
          <w:color w:val="D419FF" w:themeColor="accent4" w:themeTint="99"/>
          <w:sz w:val="32"/>
          <w:szCs w:val="32"/>
        </w:rPr>
      </w:pPr>
      <w:r>
        <w:rPr>
          <w:noProof/>
        </w:rPr>
        <mc:AlternateContent>
          <mc:Choice Requires="wps">
            <w:drawing>
              <wp:anchor distT="0" distB="0" distL="114300" distR="114300" simplePos="0" relativeHeight="251688960" behindDoc="0" locked="0" layoutInCell="1" allowOverlap="1">
                <wp:simplePos x="0" y="0"/>
                <wp:positionH relativeFrom="column">
                  <wp:posOffset>-702945</wp:posOffset>
                </wp:positionH>
                <wp:positionV relativeFrom="paragraph">
                  <wp:posOffset>264795</wp:posOffset>
                </wp:positionV>
                <wp:extent cx="914400" cy="786765"/>
                <wp:effectExtent l="285750" t="0" r="0" b="337185"/>
                <wp:wrapNone/>
                <wp:docPr id="8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90478">
                          <a:off x="0" y="0"/>
                          <a:ext cx="914400" cy="786765"/>
                        </a:xfrm>
                        <a:prstGeom prst="triangle">
                          <a:avLst>
                            <a:gd name="adj" fmla="val 52491"/>
                          </a:avLst>
                        </a:prstGeom>
                        <a:solidFill>
                          <a:schemeClr val="accent5">
                            <a:lumMod val="100000"/>
                            <a:lumOff val="0"/>
                          </a:schemeClr>
                        </a:solidFill>
                        <a:ln w="127000" cmpd="dbl">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5" o:spid="_x0000_s1026" type="#_x0000_t5" style="position:absolute;margin-left:-55.35pt;margin-top:20.85pt;width:1in;height:61.95pt;rotation:2938719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" adj="11338" fillcolor="#005bd3 [3208]" strokecolor="#005bd3 [3208]" strokeweight="10pt">
                <v:stroke linestyle="thinThin"/>
                <v:shadow color="#868686"/>
              </v:shape>
            </w:pict>
          </mc:Fallback>
        </mc:AlternateContent>
      </w:r>
    </w:p>
    <w:p w:rsidR="00BF6855" w:rsidRDefault="00BF6855" w:rsidP="00BF6855">
      <w:pPr>
        <w:spacing w:line="360" w:lineRule="auto"/>
        <w:jc w:val="right"/>
        <w:rPr>
          <w:b/>
        </w:rPr>
      </w:pPr>
    </w:p>
    <w:p w:rsidR="00BF6855" w:rsidRDefault="00BF6855" w:rsidP="00BF6855">
      <w:pPr>
        <w:spacing w:line="360" w:lineRule="auto"/>
        <w:jc w:val="right"/>
        <w:rPr>
          <w:b/>
        </w:rPr>
      </w:pPr>
      <w:r>
        <w:rPr>
          <w:b/>
        </w:rPr>
        <w:t>Autor: Lcda. Emeli Castro</w:t>
      </w:r>
    </w:p>
    <w:p w:rsidR="00BF6855" w:rsidRDefault="00BF6855" w:rsidP="00BF6855">
      <w:pPr>
        <w:spacing w:line="360" w:lineRule="auto"/>
        <w:jc w:val="center"/>
        <w:rPr>
          <w:b/>
        </w:rPr>
      </w:pPr>
    </w:p>
    <w:p w:rsidR="00BF6855" w:rsidRDefault="00DF4FA0" w:rsidP="00BF6855">
      <w:pPr>
        <w:spacing w:line="360" w:lineRule="auto"/>
        <w:jc w:val="center"/>
        <w:rPr>
          <w:b/>
        </w:rPr>
      </w:pPr>
      <w:r>
        <w:rPr>
          <w:b/>
        </w:rPr>
        <w:t>Bárbula, Noviembre</w:t>
      </w:r>
      <w:r w:rsidR="002572CA">
        <w:rPr>
          <w:b/>
        </w:rPr>
        <w:t xml:space="preserve"> de 2017</w:t>
      </w:r>
    </w:p>
    <w:p w:rsidR="00BF6855" w:rsidRDefault="00645817" w:rsidP="00645817">
      <w:pPr>
        <w:jc w:val="center"/>
      </w:pPr>
      <w:r>
        <w:rPr>
          <w:noProof/>
        </w:rPr>
        <w:lastRenderedPageBreak/>
        <w:drawing>
          <wp:anchor distT="0" distB="0" distL="114300" distR="114300" simplePos="0" relativeHeight="251636736" behindDoc="0" locked="0" layoutInCell="1" allowOverlap="1">
            <wp:simplePos x="0" y="0"/>
            <wp:positionH relativeFrom="column">
              <wp:posOffset>6140450</wp:posOffset>
            </wp:positionH>
            <wp:positionV relativeFrom="paragraph">
              <wp:posOffset>-147320</wp:posOffset>
            </wp:positionV>
            <wp:extent cx="879475" cy="977265"/>
            <wp:effectExtent l="0" t="0" r="0" b="0"/>
            <wp:wrapNone/>
            <wp:docPr id="25" name="Imagen 2" descr="D:\ComXET\ComXET\IMAGENES Y DISEÑO\logo Postg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ComXET\ComXET\IMAGENES Y DISEÑO\logo Postgrado..png"/>
                    <pic:cNvPicPr>
                      <a:picLocks noChangeAspect="1" noChangeArrowheads="1"/>
                    </pic:cNvPicPr>
                  </pic:nvPicPr>
                  <pic:blipFill>
                    <a:blip r:embed="rId9" cstate="print"/>
                    <a:srcRect/>
                    <a:stretch>
                      <a:fillRect/>
                    </a:stretch>
                  </pic:blipFill>
                  <pic:spPr bwMode="auto">
                    <a:xfrm>
                      <a:off x="0" y="0"/>
                      <a:ext cx="879475" cy="977265"/>
                    </a:xfrm>
                    <a:prstGeom prst="rect">
                      <a:avLst/>
                    </a:prstGeom>
                    <a:noFill/>
                    <a:ln w="9525">
                      <a:noFill/>
                      <a:miter lim="800000"/>
                      <a:headEnd/>
                      <a:tailEnd/>
                    </a:ln>
                  </pic:spPr>
                </pic:pic>
              </a:graphicData>
            </a:graphic>
          </wp:anchor>
        </w:drawing>
      </w:r>
      <w:r>
        <w:rPr>
          <w:noProof/>
        </w:rPr>
        <w:drawing>
          <wp:anchor distT="0" distB="0" distL="114300" distR="114300" simplePos="0" relativeHeight="251635712" behindDoc="0" locked="0" layoutInCell="1" allowOverlap="1">
            <wp:simplePos x="0" y="0"/>
            <wp:positionH relativeFrom="column">
              <wp:posOffset>1193165</wp:posOffset>
            </wp:positionH>
            <wp:positionV relativeFrom="paragraph">
              <wp:posOffset>-252095</wp:posOffset>
            </wp:positionV>
            <wp:extent cx="736600" cy="977265"/>
            <wp:effectExtent l="0" t="0" r="6350" b="0"/>
            <wp:wrapNone/>
            <wp:docPr id="26" name="Imagen 1" descr="I:\folletos\UNIVERSIDAD-CARAB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folletos\UNIVERSIDAD-CARABOBO.jpg"/>
                    <pic:cNvPicPr>
                      <a:picLocks noChangeAspect="1" noChangeArrowheads="1"/>
                    </pic:cNvPicPr>
                  </pic:nvPicPr>
                  <pic:blipFill>
                    <a:blip r:embed="rId10" cstate="print"/>
                    <a:srcRect/>
                    <a:stretch>
                      <a:fillRect/>
                    </a:stretch>
                  </pic:blipFill>
                  <pic:spPr bwMode="auto">
                    <a:xfrm>
                      <a:off x="0" y="0"/>
                      <a:ext cx="736600" cy="977265"/>
                    </a:xfrm>
                    <a:prstGeom prst="rect">
                      <a:avLst/>
                    </a:prstGeom>
                    <a:noFill/>
                    <a:ln w="9525">
                      <a:noFill/>
                      <a:miter lim="800000"/>
                      <a:headEnd/>
                      <a:tailEnd/>
                    </a:ln>
                  </pic:spPr>
                </pic:pic>
              </a:graphicData>
            </a:graphic>
          </wp:anchor>
        </w:drawing>
      </w:r>
      <w:r w:rsidR="00BF6855" w:rsidRPr="00BF6855">
        <w:t>UNIVERSIDAD DE CARABOBO</w:t>
      </w:r>
    </w:p>
    <w:p w:rsidR="00BF6855" w:rsidRDefault="00BF6855" w:rsidP="00645817">
      <w:pPr>
        <w:jc w:val="center"/>
      </w:pPr>
      <w:r w:rsidRPr="00BF6855">
        <w:t>FACULTAD DE CIENCIAS DE LA EDUCACIÓN</w:t>
      </w:r>
    </w:p>
    <w:p w:rsidR="00BF6855" w:rsidRDefault="00BF6855" w:rsidP="00645817">
      <w:pPr>
        <w:jc w:val="center"/>
      </w:pPr>
      <w:r w:rsidRPr="00BF6855">
        <w:t>DIRECCIÓN DE ESTUDIOS DE POSTGRADO</w:t>
      </w:r>
    </w:p>
    <w:p w:rsidR="00BF6855" w:rsidRDefault="00BF6855" w:rsidP="00645817">
      <w:pPr>
        <w:jc w:val="center"/>
      </w:pPr>
      <w:r w:rsidRPr="00BF6855">
        <w:t>MAESTRÍA EN DESARROLLO CURRICULAR</w:t>
      </w:r>
    </w:p>
    <w:p w:rsidR="00BF6855" w:rsidRDefault="00BF6855" w:rsidP="00645817">
      <w:pPr>
        <w:rPr>
          <w:b/>
        </w:rPr>
      </w:pPr>
    </w:p>
    <w:p w:rsidR="00BF6855" w:rsidRDefault="00BF6855" w:rsidP="00BF6855">
      <w:pPr>
        <w:spacing w:line="360" w:lineRule="auto"/>
        <w:jc w:val="center"/>
        <w:rPr>
          <w:b/>
          <w:bCs/>
          <w:sz w:val="28"/>
          <w:szCs w:val="28"/>
        </w:rPr>
      </w:pPr>
      <w:r w:rsidRPr="00277C51">
        <w:rPr>
          <w:b/>
          <w:bCs/>
          <w:sz w:val="28"/>
          <w:szCs w:val="28"/>
        </w:rPr>
        <w:t xml:space="preserve">IDENTIFICACIÓN DEL PROGRAMA </w:t>
      </w:r>
      <w:r w:rsidR="00E93E9E">
        <w:rPr>
          <w:b/>
          <w:bCs/>
          <w:sz w:val="28"/>
          <w:szCs w:val="28"/>
        </w:rPr>
        <w:t>ANALÍ</w:t>
      </w:r>
      <w:r w:rsidRPr="00E93E9E">
        <w:rPr>
          <w:b/>
          <w:bCs/>
          <w:sz w:val="28"/>
          <w:szCs w:val="28"/>
        </w:rPr>
        <w:t>TICO</w:t>
      </w:r>
    </w:p>
    <w:p w:rsidR="00BF6855" w:rsidRDefault="00BF6855" w:rsidP="00BF6855">
      <w:pPr>
        <w:spacing w:line="360" w:lineRule="auto"/>
        <w:jc w:val="center"/>
        <w:rPr>
          <w:b/>
          <w:bCs/>
          <w:sz w:val="28"/>
          <w:szCs w:val="28"/>
        </w:rPr>
      </w:pPr>
    </w:p>
    <w:tbl>
      <w:tblPr>
        <w:tblStyle w:val="Tablaconcuadrcula"/>
        <w:tblW w:w="0" w:type="auto"/>
        <w:jc w:val="center"/>
        <w:tblLook w:val="04A0" w:firstRow="1" w:lastRow="0" w:firstColumn="1" w:lastColumn="0" w:noHBand="0" w:noVBand="1"/>
      </w:tblPr>
      <w:tblGrid>
        <w:gridCol w:w="5832"/>
        <w:gridCol w:w="5290"/>
      </w:tblGrid>
      <w:tr w:rsidR="00BF6855" w:rsidTr="00BF6855">
        <w:trPr>
          <w:trHeight w:val="862"/>
          <w:jc w:val="center"/>
        </w:trPr>
        <w:tc>
          <w:tcPr>
            <w:tcW w:w="11122" w:type="dxa"/>
            <w:gridSpan w:val="2"/>
            <w:shd w:val="clear" w:color="auto" w:fill="E265FF" w:themeFill="accent4" w:themeFillTint="66"/>
          </w:tcPr>
          <w:p w:rsidR="00BF6855" w:rsidRDefault="00BF6855" w:rsidP="00BF6855">
            <w:pPr>
              <w:spacing w:line="360" w:lineRule="auto"/>
              <w:jc w:val="both"/>
              <w:rPr>
                <w:b/>
              </w:rPr>
            </w:pPr>
          </w:p>
          <w:p w:rsidR="00BF6855" w:rsidRDefault="00BF6855" w:rsidP="00BF6855">
            <w:pPr>
              <w:spacing w:line="360" w:lineRule="auto"/>
              <w:jc w:val="center"/>
              <w:rPr>
                <w:b/>
              </w:rPr>
            </w:pPr>
            <w:r>
              <w:rPr>
                <w:b/>
              </w:rPr>
              <w:t xml:space="preserve">Organismo </w:t>
            </w:r>
            <w:r w:rsidR="00D540FE">
              <w:rPr>
                <w:b/>
              </w:rPr>
              <w:t>académico:</w:t>
            </w:r>
            <w:r>
              <w:rPr>
                <w:b/>
              </w:rPr>
              <w:t xml:space="preserve">   U. E. Divino Niño  Municipio Los Guayos</w:t>
            </w:r>
            <w:r w:rsidR="00D540FE">
              <w:rPr>
                <w:b/>
              </w:rPr>
              <w:t xml:space="preserve"> Edo. Carabobo</w:t>
            </w:r>
          </w:p>
        </w:tc>
      </w:tr>
      <w:tr w:rsidR="00BF6855" w:rsidTr="00BF6855">
        <w:trPr>
          <w:trHeight w:val="1429"/>
          <w:jc w:val="center"/>
        </w:trPr>
        <w:tc>
          <w:tcPr>
            <w:tcW w:w="5832" w:type="dxa"/>
          </w:tcPr>
          <w:p w:rsidR="00BF6855" w:rsidRDefault="00BF6855" w:rsidP="00BF6855">
            <w:pPr>
              <w:spacing w:line="360" w:lineRule="auto"/>
              <w:jc w:val="both"/>
              <w:rPr>
                <w:b/>
              </w:rPr>
            </w:pPr>
            <w:r>
              <w:rPr>
                <w:b/>
              </w:rPr>
              <w:t>Unidad Curricular:</w:t>
            </w:r>
          </w:p>
          <w:p w:rsidR="00BF6855" w:rsidRPr="00BF6855" w:rsidRDefault="00BF6855" w:rsidP="00BF6855">
            <w:pPr>
              <w:spacing w:line="360" w:lineRule="auto"/>
            </w:pPr>
            <w:r w:rsidRPr="00BF6855">
              <w:t xml:space="preserve">Matemática </w:t>
            </w:r>
          </w:p>
        </w:tc>
        <w:tc>
          <w:tcPr>
            <w:tcW w:w="5290" w:type="dxa"/>
          </w:tcPr>
          <w:p w:rsidR="00BF6855" w:rsidRDefault="00BF6855" w:rsidP="00065262">
            <w:pPr>
              <w:spacing w:line="360" w:lineRule="auto"/>
              <w:rPr>
                <w:b/>
              </w:rPr>
            </w:pPr>
            <w:r>
              <w:rPr>
                <w:b/>
              </w:rPr>
              <w:t>Año:</w:t>
            </w:r>
          </w:p>
          <w:p w:rsidR="00BF6855" w:rsidRDefault="00BF6855" w:rsidP="00065262">
            <w:pPr>
              <w:spacing w:line="360" w:lineRule="auto"/>
              <w:rPr>
                <w:b/>
              </w:rPr>
            </w:pPr>
            <w:r>
              <w:t>4to año de educación media general</w:t>
            </w:r>
          </w:p>
        </w:tc>
      </w:tr>
      <w:tr w:rsidR="00065262" w:rsidTr="00065262">
        <w:trPr>
          <w:trHeight w:val="921"/>
          <w:jc w:val="center"/>
        </w:trPr>
        <w:tc>
          <w:tcPr>
            <w:tcW w:w="11122" w:type="dxa"/>
            <w:gridSpan w:val="2"/>
            <w:shd w:val="clear" w:color="auto" w:fill="E265FF" w:themeFill="accent4" w:themeFillTint="66"/>
          </w:tcPr>
          <w:p w:rsidR="00065262" w:rsidRDefault="00E66001" w:rsidP="00065262">
            <w:pPr>
              <w:spacing w:line="360" w:lineRule="auto"/>
              <w:jc w:val="center"/>
              <w:rPr>
                <w:b/>
              </w:rPr>
            </w:pPr>
            <w:r>
              <w:rPr>
                <w:b/>
              </w:rPr>
              <w:t>Horas teóricas- prá</w:t>
            </w:r>
            <w:r w:rsidR="00065262">
              <w:rPr>
                <w:b/>
              </w:rPr>
              <w:t>cticas:</w:t>
            </w:r>
          </w:p>
          <w:p w:rsidR="00065262" w:rsidRPr="00513C29" w:rsidRDefault="00065262" w:rsidP="00065262">
            <w:pPr>
              <w:spacing w:line="360" w:lineRule="auto"/>
              <w:jc w:val="center"/>
            </w:pPr>
            <w:r>
              <w:t xml:space="preserve">04 horas </w:t>
            </w:r>
            <w:r>
              <w:rPr>
                <w:b/>
              </w:rPr>
              <w:t xml:space="preserve"> </w:t>
            </w:r>
            <w:r>
              <w:t>semanales</w:t>
            </w:r>
          </w:p>
        </w:tc>
      </w:tr>
      <w:tr w:rsidR="00BF6855" w:rsidTr="00BF6855">
        <w:tblPrEx>
          <w:tblCellMar>
            <w:left w:w="70" w:type="dxa"/>
            <w:right w:w="70" w:type="dxa"/>
          </w:tblCellMar>
          <w:tblLook w:val="0000" w:firstRow="0" w:lastRow="0" w:firstColumn="0" w:lastColumn="0" w:noHBand="0" w:noVBand="0"/>
        </w:tblPrEx>
        <w:trPr>
          <w:trHeight w:val="610"/>
          <w:jc w:val="center"/>
        </w:trPr>
        <w:tc>
          <w:tcPr>
            <w:tcW w:w="11122" w:type="dxa"/>
            <w:gridSpan w:val="2"/>
          </w:tcPr>
          <w:p w:rsidR="00BF6855" w:rsidRDefault="00BF6855" w:rsidP="00BF6855">
            <w:pPr>
              <w:spacing w:line="360" w:lineRule="auto"/>
              <w:jc w:val="both"/>
            </w:pPr>
            <w:r>
              <w:rPr>
                <w:b/>
              </w:rPr>
              <w:t xml:space="preserve">Conocimientos previos: </w:t>
            </w:r>
          </w:p>
          <w:p w:rsidR="00BF6855" w:rsidRDefault="00BF6855" w:rsidP="00BF6855">
            <w:pPr>
              <w:pStyle w:val="Prrafodelista"/>
              <w:numPr>
                <w:ilvl w:val="0"/>
                <w:numId w:val="3"/>
              </w:numPr>
              <w:spacing w:line="360" w:lineRule="auto"/>
              <w:jc w:val="both"/>
            </w:pPr>
            <w:r>
              <w:t xml:space="preserve">Habilidades </w:t>
            </w:r>
            <w:r w:rsidRPr="00BF6855">
              <w:t>numéricas en el empleo de diversas operaciones matemáticas</w:t>
            </w:r>
          </w:p>
          <w:p w:rsidR="00BF6855" w:rsidRDefault="00BF6855" w:rsidP="00BF6855">
            <w:pPr>
              <w:pStyle w:val="Prrafodelista"/>
              <w:numPr>
                <w:ilvl w:val="0"/>
                <w:numId w:val="3"/>
              </w:numPr>
              <w:spacing w:line="360" w:lineRule="auto"/>
              <w:jc w:val="both"/>
            </w:pPr>
            <w:r>
              <w:t>Manejo</w:t>
            </w:r>
            <w:r w:rsidR="00DF4FA0">
              <w:t xml:space="preserve"> de despeje y uso de ecuaciones </w:t>
            </w:r>
          </w:p>
          <w:p w:rsidR="00BF6855" w:rsidRDefault="002572CA" w:rsidP="00BF6855">
            <w:pPr>
              <w:pStyle w:val="Prrafodelista"/>
              <w:numPr>
                <w:ilvl w:val="0"/>
                <w:numId w:val="3"/>
              </w:numPr>
              <w:spacing w:line="360" w:lineRule="auto"/>
              <w:jc w:val="both"/>
            </w:pPr>
            <w:r>
              <w:rPr>
                <w:noProof/>
              </w:rPr>
              <w:drawing>
                <wp:anchor distT="0" distB="0" distL="114300" distR="114300" simplePos="0" relativeHeight="251637760" behindDoc="1" locked="0" layoutInCell="1" allowOverlap="1">
                  <wp:simplePos x="0" y="0"/>
                  <wp:positionH relativeFrom="column">
                    <wp:posOffset>6513830</wp:posOffset>
                  </wp:positionH>
                  <wp:positionV relativeFrom="paragraph">
                    <wp:posOffset>26670</wp:posOffset>
                  </wp:positionV>
                  <wp:extent cx="1640205" cy="1151255"/>
                  <wp:effectExtent l="19050" t="0" r="0" b="0"/>
                  <wp:wrapNone/>
                  <wp:docPr id="27" name="Imagen 4" descr="https://encrypted-tbn3.gstatic.com/images?q=tbn:ANd9GcSMXFWaCfkWpLSJqbYhFNbJ22_nmOtuV6S7N9wbS7_V4nSez2bC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MXFWaCfkWpLSJqbYhFNbJ22_nmOtuV6S7N9wbS7_V4nSez2bC_A"/>
                          <pic:cNvPicPr>
                            <a:picLocks noChangeAspect="1" noChangeArrowheads="1"/>
                          </pic:cNvPicPr>
                        </pic:nvPicPr>
                        <pic:blipFill>
                          <a:blip r:embed="rId26" cstate="print"/>
                          <a:srcRect/>
                          <a:stretch>
                            <a:fillRect/>
                          </a:stretch>
                        </pic:blipFill>
                        <pic:spPr bwMode="auto">
                          <a:xfrm>
                            <a:off x="0" y="0"/>
                            <a:ext cx="1640205" cy="1151255"/>
                          </a:xfrm>
                          <a:prstGeom prst="rect">
                            <a:avLst/>
                          </a:prstGeom>
                          <a:noFill/>
                          <a:ln w="9525">
                            <a:noFill/>
                            <a:miter lim="800000"/>
                            <a:headEnd/>
                            <a:tailEnd/>
                          </a:ln>
                        </pic:spPr>
                      </pic:pic>
                    </a:graphicData>
                  </a:graphic>
                </wp:anchor>
              </w:drawing>
            </w:r>
            <w:r w:rsidR="00DF4FA0">
              <w:t>Representaciones grá</w:t>
            </w:r>
            <w:r w:rsidR="00BF6855">
              <w:t xml:space="preserve">ficas </w:t>
            </w:r>
          </w:p>
          <w:p w:rsidR="00376063" w:rsidRPr="00BF6855" w:rsidRDefault="00DF4FA0" w:rsidP="00BF6855">
            <w:pPr>
              <w:pStyle w:val="Prrafodelista"/>
              <w:numPr>
                <w:ilvl w:val="0"/>
                <w:numId w:val="3"/>
              </w:numPr>
              <w:spacing w:line="360" w:lineRule="auto"/>
              <w:jc w:val="both"/>
            </w:pPr>
            <w:r>
              <w:t xml:space="preserve">Disposición para </w:t>
            </w:r>
            <w:r w:rsidR="00376063" w:rsidRPr="00376063">
              <w:t xml:space="preserve"> estudiar y seguir instrucciones.</w:t>
            </w:r>
          </w:p>
        </w:tc>
      </w:tr>
    </w:tbl>
    <w:p w:rsidR="00BF6855" w:rsidRDefault="00BF6855" w:rsidP="00BF6855">
      <w:pPr>
        <w:spacing w:line="360" w:lineRule="auto"/>
        <w:jc w:val="center"/>
        <w:rPr>
          <w:b/>
        </w:rPr>
      </w:pPr>
    </w:p>
    <w:p w:rsidR="00BF6855" w:rsidRDefault="00BF6855" w:rsidP="00BF6855">
      <w:pPr>
        <w:spacing w:line="360" w:lineRule="auto"/>
        <w:jc w:val="center"/>
        <w:rPr>
          <w:b/>
        </w:rPr>
      </w:pPr>
    </w:p>
    <w:p w:rsidR="00B37290" w:rsidRDefault="00B37290" w:rsidP="00645817">
      <w:pPr>
        <w:jc w:val="center"/>
      </w:pPr>
      <w:r>
        <w:rPr>
          <w:noProof/>
        </w:rPr>
        <w:drawing>
          <wp:anchor distT="0" distB="0" distL="114300" distR="114300" simplePos="0" relativeHeight="251657216" behindDoc="0" locked="0" layoutInCell="1" allowOverlap="1">
            <wp:simplePos x="0" y="0"/>
            <wp:positionH relativeFrom="column">
              <wp:posOffset>6140450</wp:posOffset>
            </wp:positionH>
            <wp:positionV relativeFrom="paragraph">
              <wp:posOffset>14605</wp:posOffset>
            </wp:positionV>
            <wp:extent cx="879475" cy="977265"/>
            <wp:effectExtent l="19050" t="0" r="0" b="0"/>
            <wp:wrapNone/>
            <wp:docPr id="37" name="Imagen 2" descr="D:\ComXET\ComXET\IMAGENES Y DISEÑO\logo Postg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ComXET\ComXET\IMAGENES Y DISEÑO\logo Postgrado..png"/>
                    <pic:cNvPicPr>
                      <a:picLocks noChangeAspect="1" noChangeArrowheads="1"/>
                    </pic:cNvPicPr>
                  </pic:nvPicPr>
                  <pic:blipFill>
                    <a:blip r:embed="rId9" cstate="print"/>
                    <a:srcRect/>
                    <a:stretch>
                      <a:fillRect/>
                    </a:stretch>
                  </pic:blipFill>
                  <pic:spPr bwMode="auto">
                    <a:xfrm>
                      <a:off x="0" y="0"/>
                      <a:ext cx="879475" cy="977265"/>
                    </a:xfrm>
                    <a:prstGeom prst="rect">
                      <a:avLst/>
                    </a:prstGeom>
                    <a:noFill/>
                    <a:ln w="9525">
                      <a:noFill/>
                      <a:miter lim="800000"/>
                      <a:headEnd/>
                      <a:tailEnd/>
                    </a:ln>
                  </pic:spPr>
                </pic:pic>
              </a:graphicData>
            </a:graphic>
          </wp:anchor>
        </w:drawing>
      </w:r>
      <w:r>
        <w:rPr>
          <w:noProof/>
        </w:rPr>
        <w:drawing>
          <wp:anchor distT="0" distB="0" distL="114300" distR="114300" simplePos="0" relativeHeight="251656192" behindDoc="0" locked="0" layoutInCell="1" allowOverlap="1">
            <wp:simplePos x="0" y="0"/>
            <wp:positionH relativeFrom="column">
              <wp:posOffset>1193165</wp:posOffset>
            </wp:positionH>
            <wp:positionV relativeFrom="paragraph">
              <wp:posOffset>14605</wp:posOffset>
            </wp:positionV>
            <wp:extent cx="736600" cy="977265"/>
            <wp:effectExtent l="19050" t="0" r="6350" b="0"/>
            <wp:wrapNone/>
            <wp:docPr id="38" name="Imagen 1" descr="I:\folletos\UNIVERSIDAD-CARAB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folletos\UNIVERSIDAD-CARABOBO.jpg"/>
                    <pic:cNvPicPr>
                      <a:picLocks noChangeAspect="1" noChangeArrowheads="1"/>
                    </pic:cNvPicPr>
                  </pic:nvPicPr>
                  <pic:blipFill>
                    <a:blip r:embed="rId10" cstate="print"/>
                    <a:srcRect/>
                    <a:stretch>
                      <a:fillRect/>
                    </a:stretch>
                  </pic:blipFill>
                  <pic:spPr bwMode="auto">
                    <a:xfrm>
                      <a:off x="0" y="0"/>
                      <a:ext cx="736600" cy="977265"/>
                    </a:xfrm>
                    <a:prstGeom prst="rect">
                      <a:avLst/>
                    </a:prstGeom>
                    <a:noFill/>
                    <a:ln w="9525">
                      <a:noFill/>
                      <a:miter lim="800000"/>
                      <a:headEnd/>
                      <a:tailEnd/>
                    </a:ln>
                  </pic:spPr>
                </pic:pic>
              </a:graphicData>
            </a:graphic>
          </wp:anchor>
        </w:drawing>
      </w:r>
      <w:r w:rsidRPr="00BF6855">
        <w:t>UNIVERSIDAD DE CARABOBO</w:t>
      </w:r>
    </w:p>
    <w:p w:rsidR="00B37290" w:rsidRDefault="00B37290" w:rsidP="00645817">
      <w:pPr>
        <w:jc w:val="center"/>
      </w:pPr>
      <w:r w:rsidRPr="00BF6855">
        <w:t>FACULTAD DE CIENCIAS DE LA EDUCACIÓN</w:t>
      </w:r>
    </w:p>
    <w:p w:rsidR="00B37290" w:rsidRDefault="00B37290" w:rsidP="00645817">
      <w:pPr>
        <w:jc w:val="center"/>
      </w:pPr>
      <w:r w:rsidRPr="00BF6855">
        <w:t>DIRECCIÓN DE ESTUDIOS DE POSTGRADO</w:t>
      </w:r>
    </w:p>
    <w:p w:rsidR="00B37290" w:rsidRDefault="00B37290" w:rsidP="00645817">
      <w:pPr>
        <w:jc w:val="center"/>
      </w:pPr>
      <w:r w:rsidRPr="00BF6855">
        <w:t>MAESTRÍA EN DESARROLLO CURRICULAR</w:t>
      </w:r>
    </w:p>
    <w:p w:rsidR="00B37290" w:rsidRDefault="00B37290" w:rsidP="00645817">
      <w:pPr>
        <w:jc w:val="center"/>
        <w:rPr>
          <w:b/>
        </w:rPr>
      </w:pPr>
    </w:p>
    <w:p w:rsidR="00B37290" w:rsidRDefault="00B37290" w:rsidP="00B37290">
      <w:pPr>
        <w:tabs>
          <w:tab w:val="left" w:pos="4992"/>
        </w:tabs>
        <w:spacing w:line="360" w:lineRule="auto"/>
        <w:jc w:val="center"/>
        <w:rPr>
          <w:b/>
        </w:rPr>
      </w:pPr>
    </w:p>
    <w:tbl>
      <w:tblPr>
        <w:tblStyle w:val="Tablaconcuadrcula"/>
        <w:tblpPr w:leftFromText="141" w:rightFromText="141" w:vertAnchor="text" w:horzAnchor="margin" w:tblpXSpec="center" w:tblpY="-11"/>
        <w:tblW w:w="0" w:type="auto"/>
        <w:tblLook w:val="04A0" w:firstRow="1" w:lastRow="0" w:firstColumn="1" w:lastColumn="0" w:noHBand="0" w:noVBand="1"/>
      </w:tblPr>
      <w:tblGrid>
        <w:gridCol w:w="11735"/>
      </w:tblGrid>
      <w:tr w:rsidR="00B37290" w:rsidTr="005555D3">
        <w:trPr>
          <w:trHeight w:val="491"/>
        </w:trPr>
        <w:tc>
          <w:tcPr>
            <w:tcW w:w="11735" w:type="dxa"/>
            <w:shd w:val="clear" w:color="auto" w:fill="D419FF" w:themeFill="accent4" w:themeFillTint="99"/>
          </w:tcPr>
          <w:p w:rsidR="00B37290" w:rsidRDefault="00B37290" w:rsidP="00645817">
            <w:pPr>
              <w:tabs>
                <w:tab w:val="left" w:pos="4824"/>
                <w:tab w:val="left" w:pos="4992"/>
              </w:tabs>
              <w:jc w:val="center"/>
              <w:rPr>
                <w:b/>
              </w:rPr>
            </w:pPr>
          </w:p>
          <w:p w:rsidR="00B37290" w:rsidRDefault="00B37290" w:rsidP="00645817">
            <w:pPr>
              <w:tabs>
                <w:tab w:val="left" w:pos="4824"/>
                <w:tab w:val="left" w:pos="4992"/>
              </w:tabs>
              <w:jc w:val="center"/>
              <w:rPr>
                <w:b/>
              </w:rPr>
            </w:pPr>
            <w:r>
              <w:rPr>
                <w:b/>
              </w:rPr>
              <w:t>JUSTIFICACIÓN</w:t>
            </w:r>
          </w:p>
        </w:tc>
      </w:tr>
      <w:tr w:rsidR="00B37290" w:rsidTr="005555D3">
        <w:trPr>
          <w:trHeight w:val="523"/>
        </w:trPr>
        <w:tc>
          <w:tcPr>
            <w:tcW w:w="11735" w:type="dxa"/>
          </w:tcPr>
          <w:p w:rsidR="005555D3" w:rsidRDefault="002E53C8" w:rsidP="00645817">
            <w:pPr>
              <w:tabs>
                <w:tab w:val="left" w:pos="4992"/>
              </w:tabs>
              <w:jc w:val="both"/>
            </w:pPr>
            <w:r>
              <w:t xml:space="preserve">     </w:t>
            </w:r>
          </w:p>
          <w:p w:rsidR="005555D3" w:rsidRDefault="005555D3" w:rsidP="00645817">
            <w:pPr>
              <w:tabs>
                <w:tab w:val="left" w:pos="4992"/>
              </w:tabs>
              <w:jc w:val="both"/>
            </w:pPr>
          </w:p>
          <w:p w:rsidR="00B37290" w:rsidRDefault="005555D3" w:rsidP="00645817">
            <w:pPr>
              <w:tabs>
                <w:tab w:val="left" w:pos="4992"/>
              </w:tabs>
              <w:jc w:val="both"/>
              <w:rPr>
                <w:shd w:val="clear" w:color="auto" w:fill="FFFFFF"/>
              </w:rPr>
            </w:pPr>
            <w:r>
              <w:t xml:space="preserve">     </w:t>
            </w:r>
            <w:r w:rsidR="00851DD4">
              <w:t xml:space="preserve">El estudio de la unidad curricular matemática, </w:t>
            </w:r>
            <w:r w:rsidR="000D7231">
              <w:t>radica en el hecho</w:t>
            </w:r>
            <w:r w:rsidR="002E53C8">
              <w:t xml:space="preserve"> de que </w:t>
            </w:r>
            <w:r w:rsidR="000D7231">
              <w:t xml:space="preserve"> </w:t>
            </w:r>
            <w:r w:rsidR="00F25414">
              <w:t>juega un papel importante en la sociedad</w:t>
            </w:r>
            <w:r w:rsidR="00187E14">
              <w:t xml:space="preserve"> </w:t>
            </w:r>
            <w:r w:rsidR="00F25414">
              <w:t>ya que</w:t>
            </w:r>
            <w:r w:rsidR="00C939F1">
              <w:t>,</w:t>
            </w:r>
            <w:r w:rsidR="00F25414">
              <w:t xml:space="preserve"> </w:t>
            </w:r>
            <w:r w:rsidR="002E53C8">
              <w:t>está</w:t>
            </w:r>
            <w:r w:rsidR="00F25414">
              <w:t xml:space="preserve"> presente en cualquier faceta de nuestra vida cotidiana</w:t>
            </w:r>
            <w:r w:rsidR="00187E14">
              <w:t xml:space="preserve"> como por ejemplo en </w:t>
            </w:r>
            <w:r w:rsidR="00F25414">
              <w:t xml:space="preserve"> </w:t>
            </w:r>
            <w:r w:rsidR="002E53C8">
              <w:rPr>
                <w:rFonts w:ascii="Arial" w:hAnsi="Arial" w:cs="Arial"/>
                <w:color w:val="555555"/>
                <w:sz w:val="23"/>
                <w:szCs w:val="23"/>
                <w:shd w:val="clear" w:color="auto" w:fill="FFFFFF"/>
              </w:rPr>
              <w:t xml:space="preserve"> </w:t>
            </w:r>
            <w:r w:rsidR="002E53C8" w:rsidRPr="002E53C8">
              <w:rPr>
                <w:shd w:val="clear" w:color="auto" w:fill="FFFFFF"/>
              </w:rPr>
              <w:t>el uso de los cajeros automáticos de un banco, las comunicaciones por telefonía móvil, la predicción del tiempo, las nuev</w:t>
            </w:r>
            <w:r w:rsidR="002E53C8">
              <w:rPr>
                <w:shd w:val="clear" w:color="auto" w:fill="FFFFFF"/>
              </w:rPr>
              <w:t xml:space="preserve">as tecnologías y </w:t>
            </w:r>
            <w:r w:rsidR="002E53C8" w:rsidRPr="002E53C8">
              <w:rPr>
                <w:shd w:val="clear" w:color="auto" w:fill="FFFFFF"/>
              </w:rPr>
              <w:t xml:space="preserve"> la arquitectura</w:t>
            </w:r>
            <w:r w:rsidR="002E53C8">
              <w:rPr>
                <w:shd w:val="clear" w:color="auto" w:fill="FFFFFF"/>
              </w:rPr>
              <w:t>, es por esto que el estudiante de 4to año de educación media general debe tener una visión integral de una función de variable real</w:t>
            </w:r>
            <w:r w:rsidR="00C939F1">
              <w:rPr>
                <w:shd w:val="clear" w:color="auto" w:fill="FFFFFF"/>
              </w:rPr>
              <w:t xml:space="preserve"> y trigonométricas, un vector así como la aritmética permitiéndole involucrarla en su vida logrando ser un participante activo y conocedor de los aspectos positivos y negativos de la aplicación de la misma.</w:t>
            </w:r>
          </w:p>
          <w:p w:rsidR="00B37290" w:rsidRPr="005555D3" w:rsidRDefault="00952258" w:rsidP="00645817">
            <w:pPr>
              <w:tabs>
                <w:tab w:val="left" w:pos="4992"/>
              </w:tabs>
              <w:jc w:val="both"/>
            </w:pPr>
            <w:r>
              <w:rPr>
                <w:shd w:val="clear" w:color="auto" w:fill="FFFFFF"/>
              </w:rPr>
              <w:t xml:space="preserve">     Es por ello, que el</w:t>
            </w:r>
            <w:r w:rsidR="00C939F1">
              <w:rPr>
                <w:shd w:val="clear" w:color="auto" w:fill="FFFFFF"/>
              </w:rPr>
              <w:t xml:space="preserve"> diseño de un programa analítico por competencia para la unidad curricular matemática del 4to año de educación media general </w:t>
            </w:r>
            <w:r w:rsidR="0076459B">
              <w:rPr>
                <w:shd w:val="clear" w:color="auto" w:fill="FFFFFF"/>
              </w:rPr>
              <w:t xml:space="preserve"> </w:t>
            </w:r>
            <w:r w:rsidR="00C939F1">
              <w:rPr>
                <w:shd w:val="clear" w:color="auto" w:fill="FFFFFF"/>
              </w:rPr>
              <w:t xml:space="preserve">U.E Divino Niño, permite a los </w:t>
            </w:r>
            <w:r w:rsidR="005555D3">
              <w:rPr>
                <w:shd w:val="clear" w:color="auto" w:fill="FFFFFF"/>
              </w:rPr>
              <w:t>docente</w:t>
            </w:r>
            <w:r w:rsidR="00DF4FA0">
              <w:rPr>
                <w:shd w:val="clear" w:color="auto" w:fill="FFFFFF"/>
              </w:rPr>
              <w:t xml:space="preserve">s </w:t>
            </w:r>
            <w:r w:rsidR="005555D3">
              <w:rPr>
                <w:shd w:val="clear" w:color="auto" w:fill="FFFFFF"/>
              </w:rPr>
              <w:t xml:space="preserve"> tener una guía para su praxis donde exista una organización de los contenidos a impartir de forma coherente y donde el educando aprenda involucrando aspectos cognitivos y afectivos ofreciéndoles una participación activa en el proceso de enseñanza y aprendizaje.  </w:t>
            </w:r>
          </w:p>
          <w:p w:rsidR="00B37290" w:rsidRDefault="005555D3" w:rsidP="00645817">
            <w:pPr>
              <w:tabs>
                <w:tab w:val="left" w:pos="4992"/>
              </w:tabs>
              <w:jc w:val="center"/>
              <w:rPr>
                <w:b/>
              </w:rPr>
            </w:pPr>
            <w:r>
              <w:rPr>
                <w:b/>
                <w:noProof/>
              </w:rPr>
              <w:drawing>
                <wp:anchor distT="0" distB="0" distL="114300" distR="114300" simplePos="0" relativeHeight="251658240" behindDoc="1" locked="0" layoutInCell="1" allowOverlap="1">
                  <wp:simplePos x="0" y="0"/>
                  <wp:positionH relativeFrom="column">
                    <wp:posOffset>6650355</wp:posOffset>
                  </wp:positionH>
                  <wp:positionV relativeFrom="paragraph">
                    <wp:posOffset>20320</wp:posOffset>
                  </wp:positionV>
                  <wp:extent cx="1645285" cy="1160780"/>
                  <wp:effectExtent l="19050" t="0" r="0" b="0"/>
                  <wp:wrapNone/>
                  <wp:docPr id="41" name="Imagen 4" descr="https://encrypted-tbn3.gstatic.com/images?q=tbn:ANd9GcSMXFWaCfkWpLSJqbYhFNbJ22_nmOtuV6S7N9wbS7_V4nSez2bC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MXFWaCfkWpLSJqbYhFNbJ22_nmOtuV6S7N9wbS7_V4nSez2bC_A"/>
                          <pic:cNvPicPr>
                            <a:picLocks noChangeAspect="1" noChangeArrowheads="1"/>
                          </pic:cNvPicPr>
                        </pic:nvPicPr>
                        <pic:blipFill>
                          <a:blip r:embed="rId26" cstate="print"/>
                          <a:srcRect/>
                          <a:stretch>
                            <a:fillRect/>
                          </a:stretch>
                        </pic:blipFill>
                        <pic:spPr bwMode="auto">
                          <a:xfrm>
                            <a:off x="0" y="0"/>
                            <a:ext cx="1645285" cy="1160780"/>
                          </a:xfrm>
                          <a:prstGeom prst="rect">
                            <a:avLst/>
                          </a:prstGeom>
                          <a:noFill/>
                          <a:ln w="9525">
                            <a:noFill/>
                            <a:miter lim="800000"/>
                            <a:headEnd/>
                            <a:tailEnd/>
                          </a:ln>
                        </pic:spPr>
                      </pic:pic>
                    </a:graphicData>
                  </a:graphic>
                </wp:anchor>
              </w:drawing>
            </w:r>
          </w:p>
          <w:p w:rsidR="00B37290" w:rsidRDefault="00B37290" w:rsidP="00645817">
            <w:pPr>
              <w:tabs>
                <w:tab w:val="left" w:pos="4992"/>
              </w:tabs>
              <w:rPr>
                <w:b/>
              </w:rPr>
            </w:pPr>
          </w:p>
        </w:tc>
      </w:tr>
    </w:tbl>
    <w:p w:rsidR="005555D3" w:rsidRDefault="005555D3" w:rsidP="005555D3">
      <w:pPr>
        <w:spacing w:line="360" w:lineRule="auto"/>
        <w:rPr>
          <w:b/>
        </w:rPr>
      </w:pPr>
    </w:p>
    <w:p w:rsidR="00645817" w:rsidRDefault="00645817" w:rsidP="005555D3">
      <w:pPr>
        <w:spacing w:line="360" w:lineRule="auto"/>
        <w:rPr>
          <w:b/>
        </w:rPr>
      </w:pPr>
    </w:p>
    <w:p w:rsidR="00645817" w:rsidRDefault="00645817" w:rsidP="005555D3">
      <w:pPr>
        <w:spacing w:line="360" w:lineRule="auto"/>
        <w:rPr>
          <w:b/>
        </w:rPr>
      </w:pPr>
    </w:p>
    <w:p w:rsidR="00E66001" w:rsidRDefault="00E66001" w:rsidP="004770D1">
      <w:pPr>
        <w:jc w:val="center"/>
      </w:pPr>
    </w:p>
    <w:p w:rsidR="00E66001" w:rsidRDefault="00E66001" w:rsidP="004770D1">
      <w:pPr>
        <w:jc w:val="center"/>
      </w:pPr>
    </w:p>
    <w:p w:rsidR="00BF6855" w:rsidRDefault="00BF6855" w:rsidP="004770D1">
      <w:pPr>
        <w:jc w:val="center"/>
      </w:pPr>
      <w:r>
        <w:rPr>
          <w:noProof/>
        </w:rPr>
        <w:drawing>
          <wp:anchor distT="0" distB="0" distL="114300" distR="114300" simplePos="0" relativeHeight="251639808" behindDoc="0" locked="0" layoutInCell="1" allowOverlap="1">
            <wp:simplePos x="0" y="0"/>
            <wp:positionH relativeFrom="column">
              <wp:posOffset>6140450</wp:posOffset>
            </wp:positionH>
            <wp:positionV relativeFrom="paragraph">
              <wp:posOffset>14605</wp:posOffset>
            </wp:positionV>
            <wp:extent cx="879475" cy="977265"/>
            <wp:effectExtent l="19050" t="0" r="0" b="0"/>
            <wp:wrapNone/>
            <wp:docPr id="28" name="Imagen 2" descr="D:\ComXET\ComXET\IMAGENES Y DISEÑO\logo Postg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ComXET\ComXET\IMAGENES Y DISEÑO\logo Postgrado..png"/>
                    <pic:cNvPicPr>
                      <a:picLocks noChangeAspect="1" noChangeArrowheads="1"/>
                    </pic:cNvPicPr>
                  </pic:nvPicPr>
                  <pic:blipFill>
                    <a:blip r:embed="rId9" cstate="print"/>
                    <a:srcRect/>
                    <a:stretch>
                      <a:fillRect/>
                    </a:stretch>
                  </pic:blipFill>
                  <pic:spPr bwMode="auto">
                    <a:xfrm>
                      <a:off x="0" y="0"/>
                      <a:ext cx="879475" cy="977265"/>
                    </a:xfrm>
                    <a:prstGeom prst="rect">
                      <a:avLst/>
                    </a:prstGeom>
                    <a:noFill/>
                    <a:ln w="9525">
                      <a:noFill/>
                      <a:miter lim="800000"/>
                      <a:headEnd/>
                      <a:tailEnd/>
                    </a:ln>
                  </pic:spPr>
                </pic:pic>
              </a:graphicData>
            </a:graphic>
          </wp:anchor>
        </w:drawing>
      </w:r>
      <w:r>
        <w:rPr>
          <w:noProof/>
        </w:rPr>
        <w:drawing>
          <wp:anchor distT="0" distB="0" distL="114300" distR="114300" simplePos="0" relativeHeight="251638784" behindDoc="0" locked="0" layoutInCell="1" allowOverlap="1">
            <wp:simplePos x="0" y="0"/>
            <wp:positionH relativeFrom="column">
              <wp:posOffset>1193165</wp:posOffset>
            </wp:positionH>
            <wp:positionV relativeFrom="paragraph">
              <wp:posOffset>14605</wp:posOffset>
            </wp:positionV>
            <wp:extent cx="736600" cy="977265"/>
            <wp:effectExtent l="19050" t="0" r="6350" b="0"/>
            <wp:wrapNone/>
            <wp:docPr id="29" name="Imagen 1" descr="I:\folletos\UNIVERSIDAD-CARAB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folletos\UNIVERSIDAD-CARABOBO.jpg"/>
                    <pic:cNvPicPr>
                      <a:picLocks noChangeAspect="1" noChangeArrowheads="1"/>
                    </pic:cNvPicPr>
                  </pic:nvPicPr>
                  <pic:blipFill>
                    <a:blip r:embed="rId10" cstate="print"/>
                    <a:srcRect/>
                    <a:stretch>
                      <a:fillRect/>
                    </a:stretch>
                  </pic:blipFill>
                  <pic:spPr bwMode="auto">
                    <a:xfrm>
                      <a:off x="0" y="0"/>
                      <a:ext cx="736600" cy="977265"/>
                    </a:xfrm>
                    <a:prstGeom prst="rect">
                      <a:avLst/>
                    </a:prstGeom>
                    <a:noFill/>
                    <a:ln w="9525">
                      <a:noFill/>
                      <a:miter lim="800000"/>
                      <a:headEnd/>
                      <a:tailEnd/>
                    </a:ln>
                  </pic:spPr>
                </pic:pic>
              </a:graphicData>
            </a:graphic>
          </wp:anchor>
        </w:drawing>
      </w:r>
      <w:r w:rsidRPr="00BF6855">
        <w:t>UNIVERSIDAD DE CARABOBO</w:t>
      </w:r>
    </w:p>
    <w:p w:rsidR="00BF6855" w:rsidRDefault="00BF6855" w:rsidP="004770D1">
      <w:pPr>
        <w:jc w:val="center"/>
      </w:pPr>
      <w:r w:rsidRPr="00BF6855">
        <w:t>FACULTAD DE CIENCIAS DE LA EDUCACIÓN</w:t>
      </w:r>
    </w:p>
    <w:p w:rsidR="00BF6855" w:rsidRDefault="00BF6855" w:rsidP="004770D1">
      <w:pPr>
        <w:jc w:val="center"/>
      </w:pPr>
      <w:r w:rsidRPr="00BF6855">
        <w:t>DIRECCIÓN DE ESTUDIOS DE POSTGRADO</w:t>
      </w:r>
    </w:p>
    <w:p w:rsidR="00BF6855" w:rsidRDefault="00BF6855" w:rsidP="004770D1">
      <w:pPr>
        <w:jc w:val="center"/>
      </w:pPr>
      <w:r w:rsidRPr="00BF6855">
        <w:t>MAESTRÍA EN DESARROLLO CURRICULAR</w:t>
      </w:r>
    </w:p>
    <w:p w:rsidR="00376063" w:rsidRPr="00F30F59" w:rsidRDefault="00376063" w:rsidP="00BF6855">
      <w:pPr>
        <w:spacing w:line="360" w:lineRule="auto"/>
        <w:jc w:val="center"/>
      </w:pPr>
    </w:p>
    <w:tbl>
      <w:tblPr>
        <w:tblStyle w:val="Tablaconcuadrcula"/>
        <w:tblpPr w:leftFromText="141" w:rightFromText="141" w:vertAnchor="text" w:horzAnchor="page" w:tblpXSpec="center" w:tblpY="100"/>
        <w:tblW w:w="0" w:type="auto"/>
        <w:tblLook w:val="04A0" w:firstRow="1" w:lastRow="0" w:firstColumn="1" w:lastColumn="0" w:noHBand="0" w:noVBand="1"/>
      </w:tblPr>
      <w:tblGrid>
        <w:gridCol w:w="11457"/>
      </w:tblGrid>
      <w:tr w:rsidR="00376063" w:rsidTr="002600ED">
        <w:trPr>
          <w:trHeight w:val="529"/>
        </w:trPr>
        <w:tc>
          <w:tcPr>
            <w:tcW w:w="11457" w:type="dxa"/>
            <w:shd w:val="clear" w:color="auto" w:fill="D419FF" w:themeFill="accent4" w:themeFillTint="99"/>
          </w:tcPr>
          <w:p w:rsidR="002600ED" w:rsidRDefault="002600ED" w:rsidP="00376063">
            <w:pPr>
              <w:spacing w:line="360" w:lineRule="auto"/>
              <w:jc w:val="center"/>
              <w:rPr>
                <w:b/>
              </w:rPr>
            </w:pPr>
          </w:p>
          <w:p w:rsidR="00376063" w:rsidRDefault="00D3771D" w:rsidP="00376063">
            <w:pPr>
              <w:spacing w:line="360" w:lineRule="auto"/>
              <w:jc w:val="center"/>
              <w:rPr>
                <w:b/>
              </w:rPr>
            </w:pPr>
            <w:r>
              <w:rPr>
                <w:b/>
              </w:rPr>
              <w:t xml:space="preserve">COMPETENCIA  GENERAL </w:t>
            </w:r>
          </w:p>
        </w:tc>
      </w:tr>
      <w:tr w:rsidR="00376063" w:rsidTr="005C7528">
        <w:trPr>
          <w:trHeight w:val="529"/>
        </w:trPr>
        <w:tc>
          <w:tcPr>
            <w:tcW w:w="11457" w:type="dxa"/>
          </w:tcPr>
          <w:p w:rsidR="00376063" w:rsidRPr="005C7528" w:rsidRDefault="00F30F59" w:rsidP="005C7528">
            <w:pPr>
              <w:spacing w:line="360" w:lineRule="auto"/>
              <w:jc w:val="both"/>
              <w:rPr>
                <w:bCs/>
                <w:lang w:val="es-VE"/>
              </w:rPr>
            </w:pPr>
            <w:r w:rsidRPr="005C7528">
              <w:rPr>
                <w:bCs/>
                <w:lang w:val="es-VE"/>
              </w:rPr>
              <w:t xml:space="preserve">Analiza y </w:t>
            </w:r>
            <w:r w:rsidRPr="005C7528">
              <w:t xml:space="preserve">utiliza el conocimiento matemático para comprender </w:t>
            </w:r>
            <w:r w:rsidRPr="005C7528">
              <w:rPr>
                <w:bCs/>
                <w:lang w:val="es-VE"/>
              </w:rPr>
              <w:t>expresiones funcionales, algebraicas</w:t>
            </w:r>
            <w:r w:rsidR="00D1682D" w:rsidRPr="005C7528">
              <w:rPr>
                <w:bCs/>
                <w:lang w:val="es-VE"/>
              </w:rPr>
              <w:t xml:space="preserve"> y</w:t>
            </w:r>
            <w:r w:rsidRPr="005C7528">
              <w:rPr>
                <w:bCs/>
                <w:lang w:val="es-VE"/>
              </w:rPr>
              <w:t xml:space="preserve"> trigonométricas</w:t>
            </w:r>
            <w:r w:rsidR="00D1682D" w:rsidRPr="005C7528">
              <w:rPr>
                <w:bCs/>
                <w:lang w:val="es-VE"/>
              </w:rPr>
              <w:t xml:space="preserve"> dentro y fuera del contexto académico</w:t>
            </w:r>
            <w:r w:rsidR="00883C6F" w:rsidRPr="005C7528">
              <w:rPr>
                <w:bCs/>
                <w:lang w:val="es-VE"/>
              </w:rPr>
              <w:t>, además de desarrollar procesos innovadores y creativos para el aprendizaje, permitiéndoles</w:t>
            </w:r>
            <w:r w:rsidR="005C7528">
              <w:rPr>
                <w:bCs/>
                <w:lang w:val="es-VE"/>
              </w:rPr>
              <w:t xml:space="preserve"> reconocer</w:t>
            </w:r>
            <w:r w:rsidR="00883C6F" w:rsidRPr="005C7528">
              <w:rPr>
                <w:bCs/>
                <w:lang w:val="es-VE"/>
              </w:rPr>
              <w:t xml:space="preserve"> </w:t>
            </w:r>
            <w:r w:rsidRPr="005C7528">
              <w:rPr>
                <w:bCs/>
                <w:lang w:val="es-VE"/>
              </w:rPr>
              <w:t xml:space="preserve">vectores en </w:t>
            </w:r>
            <m:oMath>
              <m:sSup>
                <m:sSupPr>
                  <m:ctrlPr>
                    <w:rPr>
                      <w:rFonts w:ascii="Cambria Math" w:hAnsi="Cambria Math"/>
                      <w:bCs/>
                      <w:i/>
                    </w:rPr>
                  </m:ctrlPr>
                </m:sSupPr>
                <m:e>
                  <m:r>
                    <w:rPr>
                      <w:rFonts w:ascii="Cambria Math" w:hAnsi="Cambria Math"/>
                    </w:rPr>
                    <m:t>R</m:t>
                  </m:r>
                </m:e>
                <m:sup>
                  <m:r>
                    <w:rPr>
                      <w:rFonts w:ascii="Cambria Math" w:hAnsi="Cambria Math"/>
                    </w:rPr>
                    <m:t>2</m:t>
                  </m:r>
                </m:sup>
              </m:sSup>
            </m:oMath>
            <w:r w:rsidRPr="005C7528">
              <w:rPr>
                <w:bCs/>
                <w:lang w:val="es-VE"/>
              </w:rPr>
              <w:t>, progresiones y números complejos</w:t>
            </w:r>
            <w:r w:rsidR="00883C6F" w:rsidRPr="005C7528">
              <w:rPr>
                <w:bCs/>
                <w:lang w:val="es-VE"/>
              </w:rPr>
              <w:t xml:space="preserve">  </w:t>
            </w:r>
            <w:r w:rsidR="004D1FF7" w:rsidRPr="005C7528">
              <w:rPr>
                <w:bCs/>
                <w:lang w:val="es-VE"/>
              </w:rPr>
              <w:t xml:space="preserve"> com</w:t>
            </w:r>
            <w:r w:rsidR="00096F79">
              <w:rPr>
                <w:bCs/>
                <w:lang w:val="es-VE"/>
              </w:rPr>
              <w:t>o subunidades importantes para s</w:t>
            </w:r>
            <w:r w:rsidR="004D1FF7" w:rsidRPr="005C7528">
              <w:rPr>
                <w:bCs/>
                <w:lang w:val="es-VE"/>
              </w:rPr>
              <w:t>u desempeño académico</w:t>
            </w:r>
            <w:r w:rsidR="005C7528">
              <w:rPr>
                <w:bCs/>
                <w:lang w:val="es-VE"/>
              </w:rPr>
              <w:t>.</w:t>
            </w:r>
            <w:r w:rsidR="004D1FF7" w:rsidRPr="005C7528">
              <w:rPr>
                <w:bCs/>
                <w:lang w:val="es-VE"/>
              </w:rPr>
              <w:t xml:space="preserve"> </w:t>
            </w:r>
          </w:p>
        </w:tc>
      </w:tr>
      <w:tr w:rsidR="00376063" w:rsidTr="002600ED">
        <w:trPr>
          <w:trHeight w:val="529"/>
        </w:trPr>
        <w:tc>
          <w:tcPr>
            <w:tcW w:w="11457" w:type="dxa"/>
            <w:shd w:val="clear" w:color="auto" w:fill="D419FF" w:themeFill="accent4" w:themeFillTint="99"/>
          </w:tcPr>
          <w:p w:rsidR="002600ED" w:rsidRDefault="002600ED" w:rsidP="00376063">
            <w:pPr>
              <w:spacing w:line="360" w:lineRule="auto"/>
              <w:jc w:val="center"/>
              <w:rPr>
                <w:b/>
              </w:rPr>
            </w:pPr>
          </w:p>
          <w:p w:rsidR="00376063" w:rsidRDefault="00376063" w:rsidP="00376063">
            <w:pPr>
              <w:spacing w:line="360" w:lineRule="auto"/>
              <w:jc w:val="center"/>
              <w:rPr>
                <w:b/>
              </w:rPr>
            </w:pPr>
            <w:r w:rsidRPr="00376063">
              <w:rPr>
                <w:b/>
              </w:rPr>
              <w:t xml:space="preserve">SINOPSIS </w:t>
            </w:r>
            <w:r w:rsidR="00261C95">
              <w:rPr>
                <w:b/>
              </w:rPr>
              <w:t xml:space="preserve">( </w:t>
            </w:r>
            <w:r w:rsidR="00261C95" w:rsidRPr="002600ED">
              <w:rPr>
                <w:b/>
                <w:shd w:val="clear" w:color="auto" w:fill="D419FF" w:themeFill="accent4" w:themeFillTint="99"/>
              </w:rPr>
              <w:t>UNIDADES</w:t>
            </w:r>
            <w:r w:rsidR="00261C95">
              <w:rPr>
                <w:b/>
              </w:rPr>
              <w:t xml:space="preserve"> DE ESTUDIO)</w:t>
            </w:r>
          </w:p>
        </w:tc>
      </w:tr>
      <w:tr w:rsidR="00376063" w:rsidTr="005C7528">
        <w:trPr>
          <w:trHeight w:val="2304"/>
        </w:trPr>
        <w:tc>
          <w:tcPr>
            <w:tcW w:w="11457" w:type="dxa"/>
          </w:tcPr>
          <w:p w:rsidR="00376063" w:rsidRPr="00952258" w:rsidRDefault="00376063" w:rsidP="00376063">
            <w:pPr>
              <w:pStyle w:val="Prrafodelista"/>
              <w:numPr>
                <w:ilvl w:val="0"/>
                <w:numId w:val="4"/>
              </w:numPr>
              <w:spacing w:line="360" w:lineRule="auto"/>
              <w:rPr>
                <w:bCs/>
              </w:rPr>
            </w:pPr>
            <w:r w:rsidRPr="00952258">
              <w:rPr>
                <w:bCs/>
              </w:rPr>
              <w:t xml:space="preserve">Funciones Reales </w:t>
            </w:r>
          </w:p>
          <w:p w:rsidR="00376063" w:rsidRPr="00952258" w:rsidRDefault="00376063" w:rsidP="00376063">
            <w:pPr>
              <w:pStyle w:val="Prrafodelista"/>
              <w:numPr>
                <w:ilvl w:val="0"/>
                <w:numId w:val="4"/>
              </w:numPr>
              <w:spacing w:line="360" w:lineRule="auto"/>
              <w:rPr>
                <w:bCs/>
              </w:rPr>
            </w:pPr>
            <w:r w:rsidRPr="00952258">
              <w:rPr>
                <w:bCs/>
              </w:rPr>
              <w:t xml:space="preserve">Función exponencial y Logarítmica </w:t>
            </w:r>
          </w:p>
          <w:p w:rsidR="00376063" w:rsidRPr="00952258" w:rsidRDefault="00376063" w:rsidP="00376063">
            <w:pPr>
              <w:pStyle w:val="Prrafodelista"/>
              <w:numPr>
                <w:ilvl w:val="0"/>
                <w:numId w:val="4"/>
              </w:numPr>
              <w:spacing w:line="360" w:lineRule="auto"/>
              <w:rPr>
                <w:bCs/>
              </w:rPr>
            </w:pPr>
            <w:r w:rsidRPr="00952258">
              <w:rPr>
                <w:bCs/>
              </w:rPr>
              <w:t xml:space="preserve">Razones trigonométricas </w:t>
            </w:r>
          </w:p>
          <w:p w:rsidR="00376063" w:rsidRPr="00952258" w:rsidRDefault="00376063" w:rsidP="00376063">
            <w:pPr>
              <w:pStyle w:val="Prrafodelista"/>
              <w:numPr>
                <w:ilvl w:val="0"/>
                <w:numId w:val="4"/>
              </w:numPr>
              <w:spacing w:line="360" w:lineRule="auto"/>
              <w:rPr>
                <w:bCs/>
              </w:rPr>
            </w:pPr>
            <w:r w:rsidRPr="00952258">
              <w:rPr>
                <w:bCs/>
              </w:rPr>
              <w:t xml:space="preserve">Vectores en </w:t>
            </w:r>
            <m:oMath>
              <m:sSup>
                <m:sSupPr>
                  <m:ctrlPr>
                    <w:rPr>
                      <w:rFonts w:ascii="Cambria Math" w:hAnsi="Cambria Math"/>
                      <w:bCs/>
                      <w:i/>
                    </w:rPr>
                  </m:ctrlPr>
                </m:sSupPr>
                <m:e>
                  <m:r>
                    <w:rPr>
                      <w:rFonts w:ascii="Cambria Math" w:hAnsi="Cambria Math"/>
                    </w:rPr>
                    <m:t>R</m:t>
                  </m:r>
                </m:e>
                <m:sup>
                  <m:r>
                    <w:rPr>
                      <w:rFonts w:ascii="Cambria Math" w:hAnsi="Cambria Math"/>
                    </w:rPr>
                    <m:t>2</m:t>
                  </m:r>
                </m:sup>
              </m:sSup>
            </m:oMath>
          </w:p>
          <w:p w:rsidR="00376063" w:rsidRPr="00952258" w:rsidRDefault="005C7528" w:rsidP="00376063">
            <w:pPr>
              <w:pStyle w:val="Prrafodelista"/>
              <w:numPr>
                <w:ilvl w:val="0"/>
                <w:numId w:val="4"/>
              </w:numPr>
              <w:spacing w:line="360" w:lineRule="auto"/>
              <w:rPr>
                <w:bCs/>
              </w:rPr>
            </w:pPr>
            <w:r w:rsidRPr="00952258">
              <w:rPr>
                <w:bCs/>
                <w:noProof/>
              </w:rPr>
              <w:drawing>
                <wp:anchor distT="0" distB="0" distL="114300" distR="114300" simplePos="0" relativeHeight="251640832" behindDoc="1" locked="0" layoutInCell="1" allowOverlap="1">
                  <wp:simplePos x="0" y="0"/>
                  <wp:positionH relativeFrom="column">
                    <wp:posOffset>6423025</wp:posOffset>
                  </wp:positionH>
                  <wp:positionV relativeFrom="paragraph">
                    <wp:posOffset>229235</wp:posOffset>
                  </wp:positionV>
                  <wp:extent cx="1634490" cy="1150620"/>
                  <wp:effectExtent l="19050" t="0" r="3810" b="0"/>
                  <wp:wrapNone/>
                  <wp:docPr id="30" name="Imagen 4" descr="https://encrypted-tbn3.gstatic.com/images?q=tbn:ANd9GcSMXFWaCfkWpLSJqbYhFNbJ22_nmOtuV6S7N9wbS7_V4nSez2bC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MXFWaCfkWpLSJqbYhFNbJ22_nmOtuV6S7N9wbS7_V4nSez2bC_A"/>
                          <pic:cNvPicPr>
                            <a:picLocks noChangeAspect="1" noChangeArrowheads="1"/>
                          </pic:cNvPicPr>
                        </pic:nvPicPr>
                        <pic:blipFill>
                          <a:blip r:embed="rId26" cstate="print"/>
                          <a:srcRect/>
                          <a:stretch>
                            <a:fillRect/>
                          </a:stretch>
                        </pic:blipFill>
                        <pic:spPr bwMode="auto">
                          <a:xfrm>
                            <a:off x="0" y="0"/>
                            <a:ext cx="1634490" cy="1150620"/>
                          </a:xfrm>
                          <a:prstGeom prst="rect">
                            <a:avLst/>
                          </a:prstGeom>
                          <a:noFill/>
                          <a:ln w="9525">
                            <a:noFill/>
                            <a:miter lim="800000"/>
                            <a:headEnd/>
                            <a:tailEnd/>
                          </a:ln>
                        </pic:spPr>
                      </pic:pic>
                    </a:graphicData>
                  </a:graphic>
                </wp:anchor>
              </w:drawing>
            </w:r>
            <w:r w:rsidR="002145C1" w:rsidRPr="00952258">
              <w:rPr>
                <w:bCs/>
              </w:rPr>
              <w:t xml:space="preserve">Sucesión  y </w:t>
            </w:r>
            <w:r w:rsidR="00376063" w:rsidRPr="00952258">
              <w:rPr>
                <w:bCs/>
              </w:rPr>
              <w:t xml:space="preserve">Progresión aritmética </w:t>
            </w:r>
          </w:p>
          <w:p w:rsidR="00376063" w:rsidRDefault="00D540FE" w:rsidP="00C30AF9">
            <w:pPr>
              <w:pStyle w:val="Prrafodelista"/>
              <w:numPr>
                <w:ilvl w:val="0"/>
                <w:numId w:val="4"/>
              </w:numPr>
              <w:spacing w:line="360" w:lineRule="auto"/>
              <w:rPr>
                <w:b/>
              </w:rPr>
            </w:pPr>
            <w:r w:rsidRPr="00952258">
              <w:rPr>
                <w:bCs/>
              </w:rPr>
              <w:t xml:space="preserve">Números complejos </w:t>
            </w:r>
          </w:p>
        </w:tc>
      </w:tr>
    </w:tbl>
    <w:p w:rsidR="00376063" w:rsidRDefault="00E66001" w:rsidP="004770D1">
      <w:pPr>
        <w:jc w:val="center"/>
      </w:pPr>
      <w:r>
        <w:rPr>
          <w:noProof/>
        </w:rPr>
        <w:lastRenderedPageBreak/>
        <w:drawing>
          <wp:anchor distT="0" distB="0" distL="114300" distR="114300" simplePos="0" relativeHeight="251642880" behindDoc="0" locked="0" layoutInCell="1" allowOverlap="1">
            <wp:simplePos x="0" y="0"/>
            <wp:positionH relativeFrom="column">
              <wp:posOffset>6142355</wp:posOffset>
            </wp:positionH>
            <wp:positionV relativeFrom="paragraph">
              <wp:posOffset>-280035</wp:posOffset>
            </wp:positionV>
            <wp:extent cx="882650" cy="977900"/>
            <wp:effectExtent l="19050" t="0" r="0" b="0"/>
            <wp:wrapNone/>
            <wp:docPr id="31" name="Imagen 2" descr="D:\ComXET\ComXET\IMAGENES Y DISEÑO\logo Postg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ComXET\ComXET\IMAGENES Y DISEÑO\logo Postgrado..png"/>
                    <pic:cNvPicPr>
                      <a:picLocks noChangeAspect="1" noChangeArrowheads="1"/>
                    </pic:cNvPicPr>
                  </pic:nvPicPr>
                  <pic:blipFill>
                    <a:blip r:embed="rId9" cstate="print"/>
                    <a:srcRect/>
                    <a:stretch>
                      <a:fillRect/>
                    </a:stretch>
                  </pic:blipFill>
                  <pic:spPr bwMode="auto">
                    <a:xfrm>
                      <a:off x="0" y="0"/>
                      <a:ext cx="882650" cy="977900"/>
                    </a:xfrm>
                    <a:prstGeom prst="rect">
                      <a:avLst/>
                    </a:prstGeom>
                    <a:noFill/>
                    <a:ln w="9525">
                      <a:noFill/>
                      <a:miter lim="800000"/>
                      <a:headEnd/>
                      <a:tailEnd/>
                    </a:ln>
                  </pic:spPr>
                </pic:pic>
              </a:graphicData>
            </a:graphic>
          </wp:anchor>
        </w:drawing>
      </w:r>
      <w:r>
        <w:rPr>
          <w:noProof/>
        </w:rPr>
        <w:drawing>
          <wp:anchor distT="0" distB="0" distL="114300" distR="114300" simplePos="0" relativeHeight="251641856" behindDoc="0" locked="0" layoutInCell="1" allowOverlap="1">
            <wp:simplePos x="0" y="0"/>
            <wp:positionH relativeFrom="column">
              <wp:posOffset>1199515</wp:posOffset>
            </wp:positionH>
            <wp:positionV relativeFrom="paragraph">
              <wp:posOffset>-280035</wp:posOffset>
            </wp:positionV>
            <wp:extent cx="736600" cy="977900"/>
            <wp:effectExtent l="19050" t="0" r="6350" b="0"/>
            <wp:wrapNone/>
            <wp:docPr id="32" name="Imagen 1" descr="I:\folletos\UNIVERSIDAD-CARAB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folletos\UNIVERSIDAD-CARABOBO.jpg"/>
                    <pic:cNvPicPr>
                      <a:picLocks noChangeAspect="1" noChangeArrowheads="1"/>
                    </pic:cNvPicPr>
                  </pic:nvPicPr>
                  <pic:blipFill>
                    <a:blip r:embed="rId10" cstate="print"/>
                    <a:srcRect/>
                    <a:stretch>
                      <a:fillRect/>
                    </a:stretch>
                  </pic:blipFill>
                  <pic:spPr bwMode="auto">
                    <a:xfrm>
                      <a:off x="0" y="0"/>
                      <a:ext cx="736600" cy="977900"/>
                    </a:xfrm>
                    <a:prstGeom prst="rect">
                      <a:avLst/>
                    </a:prstGeom>
                    <a:noFill/>
                    <a:ln w="9525">
                      <a:noFill/>
                      <a:miter lim="800000"/>
                      <a:headEnd/>
                      <a:tailEnd/>
                    </a:ln>
                  </pic:spPr>
                </pic:pic>
              </a:graphicData>
            </a:graphic>
          </wp:anchor>
        </w:drawing>
      </w:r>
      <w:r w:rsidR="00376063" w:rsidRPr="00BF6855">
        <w:t>UNIVERSIDAD DE CARABOBO</w:t>
      </w:r>
    </w:p>
    <w:p w:rsidR="00376063" w:rsidRDefault="00376063" w:rsidP="004770D1">
      <w:pPr>
        <w:jc w:val="center"/>
      </w:pPr>
      <w:r w:rsidRPr="00BF6855">
        <w:t>FACULTAD DE CIENCIAS DE LA EDUCACIÓN</w:t>
      </w:r>
    </w:p>
    <w:p w:rsidR="00376063" w:rsidRDefault="00376063" w:rsidP="004770D1">
      <w:pPr>
        <w:jc w:val="center"/>
      </w:pPr>
      <w:r w:rsidRPr="00BF6855">
        <w:t>DIRECCIÓN DE ESTUDIOS DE POSTGRADO</w:t>
      </w:r>
    </w:p>
    <w:p w:rsidR="00BF6855" w:rsidRPr="00D540FE" w:rsidRDefault="00376063" w:rsidP="004770D1">
      <w:pPr>
        <w:jc w:val="center"/>
      </w:pPr>
      <w:r w:rsidRPr="00BF6855">
        <w:t>MAESTRÍA EN DESARROLLO CURRICULAR</w:t>
      </w:r>
    </w:p>
    <w:p w:rsidR="00E66001" w:rsidRDefault="00E66001" w:rsidP="00BF6855">
      <w:pPr>
        <w:spacing w:line="360" w:lineRule="auto"/>
        <w:jc w:val="center"/>
        <w:rPr>
          <w:b/>
        </w:rPr>
      </w:pPr>
    </w:p>
    <w:tbl>
      <w:tblPr>
        <w:tblStyle w:val="Tablaconcuadrcula"/>
        <w:tblW w:w="13476" w:type="dxa"/>
        <w:jc w:val="center"/>
        <w:tblLook w:val="04A0" w:firstRow="1" w:lastRow="0" w:firstColumn="1" w:lastColumn="0" w:noHBand="0" w:noVBand="1"/>
      </w:tblPr>
      <w:tblGrid>
        <w:gridCol w:w="2036"/>
        <w:gridCol w:w="2176"/>
        <w:gridCol w:w="2176"/>
        <w:gridCol w:w="2216"/>
        <w:gridCol w:w="2076"/>
        <w:gridCol w:w="2796"/>
      </w:tblGrid>
      <w:tr w:rsidR="00D540FE" w:rsidRPr="00D5579D" w:rsidTr="00D540FE">
        <w:trPr>
          <w:trHeight w:val="336"/>
          <w:jc w:val="center"/>
        </w:trPr>
        <w:tc>
          <w:tcPr>
            <w:tcW w:w="2036" w:type="dxa"/>
            <w:shd w:val="clear" w:color="auto" w:fill="D419FF" w:themeFill="accent4" w:themeFillTint="99"/>
          </w:tcPr>
          <w:p w:rsidR="00D540FE" w:rsidRPr="00D5579D" w:rsidRDefault="00D540FE" w:rsidP="00BF6855">
            <w:pPr>
              <w:spacing w:line="360" w:lineRule="auto"/>
              <w:jc w:val="center"/>
              <w:rPr>
                <w:b/>
                <w:sz w:val="18"/>
                <w:szCs w:val="18"/>
              </w:rPr>
            </w:pPr>
            <w:r w:rsidRPr="00D5579D">
              <w:rPr>
                <w:b/>
                <w:sz w:val="18"/>
                <w:szCs w:val="18"/>
              </w:rPr>
              <w:t>Unidad 1</w:t>
            </w:r>
          </w:p>
        </w:tc>
        <w:tc>
          <w:tcPr>
            <w:tcW w:w="2176" w:type="dxa"/>
            <w:shd w:val="clear" w:color="auto" w:fill="D419FF" w:themeFill="accent4" w:themeFillTint="99"/>
          </w:tcPr>
          <w:p w:rsidR="00D540FE" w:rsidRPr="00D5579D" w:rsidRDefault="00D540FE" w:rsidP="00BF6855">
            <w:pPr>
              <w:spacing w:line="360" w:lineRule="auto"/>
              <w:jc w:val="center"/>
              <w:rPr>
                <w:b/>
                <w:sz w:val="18"/>
                <w:szCs w:val="18"/>
              </w:rPr>
            </w:pPr>
            <w:r w:rsidRPr="00D5579D">
              <w:rPr>
                <w:b/>
                <w:sz w:val="18"/>
                <w:szCs w:val="18"/>
              </w:rPr>
              <w:t xml:space="preserve">Unidad 2 </w:t>
            </w:r>
          </w:p>
        </w:tc>
        <w:tc>
          <w:tcPr>
            <w:tcW w:w="2176" w:type="dxa"/>
            <w:shd w:val="clear" w:color="auto" w:fill="D419FF" w:themeFill="accent4" w:themeFillTint="99"/>
          </w:tcPr>
          <w:p w:rsidR="00D540FE" w:rsidRPr="00D5579D" w:rsidRDefault="00D540FE" w:rsidP="00BF6855">
            <w:pPr>
              <w:spacing w:line="360" w:lineRule="auto"/>
              <w:jc w:val="center"/>
              <w:rPr>
                <w:b/>
                <w:sz w:val="18"/>
                <w:szCs w:val="18"/>
              </w:rPr>
            </w:pPr>
            <w:r w:rsidRPr="00D5579D">
              <w:rPr>
                <w:b/>
                <w:sz w:val="18"/>
                <w:szCs w:val="18"/>
              </w:rPr>
              <w:t>Unidad 3</w:t>
            </w:r>
          </w:p>
        </w:tc>
        <w:tc>
          <w:tcPr>
            <w:tcW w:w="2216" w:type="dxa"/>
            <w:shd w:val="clear" w:color="auto" w:fill="D419FF" w:themeFill="accent4" w:themeFillTint="99"/>
          </w:tcPr>
          <w:p w:rsidR="00D540FE" w:rsidRPr="00D5579D" w:rsidRDefault="00D540FE" w:rsidP="00BF6855">
            <w:pPr>
              <w:spacing w:line="360" w:lineRule="auto"/>
              <w:jc w:val="center"/>
              <w:rPr>
                <w:b/>
                <w:sz w:val="18"/>
                <w:szCs w:val="18"/>
              </w:rPr>
            </w:pPr>
            <w:r w:rsidRPr="00D5579D">
              <w:rPr>
                <w:b/>
                <w:sz w:val="18"/>
                <w:szCs w:val="18"/>
              </w:rPr>
              <w:t>Unidad 4</w:t>
            </w:r>
          </w:p>
        </w:tc>
        <w:tc>
          <w:tcPr>
            <w:tcW w:w="2121" w:type="dxa"/>
            <w:shd w:val="clear" w:color="auto" w:fill="D419FF" w:themeFill="accent4" w:themeFillTint="99"/>
          </w:tcPr>
          <w:p w:rsidR="00D540FE" w:rsidRPr="00D5579D" w:rsidRDefault="00D540FE" w:rsidP="00BF6855">
            <w:pPr>
              <w:spacing w:line="360" w:lineRule="auto"/>
              <w:jc w:val="center"/>
              <w:rPr>
                <w:b/>
                <w:sz w:val="18"/>
                <w:szCs w:val="18"/>
              </w:rPr>
            </w:pPr>
            <w:r w:rsidRPr="00D5579D">
              <w:rPr>
                <w:b/>
                <w:sz w:val="18"/>
                <w:szCs w:val="18"/>
              </w:rPr>
              <w:t>Unidad 5</w:t>
            </w:r>
          </w:p>
        </w:tc>
        <w:tc>
          <w:tcPr>
            <w:tcW w:w="2751" w:type="dxa"/>
            <w:shd w:val="clear" w:color="auto" w:fill="D419FF" w:themeFill="accent4" w:themeFillTint="99"/>
          </w:tcPr>
          <w:p w:rsidR="00D540FE" w:rsidRPr="00D5579D" w:rsidRDefault="00D540FE" w:rsidP="00D540FE">
            <w:pPr>
              <w:spacing w:line="360" w:lineRule="auto"/>
              <w:jc w:val="center"/>
              <w:rPr>
                <w:b/>
                <w:sz w:val="18"/>
                <w:szCs w:val="18"/>
              </w:rPr>
            </w:pPr>
            <w:r>
              <w:rPr>
                <w:b/>
                <w:sz w:val="18"/>
                <w:szCs w:val="18"/>
              </w:rPr>
              <w:t>Unidad 6</w:t>
            </w:r>
          </w:p>
        </w:tc>
      </w:tr>
      <w:tr w:rsidR="00D540FE" w:rsidRPr="00D5579D" w:rsidTr="00D540FE">
        <w:trPr>
          <w:trHeight w:val="186"/>
          <w:jc w:val="center"/>
        </w:trPr>
        <w:tc>
          <w:tcPr>
            <w:tcW w:w="10725" w:type="dxa"/>
            <w:gridSpan w:val="5"/>
          </w:tcPr>
          <w:p w:rsidR="00D540FE" w:rsidRPr="00D5579D" w:rsidRDefault="00D540FE" w:rsidP="00444BCA">
            <w:pPr>
              <w:spacing w:line="360" w:lineRule="auto"/>
              <w:jc w:val="center"/>
              <w:rPr>
                <w:b/>
                <w:sz w:val="18"/>
                <w:szCs w:val="18"/>
              </w:rPr>
            </w:pPr>
            <w:r w:rsidRPr="00D5579D">
              <w:rPr>
                <w:b/>
                <w:sz w:val="18"/>
                <w:szCs w:val="18"/>
              </w:rPr>
              <w:t>SABERES</w:t>
            </w:r>
          </w:p>
        </w:tc>
        <w:tc>
          <w:tcPr>
            <w:tcW w:w="2751" w:type="dxa"/>
          </w:tcPr>
          <w:p w:rsidR="00D540FE" w:rsidRPr="00D5579D" w:rsidRDefault="00D540FE" w:rsidP="00D540FE">
            <w:pPr>
              <w:spacing w:line="360" w:lineRule="auto"/>
              <w:jc w:val="center"/>
              <w:rPr>
                <w:b/>
                <w:sz w:val="18"/>
                <w:szCs w:val="18"/>
              </w:rPr>
            </w:pPr>
          </w:p>
        </w:tc>
      </w:tr>
      <w:tr w:rsidR="00D540FE" w:rsidRPr="00D5579D" w:rsidTr="00D540FE">
        <w:trPr>
          <w:trHeight w:val="411"/>
          <w:jc w:val="center"/>
        </w:trPr>
        <w:tc>
          <w:tcPr>
            <w:tcW w:w="2036" w:type="dxa"/>
          </w:tcPr>
          <w:p w:rsidR="00D540FE" w:rsidRPr="00D5579D" w:rsidRDefault="00D540FE" w:rsidP="00444BCA">
            <w:pPr>
              <w:pStyle w:val="Prrafodelista"/>
              <w:numPr>
                <w:ilvl w:val="0"/>
                <w:numId w:val="8"/>
              </w:numPr>
              <w:spacing w:line="360" w:lineRule="auto"/>
              <w:jc w:val="both"/>
              <w:rPr>
                <w:b/>
                <w:sz w:val="18"/>
                <w:szCs w:val="18"/>
              </w:rPr>
            </w:pPr>
            <w:r w:rsidRPr="00D5579D">
              <w:rPr>
                <w:sz w:val="18"/>
                <w:szCs w:val="18"/>
              </w:rPr>
              <w:t xml:space="preserve">Función y tipos </w:t>
            </w:r>
          </w:p>
          <w:p w:rsidR="00D540FE" w:rsidRPr="00D5579D" w:rsidRDefault="00D540FE" w:rsidP="00444BCA">
            <w:pPr>
              <w:pStyle w:val="Prrafodelista"/>
              <w:numPr>
                <w:ilvl w:val="0"/>
                <w:numId w:val="8"/>
              </w:numPr>
              <w:spacing w:line="360" w:lineRule="auto"/>
              <w:jc w:val="both"/>
              <w:rPr>
                <w:b/>
                <w:sz w:val="18"/>
                <w:szCs w:val="18"/>
              </w:rPr>
            </w:pPr>
            <w:r w:rsidRPr="00D5579D">
              <w:rPr>
                <w:sz w:val="18"/>
                <w:szCs w:val="18"/>
              </w:rPr>
              <w:t>Diagrama sagital y tabulación</w:t>
            </w:r>
          </w:p>
          <w:p w:rsidR="00D540FE" w:rsidRPr="00D5579D" w:rsidRDefault="00D540FE" w:rsidP="00444BCA">
            <w:pPr>
              <w:pStyle w:val="Prrafodelista"/>
              <w:numPr>
                <w:ilvl w:val="0"/>
                <w:numId w:val="8"/>
              </w:numPr>
              <w:spacing w:line="360" w:lineRule="auto"/>
              <w:jc w:val="both"/>
              <w:rPr>
                <w:b/>
                <w:sz w:val="18"/>
                <w:szCs w:val="18"/>
              </w:rPr>
            </w:pPr>
            <w:r w:rsidRPr="00D5579D">
              <w:rPr>
                <w:sz w:val="18"/>
                <w:szCs w:val="18"/>
              </w:rPr>
              <w:t xml:space="preserve">Sistema de coordenadas </w:t>
            </w:r>
          </w:p>
          <w:p w:rsidR="00D540FE" w:rsidRPr="00D5579D" w:rsidRDefault="00D540FE" w:rsidP="00444BCA">
            <w:pPr>
              <w:pStyle w:val="Prrafodelista"/>
              <w:numPr>
                <w:ilvl w:val="0"/>
                <w:numId w:val="8"/>
              </w:numPr>
              <w:spacing w:line="360" w:lineRule="auto"/>
              <w:jc w:val="both"/>
              <w:rPr>
                <w:b/>
                <w:sz w:val="18"/>
                <w:szCs w:val="18"/>
              </w:rPr>
            </w:pPr>
            <w:r w:rsidRPr="00D5579D">
              <w:rPr>
                <w:sz w:val="18"/>
                <w:szCs w:val="18"/>
              </w:rPr>
              <w:t>Funciones de variables real</w:t>
            </w:r>
          </w:p>
          <w:p w:rsidR="00D540FE" w:rsidRPr="00D5579D" w:rsidRDefault="00D540FE" w:rsidP="00444BCA">
            <w:pPr>
              <w:pStyle w:val="Prrafodelista"/>
              <w:numPr>
                <w:ilvl w:val="0"/>
                <w:numId w:val="8"/>
              </w:numPr>
              <w:spacing w:line="360" w:lineRule="auto"/>
              <w:jc w:val="both"/>
              <w:rPr>
                <w:b/>
                <w:sz w:val="18"/>
                <w:szCs w:val="18"/>
              </w:rPr>
            </w:pPr>
            <w:r w:rsidRPr="00D5579D">
              <w:rPr>
                <w:sz w:val="18"/>
                <w:szCs w:val="18"/>
              </w:rPr>
              <w:t xml:space="preserve">Funciones inversas </w:t>
            </w:r>
          </w:p>
        </w:tc>
        <w:tc>
          <w:tcPr>
            <w:tcW w:w="2176" w:type="dxa"/>
          </w:tcPr>
          <w:p w:rsidR="00D540FE" w:rsidRPr="00D5579D" w:rsidRDefault="00D540FE" w:rsidP="00444BCA">
            <w:pPr>
              <w:pStyle w:val="Prrafodelista"/>
              <w:numPr>
                <w:ilvl w:val="0"/>
                <w:numId w:val="9"/>
              </w:numPr>
              <w:spacing w:line="360" w:lineRule="auto"/>
              <w:jc w:val="both"/>
              <w:rPr>
                <w:b/>
                <w:sz w:val="18"/>
                <w:szCs w:val="18"/>
              </w:rPr>
            </w:pPr>
            <w:r w:rsidRPr="00D5579D">
              <w:rPr>
                <w:sz w:val="18"/>
                <w:szCs w:val="18"/>
              </w:rPr>
              <w:t xml:space="preserve">Función exponencial </w:t>
            </w:r>
          </w:p>
          <w:p w:rsidR="00D540FE" w:rsidRPr="00D5579D" w:rsidRDefault="00D540FE" w:rsidP="00444BCA">
            <w:pPr>
              <w:pStyle w:val="Prrafodelista"/>
              <w:numPr>
                <w:ilvl w:val="0"/>
                <w:numId w:val="9"/>
              </w:numPr>
              <w:spacing w:line="360" w:lineRule="auto"/>
              <w:jc w:val="both"/>
              <w:rPr>
                <w:b/>
                <w:sz w:val="18"/>
                <w:szCs w:val="18"/>
              </w:rPr>
            </w:pPr>
            <w:r w:rsidRPr="00D5579D">
              <w:rPr>
                <w:sz w:val="18"/>
                <w:szCs w:val="18"/>
              </w:rPr>
              <w:t>Función logarítmica</w:t>
            </w:r>
          </w:p>
          <w:p w:rsidR="00D540FE" w:rsidRPr="00D5579D" w:rsidRDefault="00D540FE" w:rsidP="00444BCA">
            <w:pPr>
              <w:pStyle w:val="Prrafodelista"/>
              <w:numPr>
                <w:ilvl w:val="0"/>
                <w:numId w:val="9"/>
              </w:numPr>
              <w:spacing w:line="360" w:lineRule="auto"/>
              <w:jc w:val="both"/>
              <w:rPr>
                <w:b/>
                <w:sz w:val="18"/>
                <w:szCs w:val="18"/>
              </w:rPr>
            </w:pPr>
            <w:r w:rsidRPr="00D5579D">
              <w:rPr>
                <w:sz w:val="18"/>
                <w:szCs w:val="18"/>
              </w:rPr>
              <w:t>Propiedades de los logaritmos</w:t>
            </w:r>
          </w:p>
          <w:p w:rsidR="00D540FE" w:rsidRPr="00D5579D" w:rsidRDefault="00D540FE" w:rsidP="00444BCA">
            <w:pPr>
              <w:pStyle w:val="Prrafodelista"/>
              <w:numPr>
                <w:ilvl w:val="0"/>
                <w:numId w:val="9"/>
              </w:numPr>
              <w:spacing w:line="360" w:lineRule="auto"/>
              <w:jc w:val="both"/>
              <w:rPr>
                <w:b/>
                <w:sz w:val="18"/>
                <w:szCs w:val="18"/>
              </w:rPr>
            </w:pPr>
            <w:r w:rsidRPr="00D5579D">
              <w:rPr>
                <w:sz w:val="18"/>
                <w:szCs w:val="18"/>
              </w:rPr>
              <w:t xml:space="preserve">Ecuación exponencial y logarítmica </w:t>
            </w:r>
          </w:p>
        </w:tc>
        <w:tc>
          <w:tcPr>
            <w:tcW w:w="2176" w:type="dxa"/>
          </w:tcPr>
          <w:p w:rsidR="00D540FE" w:rsidRPr="00D5579D" w:rsidRDefault="00D540FE" w:rsidP="00444BCA">
            <w:pPr>
              <w:pStyle w:val="Prrafodelista"/>
              <w:numPr>
                <w:ilvl w:val="0"/>
                <w:numId w:val="12"/>
              </w:numPr>
              <w:spacing w:line="360" w:lineRule="auto"/>
              <w:jc w:val="both"/>
              <w:rPr>
                <w:b/>
                <w:sz w:val="18"/>
                <w:szCs w:val="18"/>
              </w:rPr>
            </w:pPr>
            <w:r w:rsidRPr="00D5579D">
              <w:rPr>
                <w:sz w:val="18"/>
                <w:szCs w:val="18"/>
              </w:rPr>
              <w:t>Propiedades y clasificación de los triángulos</w:t>
            </w:r>
          </w:p>
          <w:p w:rsidR="00D540FE" w:rsidRPr="00D5579D" w:rsidRDefault="00D540FE" w:rsidP="00444BCA">
            <w:pPr>
              <w:pStyle w:val="Prrafodelista"/>
              <w:numPr>
                <w:ilvl w:val="0"/>
                <w:numId w:val="12"/>
              </w:numPr>
              <w:spacing w:line="360" w:lineRule="auto"/>
              <w:jc w:val="both"/>
              <w:rPr>
                <w:b/>
                <w:sz w:val="18"/>
                <w:szCs w:val="18"/>
              </w:rPr>
            </w:pPr>
            <w:r w:rsidRPr="00D5579D">
              <w:rPr>
                <w:sz w:val="18"/>
                <w:szCs w:val="18"/>
              </w:rPr>
              <w:t xml:space="preserve"> Teorema de Pitágoras</w:t>
            </w:r>
          </w:p>
          <w:p w:rsidR="00D540FE" w:rsidRPr="00D5579D" w:rsidRDefault="00D540FE" w:rsidP="00444BCA">
            <w:pPr>
              <w:pStyle w:val="Prrafodelista"/>
              <w:numPr>
                <w:ilvl w:val="0"/>
                <w:numId w:val="12"/>
              </w:numPr>
              <w:spacing w:line="360" w:lineRule="auto"/>
              <w:jc w:val="both"/>
              <w:rPr>
                <w:b/>
                <w:sz w:val="18"/>
                <w:szCs w:val="18"/>
              </w:rPr>
            </w:pPr>
            <w:r w:rsidRPr="00D5579D">
              <w:rPr>
                <w:sz w:val="18"/>
                <w:szCs w:val="18"/>
              </w:rPr>
              <w:t xml:space="preserve"> Ángulos notables, transformación de ángulos </w:t>
            </w:r>
          </w:p>
          <w:p w:rsidR="00D540FE" w:rsidRPr="00D5579D" w:rsidRDefault="00D540FE" w:rsidP="00444BCA">
            <w:pPr>
              <w:pStyle w:val="Prrafodelista"/>
              <w:numPr>
                <w:ilvl w:val="0"/>
                <w:numId w:val="12"/>
              </w:numPr>
              <w:spacing w:line="360" w:lineRule="auto"/>
              <w:jc w:val="both"/>
              <w:rPr>
                <w:b/>
                <w:sz w:val="18"/>
                <w:szCs w:val="18"/>
              </w:rPr>
            </w:pPr>
            <w:r w:rsidRPr="00D5579D">
              <w:rPr>
                <w:sz w:val="18"/>
                <w:szCs w:val="18"/>
              </w:rPr>
              <w:t xml:space="preserve"> Razones trigonométricas en el triángulo rectángulo, circunferencia trigonométrica</w:t>
            </w:r>
          </w:p>
          <w:p w:rsidR="00D540FE" w:rsidRPr="00D5579D" w:rsidRDefault="00D540FE" w:rsidP="00444BCA">
            <w:pPr>
              <w:pStyle w:val="Prrafodelista"/>
              <w:numPr>
                <w:ilvl w:val="0"/>
                <w:numId w:val="12"/>
              </w:numPr>
              <w:spacing w:line="360" w:lineRule="auto"/>
              <w:jc w:val="both"/>
              <w:rPr>
                <w:b/>
                <w:sz w:val="18"/>
                <w:szCs w:val="18"/>
              </w:rPr>
            </w:pPr>
            <w:r w:rsidRPr="00D5579D">
              <w:rPr>
                <w:sz w:val="18"/>
                <w:szCs w:val="18"/>
              </w:rPr>
              <w:t>Identidades trigonométricas</w:t>
            </w:r>
          </w:p>
          <w:p w:rsidR="00D540FE" w:rsidRPr="00D5579D" w:rsidRDefault="00D540FE" w:rsidP="00444BCA">
            <w:pPr>
              <w:pStyle w:val="Prrafodelista"/>
              <w:numPr>
                <w:ilvl w:val="0"/>
                <w:numId w:val="12"/>
              </w:numPr>
              <w:spacing w:line="360" w:lineRule="auto"/>
              <w:jc w:val="both"/>
              <w:rPr>
                <w:b/>
                <w:sz w:val="18"/>
                <w:szCs w:val="18"/>
              </w:rPr>
            </w:pPr>
            <w:r w:rsidRPr="00D5579D">
              <w:rPr>
                <w:sz w:val="18"/>
                <w:szCs w:val="18"/>
              </w:rPr>
              <w:t xml:space="preserve"> Ley del Seno, Ley del Coseno</w:t>
            </w:r>
          </w:p>
        </w:tc>
        <w:tc>
          <w:tcPr>
            <w:tcW w:w="2216" w:type="dxa"/>
          </w:tcPr>
          <w:p w:rsidR="00D540FE" w:rsidRPr="00D5579D" w:rsidRDefault="00D540FE" w:rsidP="00D5579D">
            <w:pPr>
              <w:pStyle w:val="Prrafodelista"/>
              <w:numPr>
                <w:ilvl w:val="0"/>
                <w:numId w:val="13"/>
              </w:numPr>
              <w:spacing w:line="360" w:lineRule="auto"/>
              <w:jc w:val="both"/>
              <w:rPr>
                <w:b/>
                <w:sz w:val="18"/>
                <w:szCs w:val="18"/>
              </w:rPr>
            </w:pPr>
            <w:r>
              <w:rPr>
                <w:sz w:val="18"/>
                <w:szCs w:val="18"/>
              </w:rPr>
              <w:t xml:space="preserve">Vector </w:t>
            </w:r>
          </w:p>
          <w:p w:rsidR="00D540FE" w:rsidRPr="00D5579D" w:rsidRDefault="00D540FE" w:rsidP="00D5579D">
            <w:pPr>
              <w:pStyle w:val="Prrafodelista"/>
              <w:numPr>
                <w:ilvl w:val="0"/>
                <w:numId w:val="13"/>
              </w:numPr>
              <w:spacing w:line="360" w:lineRule="auto"/>
              <w:jc w:val="both"/>
              <w:rPr>
                <w:b/>
                <w:sz w:val="18"/>
                <w:szCs w:val="18"/>
              </w:rPr>
            </w:pPr>
            <w:r>
              <w:rPr>
                <w:sz w:val="18"/>
                <w:szCs w:val="18"/>
              </w:rPr>
              <w:t xml:space="preserve">Elementos de un vector </w:t>
            </w:r>
          </w:p>
          <w:p w:rsidR="00D540FE" w:rsidRPr="00D5579D" w:rsidRDefault="00D540FE" w:rsidP="00D5579D">
            <w:pPr>
              <w:pStyle w:val="Prrafodelista"/>
              <w:numPr>
                <w:ilvl w:val="0"/>
                <w:numId w:val="13"/>
              </w:numPr>
              <w:spacing w:line="360" w:lineRule="auto"/>
              <w:jc w:val="both"/>
              <w:rPr>
                <w:b/>
                <w:sz w:val="18"/>
                <w:szCs w:val="18"/>
              </w:rPr>
            </w:pPr>
            <w:r>
              <w:rPr>
                <w:sz w:val="18"/>
                <w:szCs w:val="18"/>
              </w:rPr>
              <w:t xml:space="preserve">Componente y modulo de un vector </w:t>
            </w:r>
          </w:p>
          <w:p w:rsidR="00D540FE" w:rsidRPr="00D5579D" w:rsidRDefault="00D540FE" w:rsidP="00D5579D">
            <w:pPr>
              <w:pStyle w:val="Prrafodelista"/>
              <w:numPr>
                <w:ilvl w:val="0"/>
                <w:numId w:val="13"/>
              </w:numPr>
              <w:spacing w:line="360" w:lineRule="auto"/>
              <w:jc w:val="both"/>
              <w:rPr>
                <w:b/>
                <w:sz w:val="18"/>
                <w:szCs w:val="18"/>
              </w:rPr>
            </w:pPr>
            <w:r>
              <w:rPr>
                <w:sz w:val="18"/>
                <w:szCs w:val="18"/>
              </w:rPr>
              <w:t xml:space="preserve">Vectores en coordenadas polares </w:t>
            </w:r>
          </w:p>
          <w:p w:rsidR="00D540FE" w:rsidRPr="00D5579D" w:rsidRDefault="00D540FE" w:rsidP="00D5579D">
            <w:pPr>
              <w:pStyle w:val="Prrafodelista"/>
              <w:numPr>
                <w:ilvl w:val="0"/>
                <w:numId w:val="13"/>
              </w:numPr>
              <w:spacing w:line="360" w:lineRule="auto"/>
              <w:jc w:val="both"/>
              <w:rPr>
                <w:b/>
                <w:sz w:val="18"/>
                <w:szCs w:val="18"/>
              </w:rPr>
            </w:pPr>
            <w:r>
              <w:rPr>
                <w:sz w:val="18"/>
                <w:szCs w:val="18"/>
              </w:rPr>
              <w:t xml:space="preserve">Operaciones con vectores </w:t>
            </w:r>
          </w:p>
        </w:tc>
        <w:tc>
          <w:tcPr>
            <w:tcW w:w="2121" w:type="dxa"/>
          </w:tcPr>
          <w:p w:rsidR="00D540FE" w:rsidRPr="00D5579D" w:rsidRDefault="00D540FE" w:rsidP="00D5579D">
            <w:pPr>
              <w:pStyle w:val="Prrafodelista"/>
              <w:numPr>
                <w:ilvl w:val="0"/>
                <w:numId w:val="14"/>
              </w:numPr>
              <w:spacing w:line="360" w:lineRule="auto"/>
              <w:jc w:val="both"/>
              <w:rPr>
                <w:b/>
                <w:sz w:val="18"/>
                <w:szCs w:val="18"/>
              </w:rPr>
            </w:pPr>
            <w:r>
              <w:rPr>
                <w:sz w:val="18"/>
                <w:szCs w:val="18"/>
              </w:rPr>
              <w:t>Sucesión de “n” términos</w:t>
            </w:r>
          </w:p>
          <w:p w:rsidR="00D540FE" w:rsidRPr="00D5579D" w:rsidRDefault="00D540FE" w:rsidP="00D5579D">
            <w:pPr>
              <w:pStyle w:val="Prrafodelista"/>
              <w:numPr>
                <w:ilvl w:val="0"/>
                <w:numId w:val="14"/>
              </w:numPr>
              <w:spacing w:line="360" w:lineRule="auto"/>
              <w:jc w:val="both"/>
              <w:rPr>
                <w:b/>
                <w:sz w:val="18"/>
                <w:szCs w:val="18"/>
              </w:rPr>
            </w:pPr>
            <w:r>
              <w:rPr>
                <w:sz w:val="18"/>
                <w:szCs w:val="18"/>
              </w:rPr>
              <w:t>Progresión aritmética</w:t>
            </w:r>
          </w:p>
          <w:p w:rsidR="00D540FE" w:rsidRPr="00D5579D" w:rsidRDefault="00D540FE" w:rsidP="00D5579D">
            <w:pPr>
              <w:pStyle w:val="Prrafodelista"/>
              <w:numPr>
                <w:ilvl w:val="0"/>
                <w:numId w:val="14"/>
              </w:numPr>
              <w:spacing w:line="360" w:lineRule="auto"/>
              <w:jc w:val="both"/>
              <w:rPr>
                <w:b/>
                <w:sz w:val="18"/>
                <w:szCs w:val="18"/>
              </w:rPr>
            </w:pPr>
            <w:r>
              <w:rPr>
                <w:sz w:val="18"/>
                <w:szCs w:val="18"/>
              </w:rPr>
              <w:t xml:space="preserve">Progresión geométrica </w:t>
            </w:r>
          </w:p>
          <w:p w:rsidR="00D540FE" w:rsidRPr="00D5579D" w:rsidRDefault="00D540FE" w:rsidP="00FF7F91">
            <w:pPr>
              <w:pStyle w:val="Prrafodelista"/>
              <w:spacing w:line="360" w:lineRule="auto"/>
              <w:jc w:val="both"/>
              <w:rPr>
                <w:b/>
                <w:sz w:val="18"/>
                <w:szCs w:val="18"/>
              </w:rPr>
            </w:pPr>
          </w:p>
        </w:tc>
        <w:tc>
          <w:tcPr>
            <w:tcW w:w="2751" w:type="dxa"/>
          </w:tcPr>
          <w:p w:rsidR="00D540FE" w:rsidRDefault="00D540FE" w:rsidP="00D540FE">
            <w:pPr>
              <w:pStyle w:val="Prrafodelista"/>
              <w:numPr>
                <w:ilvl w:val="0"/>
                <w:numId w:val="22"/>
              </w:numPr>
              <w:spacing w:line="360" w:lineRule="auto"/>
              <w:jc w:val="both"/>
              <w:rPr>
                <w:sz w:val="18"/>
                <w:szCs w:val="18"/>
              </w:rPr>
            </w:pPr>
            <w:r w:rsidRPr="00D540FE">
              <w:rPr>
                <w:sz w:val="18"/>
                <w:szCs w:val="18"/>
              </w:rPr>
              <w:t>Números complejo</w:t>
            </w:r>
            <w:r w:rsidR="00FF7F91">
              <w:rPr>
                <w:sz w:val="18"/>
                <w:szCs w:val="18"/>
              </w:rPr>
              <w:t>s</w:t>
            </w:r>
          </w:p>
          <w:p w:rsidR="00D540FE" w:rsidRDefault="00D540FE" w:rsidP="00D540FE">
            <w:pPr>
              <w:pStyle w:val="Prrafodelista"/>
              <w:numPr>
                <w:ilvl w:val="0"/>
                <w:numId w:val="22"/>
              </w:numPr>
              <w:spacing w:line="360" w:lineRule="auto"/>
              <w:jc w:val="both"/>
              <w:rPr>
                <w:sz w:val="18"/>
                <w:szCs w:val="18"/>
              </w:rPr>
            </w:pPr>
            <w:r>
              <w:rPr>
                <w:sz w:val="18"/>
                <w:szCs w:val="18"/>
              </w:rPr>
              <w:t>Potencia</w:t>
            </w:r>
            <w:r w:rsidR="00FF7F91">
              <w:rPr>
                <w:sz w:val="18"/>
                <w:szCs w:val="18"/>
              </w:rPr>
              <w:t xml:space="preserve">s  de </w:t>
            </w:r>
            <w:r>
              <w:rPr>
                <w:sz w:val="18"/>
                <w:szCs w:val="18"/>
              </w:rPr>
              <w:t xml:space="preserve"> i </w:t>
            </w:r>
          </w:p>
          <w:p w:rsidR="00D540FE" w:rsidRDefault="00FF7F91" w:rsidP="00D540FE">
            <w:pPr>
              <w:pStyle w:val="Prrafodelista"/>
              <w:numPr>
                <w:ilvl w:val="0"/>
                <w:numId w:val="22"/>
              </w:numPr>
              <w:spacing w:line="360" w:lineRule="auto"/>
              <w:jc w:val="both"/>
              <w:rPr>
                <w:sz w:val="18"/>
                <w:szCs w:val="18"/>
              </w:rPr>
            </w:pPr>
            <w:r>
              <w:rPr>
                <w:sz w:val="18"/>
                <w:szCs w:val="18"/>
              </w:rPr>
              <w:t xml:space="preserve">Forma </w:t>
            </w:r>
            <w:proofErr w:type="spellStart"/>
            <w:r>
              <w:rPr>
                <w:sz w:val="18"/>
                <w:szCs w:val="18"/>
              </w:rPr>
              <w:t>binó</w:t>
            </w:r>
            <w:r w:rsidR="00D540FE">
              <w:rPr>
                <w:sz w:val="18"/>
                <w:szCs w:val="18"/>
              </w:rPr>
              <w:t>mica</w:t>
            </w:r>
            <w:proofErr w:type="spellEnd"/>
            <w:r w:rsidR="00D540FE">
              <w:rPr>
                <w:sz w:val="18"/>
                <w:szCs w:val="18"/>
              </w:rPr>
              <w:t xml:space="preserve"> y cartesiana </w:t>
            </w:r>
            <w:r>
              <w:rPr>
                <w:sz w:val="18"/>
                <w:szCs w:val="18"/>
              </w:rPr>
              <w:t>de un número complejo</w:t>
            </w:r>
          </w:p>
          <w:p w:rsidR="00D540FE" w:rsidRDefault="00D540FE" w:rsidP="00D540FE">
            <w:pPr>
              <w:pStyle w:val="Prrafodelista"/>
              <w:numPr>
                <w:ilvl w:val="0"/>
                <w:numId w:val="22"/>
              </w:numPr>
              <w:spacing w:line="360" w:lineRule="auto"/>
              <w:jc w:val="both"/>
              <w:rPr>
                <w:sz w:val="18"/>
                <w:szCs w:val="18"/>
              </w:rPr>
            </w:pPr>
            <w:r>
              <w:rPr>
                <w:sz w:val="18"/>
                <w:szCs w:val="18"/>
              </w:rPr>
              <w:t>Conjugada de un número complejo</w:t>
            </w:r>
          </w:p>
          <w:p w:rsidR="00D540FE" w:rsidRPr="00D540FE" w:rsidRDefault="00D540FE" w:rsidP="00D540FE">
            <w:pPr>
              <w:pStyle w:val="Prrafodelista"/>
              <w:numPr>
                <w:ilvl w:val="0"/>
                <w:numId w:val="22"/>
              </w:numPr>
              <w:spacing w:line="360" w:lineRule="auto"/>
              <w:jc w:val="both"/>
              <w:rPr>
                <w:sz w:val="18"/>
                <w:szCs w:val="18"/>
              </w:rPr>
            </w:pPr>
            <w:r>
              <w:rPr>
                <w:noProof/>
                <w:sz w:val="18"/>
                <w:szCs w:val="18"/>
              </w:rPr>
              <w:drawing>
                <wp:anchor distT="0" distB="0" distL="114300" distR="114300" simplePos="0" relativeHeight="251643904" behindDoc="1" locked="0" layoutInCell="1" allowOverlap="1">
                  <wp:simplePos x="0" y="0"/>
                  <wp:positionH relativeFrom="column">
                    <wp:posOffset>424815</wp:posOffset>
                  </wp:positionH>
                  <wp:positionV relativeFrom="paragraph">
                    <wp:posOffset>1802130</wp:posOffset>
                  </wp:positionV>
                  <wp:extent cx="1626235" cy="1143000"/>
                  <wp:effectExtent l="19050" t="0" r="0" b="0"/>
                  <wp:wrapNone/>
                  <wp:docPr id="33" name="Imagen 4" descr="https://encrypted-tbn3.gstatic.com/images?q=tbn:ANd9GcSMXFWaCfkWpLSJqbYhFNbJ22_nmOtuV6S7N9wbS7_V4nSez2bC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MXFWaCfkWpLSJqbYhFNbJ22_nmOtuV6S7N9wbS7_V4nSez2bC_A"/>
                          <pic:cNvPicPr>
                            <a:picLocks noChangeAspect="1" noChangeArrowheads="1"/>
                          </pic:cNvPicPr>
                        </pic:nvPicPr>
                        <pic:blipFill>
                          <a:blip r:embed="rId26" cstate="print"/>
                          <a:srcRect/>
                          <a:stretch>
                            <a:fillRect/>
                          </a:stretch>
                        </pic:blipFill>
                        <pic:spPr bwMode="auto">
                          <a:xfrm>
                            <a:off x="0" y="0"/>
                            <a:ext cx="1626235" cy="1143000"/>
                          </a:xfrm>
                          <a:prstGeom prst="rect">
                            <a:avLst/>
                          </a:prstGeom>
                          <a:noFill/>
                          <a:ln w="9525">
                            <a:noFill/>
                            <a:miter lim="800000"/>
                            <a:headEnd/>
                            <a:tailEnd/>
                          </a:ln>
                        </pic:spPr>
                      </pic:pic>
                    </a:graphicData>
                  </a:graphic>
                </wp:anchor>
              </w:drawing>
            </w:r>
            <w:r w:rsidR="00FF7F91">
              <w:rPr>
                <w:sz w:val="18"/>
                <w:szCs w:val="18"/>
              </w:rPr>
              <w:t xml:space="preserve"> Operaciones en C</w:t>
            </w:r>
            <w:r>
              <w:rPr>
                <w:sz w:val="18"/>
                <w:szCs w:val="18"/>
              </w:rPr>
              <w:t xml:space="preserve"> </w:t>
            </w:r>
            <w:r w:rsidRPr="00D540FE">
              <w:rPr>
                <w:sz w:val="18"/>
                <w:szCs w:val="18"/>
              </w:rPr>
              <w:t xml:space="preserve"> </w:t>
            </w:r>
          </w:p>
        </w:tc>
      </w:tr>
    </w:tbl>
    <w:p w:rsidR="008E1D9A" w:rsidRDefault="008E1D9A" w:rsidP="004770D1">
      <w:pPr>
        <w:jc w:val="center"/>
      </w:pPr>
      <w:r>
        <w:rPr>
          <w:noProof/>
        </w:rPr>
        <w:lastRenderedPageBreak/>
        <w:drawing>
          <wp:anchor distT="0" distB="0" distL="114300" distR="114300" simplePos="0" relativeHeight="251646976" behindDoc="0" locked="0" layoutInCell="1" allowOverlap="1">
            <wp:simplePos x="0" y="0"/>
            <wp:positionH relativeFrom="column">
              <wp:posOffset>6140450</wp:posOffset>
            </wp:positionH>
            <wp:positionV relativeFrom="paragraph">
              <wp:posOffset>14605</wp:posOffset>
            </wp:positionV>
            <wp:extent cx="879475" cy="977265"/>
            <wp:effectExtent l="19050" t="0" r="0" b="0"/>
            <wp:wrapNone/>
            <wp:docPr id="35" name="Imagen 2" descr="D:\ComXET\ComXET\IMAGENES Y DISEÑO\logo Postg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ComXET\ComXET\IMAGENES Y DISEÑO\logo Postgrado..png"/>
                    <pic:cNvPicPr>
                      <a:picLocks noChangeAspect="1" noChangeArrowheads="1"/>
                    </pic:cNvPicPr>
                  </pic:nvPicPr>
                  <pic:blipFill>
                    <a:blip r:embed="rId9" cstate="print"/>
                    <a:srcRect/>
                    <a:stretch>
                      <a:fillRect/>
                    </a:stretch>
                  </pic:blipFill>
                  <pic:spPr bwMode="auto">
                    <a:xfrm>
                      <a:off x="0" y="0"/>
                      <a:ext cx="879475" cy="977265"/>
                    </a:xfrm>
                    <a:prstGeom prst="rect">
                      <a:avLst/>
                    </a:prstGeom>
                    <a:noFill/>
                    <a:ln w="9525">
                      <a:noFill/>
                      <a:miter lim="800000"/>
                      <a:headEnd/>
                      <a:tailEnd/>
                    </a:ln>
                  </pic:spPr>
                </pic:pic>
              </a:graphicData>
            </a:graphic>
          </wp:anchor>
        </w:drawing>
      </w:r>
      <w:r>
        <w:rPr>
          <w:noProof/>
        </w:rPr>
        <w:drawing>
          <wp:anchor distT="0" distB="0" distL="114300" distR="114300" simplePos="0" relativeHeight="251645952" behindDoc="0" locked="0" layoutInCell="1" allowOverlap="1">
            <wp:simplePos x="0" y="0"/>
            <wp:positionH relativeFrom="column">
              <wp:posOffset>1193165</wp:posOffset>
            </wp:positionH>
            <wp:positionV relativeFrom="paragraph">
              <wp:posOffset>14605</wp:posOffset>
            </wp:positionV>
            <wp:extent cx="736600" cy="977265"/>
            <wp:effectExtent l="19050" t="0" r="6350" b="0"/>
            <wp:wrapNone/>
            <wp:docPr id="36" name="Imagen 1" descr="I:\folletos\UNIVERSIDAD-CARAB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folletos\UNIVERSIDAD-CARABOBO.jpg"/>
                    <pic:cNvPicPr>
                      <a:picLocks noChangeAspect="1" noChangeArrowheads="1"/>
                    </pic:cNvPicPr>
                  </pic:nvPicPr>
                  <pic:blipFill>
                    <a:blip r:embed="rId10" cstate="print"/>
                    <a:srcRect/>
                    <a:stretch>
                      <a:fillRect/>
                    </a:stretch>
                  </pic:blipFill>
                  <pic:spPr bwMode="auto">
                    <a:xfrm>
                      <a:off x="0" y="0"/>
                      <a:ext cx="736600" cy="977265"/>
                    </a:xfrm>
                    <a:prstGeom prst="rect">
                      <a:avLst/>
                    </a:prstGeom>
                    <a:noFill/>
                    <a:ln w="9525">
                      <a:noFill/>
                      <a:miter lim="800000"/>
                      <a:headEnd/>
                      <a:tailEnd/>
                    </a:ln>
                  </pic:spPr>
                </pic:pic>
              </a:graphicData>
            </a:graphic>
          </wp:anchor>
        </w:drawing>
      </w:r>
      <w:r w:rsidRPr="00BF6855">
        <w:t>UNIVERSIDAD DE CARABOBO</w:t>
      </w:r>
    </w:p>
    <w:p w:rsidR="008E1D9A" w:rsidRDefault="008E1D9A" w:rsidP="004770D1">
      <w:pPr>
        <w:jc w:val="center"/>
      </w:pPr>
      <w:r w:rsidRPr="00BF6855">
        <w:t>FACULTAD DE CIENCIAS DE LA EDUCACIÓN</w:t>
      </w:r>
    </w:p>
    <w:p w:rsidR="008E1D9A" w:rsidRDefault="008E1D9A" w:rsidP="004770D1">
      <w:pPr>
        <w:jc w:val="center"/>
      </w:pPr>
      <w:r w:rsidRPr="00BF6855">
        <w:t>DIRECCIÓN DE ESTUDIOS DE POSTGRADO</w:t>
      </w:r>
    </w:p>
    <w:p w:rsidR="008E1D9A" w:rsidRDefault="008E1D9A" w:rsidP="004770D1">
      <w:pPr>
        <w:jc w:val="center"/>
      </w:pPr>
      <w:r w:rsidRPr="00BF6855">
        <w:t>MAESTRÍA EN DESARROLLO CURRICULAR</w:t>
      </w:r>
    </w:p>
    <w:p w:rsidR="00447C68" w:rsidRDefault="00447C68" w:rsidP="00447C68">
      <w:pPr>
        <w:spacing w:line="360" w:lineRule="auto"/>
        <w:jc w:val="center"/>
        <w:rPr>
          <w:b/>
        </w:rPr>
      </w:pPr>
    </w:p>
    <w:p w:rsidR="00447C68" w:rsidRPr="00B76124" w:rsidRDefault="00447C68" w:rsidP="00447C68">
      <w:pPr>
        <w:jc w:val="center"/>
        <w:rPr>
          <w:sz w:val="28"/>
          <w:szCs w:val="28"/>
        </w:rPr>
      </w:pPr>
      <w:r w:rsidRPr="00B76124">
        <w:rPr>
          <w:b/>
          <w:bCs/>
          <w:sz w:val="28"/>
          <w:szCs w:val="28"/>
        </w:rPr>
        <w:t>LINEAMIENTOS FUNDAMENTALES DEL PERFIL DE INGRESO</w:t>
      </w:r>
    </w:p>
    <w:p w:rsidR="00447C68" w:rsidRDefault="00447C68" w:rsidP="00447C68">
      <w:pPr>
        <w:rPr>
          <w:b/>
          <w:bCs/>
          <w:sz w:val="23"/>
          <w:szCs w:val="23"/>
        </w:rPr>
      </w:pPr>
    </w:p>
    <w:p w:rsidR="00447C68" w:rsidRPr="00B76124" w:rsidRDefault="00447C68" w:rsidP="00447C68">
      <w:pPr>
        <w:jc w:val="center"/>
      </w:pPr>
      <w:r w:rsidRPr="00B76124">
        <w:rPr>
          <w:b/>
          <w:bCs/>
        </w:rPr>
        <w:t>(Necesarios para el desarrollo de la unidad curricular)</w:t>
      </w:r>
    </w:p>
    <w:p w:rsidR="00447C68" w:rsidRDefault="00447C68" w:rsidP="00447C68">
      <w:pPr>
        <w:tabs>
          <w:tab w:val="left" w:pos="8914"/>
        </w:tabs>
      </w:pPr>
    </w:p>
    <w:tbl>
      <w:tblPr>
        <w:tblStyle w:val="Tablaconcuadrcula"/>
        <w:tblW w:w="0" w:type="auto"/>
        <w:jc w:val="center"/>
        <w:tblLook w:val="04A0" w:firstRow="1" w:lastRow="0" w:firstColumn="1" w:lastColumn="0" w:noHBand="0" w:noVBand="1"/>
      </w:tblPr>
      <w:tblGrid>
        <w:gridCol w:w="5835"/>
        <w:gridCol w:w="5835"/>
      </w:tblGrid>
      <w:tr w:rsidR="00447C68" w:rsidTr="0076459B">
        <w:trPr>
          <w:trHeight w:val="603"/>
          <w:jc w:val="center"/>
        </w:trPr>
        <w:tc>
          <w:tcPr>
            <w:tcW w:w="5835" w:type="dxa"/>
            <w:shd w:val="clear" w:color="auto" w:fill="D419FF" w:themeFill="accent4" w:themeFillTint="99"/>
          </w:tcPr>
          <w:p w:rsidR="00447C68" w:rsidRPr="000E1613" w:rsidRDefault="00447C68" w:rsidP="00B37290">
            <w:pPr>
              <w:tabs>
                <w:tab w:val="left" w:pos="8914"/>
              </w:tabs>
              <w:spacing w:line="360" w:lineRule="auto"/>
              <w:jc w:val="center"/>
              <w:rPr>
                <w:b/>
              </w:rPr>
            </w:pPr>
            <w:r>
              <w:rPr>
                <w:b/>
              </w:rPr>
              <w:t>DOCENTE</w:t>
            </w:r>
          </w:p>
        </w:tc>
        <w:tc>
          <w:tcPr>
            <w:tcW w:w="5835" w:type="dxa"/>
            <w:shd w:val="clear" w:color="auto" w:fill="D419FF" w:themeFill="accent4" w:themeFillTint="99"/>
          </w:tcPr>
          <w:p w:rsidR="00447C68" w:rsidRPr="000E1613" w:rsidRDefault="00447C68" w:rsidP="00B37290">
            <w:pPr>
              <w:tabs>
                <w:tab w:val="left" w:pos="8914"/>
              </w:tabs>
              <w:spacing w:line="360" w:lineRule="auto"/>
              <w:jc w:val="center"/>
              <w:rPr>
                <w:b/>
              </w:rPr>
            </w:pPr>
            <w:r>
              <w:rPr>
                <w:b/>
              </w:rPr>
              <w:t>ESTUDIANTE</w:t>
            </w:r>
          </w:p>
        </w:tc>
      </w:tr>
      <w:tr w:rsidR="00447C68" w:rsidTr="004770D1">
        <w:trPr>
          <w:trHeight w:val="3822"/>
          <w:jc w:val="center"/>
        </w:trPr>
        <w:tc>
          <w:tcPr>
            <w:tcW w:w="5835" w:type="dxa"/>
          </w:tcPr>
          <w:p w:rsidR="00447C68" w:rsidRPr="000A6494" w:rsidRDefault="00447C68" w:rsidP="00B37290">
            <w:pPr>
              <w:pStyle w:val="Default"/>
              <w:spacing w:line="360" w:lineRule="auto"/>
              <w:ind w:left="720"/>
              <w:jc w:val="both"/>
              <w:rPr>
                <w:sz w:val="22"/>
                <w:szCs w:val="22"/>
              </w:rPr>
            </w:pPr>
          </w:p>
          <w:p w:rsidR="00447C68" w:rsidRPr="000A6494" w:rsidRDefault="00447C68" w:rsidP="00B37290">
            <w:pPr>
              <w:pStyle w:val="Default"/>
              <w:spacing w:line="360" w:lineRule="auto"/>
              <w:ind w:left="720"/>
              <w:jc w:val="both"/>
              <w:rPr>
                <w:sz w:val="22"/>
                <w:szCs w:val="22"/>
              </w:rPr>
            </w:pPr>
          </w:p>
          <w:p w:rsidR="00447C68" w:rsidRPr="000A6494" w:rsidRDefault="00447C68" w:rsidP="00447C68">
            <w:pPr>
              <w:pStyle w:val="Default"/>
              <w:numPr>
                <w:ilvl w:val="0"/>
                <w:numId w:val="15"/>
              </w:numPr>
              <w:spacing w:line="360" w:lineRule="auto"/>
              <w:jc w:val="both"/>
              <w:rPr>
                <w:sz w:val="22"/>
                <w:szCs w:val="22"/>
              </w:rPr>
            </w:pPr>
            <w:r w:rsidRPr="000A6494">
              <w:rPr>
                <w:sz w:val="22"/>
                <w:szCs w:val="22"/>
              </w:rPr>
              <w:t xml:space="preserve">Lcdo. en  educación mención matemática </w:t>
            </w:r>
          </w:p>
          <w:p w:rsidR="00447C68" w:rsidRPr="000A6494" w:rsidRDefault="00447C68" w:rsidP="00447C68">
            <w:pPr>
              <w:pStyle w:val="Default"/>
              <w:numPr>
                <w:ilvl w:val="0"/>
                <w:numId w:val="15"/>
              </w:numPr>
              <w:spacing w:line="360" w:lineRule="auto"/>
              <w:jc w:val="both"/>
              <w:rPr>
                <w:sz w:val="22"/>
                <w:szCs w:val="22"/>
              </w:rPr>
            </w:pPr>
            <w:r w:rsidRPr="000A6494">
              <w:rPr>
                <w:sz w:val="22"/>
                <w:szCs w:val="22"/>
              </w:rPr>
              <w:t>Líder</w:t>
            </w:r>
          </w:p>
          <w:p w:rsidR="00447C68" w:rsidRPr="000A6494" w:rsidRDefault="00447C68" w:rsidP="00447C68">
            <w:pPr>
              <w:pStyle w:val="Default"/>
              <w:numPr>
                <w:ilvl w:val="0"/>
                <w:numId w:val="15"/>
              </w:numPr>
              <w:spacing w:line="360" w:lineRule="auto"/>
              <w:jc w:val="both"/>
              <w:rPr>
                <w:sz w:val="22"/>
                <w:szCs w:val="22"/>
              </w:rPr>
            </w:pPr>
            <w:r w:rsidRPr="000A6494">
              <w:rPr>
                <w:sz w:val="22"/>
                <w:szCs w:val="22"/>
              </w:rPr>
              <w:t>Responsable</w:t>
            </w:r>
          </w:p>
          <w:p w:rsidR="00447C68" w:rsidRPr="000A6494" w:rsidRDefault="00447C68" w:rsidP="00447C68">
            <w:pPr>
              <w:pStyle w:val="Default"/>
              <w:numPr>
                <w:ilvl w:val="0"/>
                <w:numId w:val="15"/>
              </w:numPr>
              <w:spacing w:line="360" w:lineRule="auto"/>
              <w:jc w:val="both"/>
              <w:rPr>
                <w:sz w:val="22"/>
                <w:szCs w:val="22"/>
              </w:rPr>
            </w:pPr>
            <w:r w:rsidRPr="000A6494">
              <w:rPr>
                <w:sz w:val="22"/>
                <w:szCs w:val="22"/>
              </w:rPr>
              <w:t>Creativo</w:t>
            </w:r>
          </w:p>
          <w:p w:rsidR="00447C68" w:rsidRPr="000A6494" w:rsidRDefault="00447C68" w:rsidP="00447C68">
            <w:pPr>
              <w:pStyle w:val="Default"/>
              <w:numPr>
                <w:ilvl w:val="0"/>
                <w:numId w:val="15"/>
              </w:numPr>
              <w:spacing w:line="360" w:lineRule="auto"/>
              <w:jc w:val="both"/>
              <w:rPr>
                <w:sz w:val="22"/>
                <w:szCs w:val="22"/>
              </w:rPr>
            </w:pPr>
            <w:r w:rsidRPr="000A6494">
              <w:rPr>
                <w:sz w:val="22"/>
                <w:szCs w:val="22"/>
              </w:rPr>
              <w:t>Disposición del aprendizaje colectivo- social</w:t>
            </w:r>
          </w:p>
          <w:p w:rsidR="00447C68" w:rsidRPr="000A6494" w:rsidRDefault="00447C68" w:rsidP="00447C68">
            <w:pPr>
              <w:pStyle w:val="Default"/>
              <w:numPr>
                <w:ilvl w:val="0"/>
                <w:numId w:val="15"/>
              </w:numPr>
              <w:spacing w:line="360" w:lineRule="auto"/>
              <w:jc w:val="both"/>
              <w:rPr>
                <w:sz w:val="22"/>
                <w:szCs w:val="22"/>
              </w:rPr>
            </w:pPr>
            <w:r w:rsidRPr="000A6494">
              <w:rPr>
                <w:sz w:val="22"/>
                <w:szCs w:val="22"/>
              </w:rPr>
              <w:t xml:space="preserve">Vocación y motivación  </w:t>
            </w:r>
          </w:p>
        </w:tc>
        <w:tc>
          <w:tcPr>
            <w:tcW w:w="5835" w:type="dxa"/>
          </w:tcPr>
          <w:p w:rsidR="00447C68" w:rsidRDefault="00447C68" w:rsidP="000A6494">
            <w:pPr>
              <w:tabs>
                <w:tab w:val="left" w:pos="8914"/>
              </w:tabs>
              <w:spacing w:line="360" w:lineRule="auto"/>
            </w:pPr>
          </w:p>
          <w:p w:rsidR="000A6494" w:rsidRPr="000A6494" w:rsidRDefault="000A6494" w:rsidP="000A6494">
            <w:pPr>
              <w:tabs>
                <w:tab w:val="left" w:pos="8914"/>
              </w:tabs>
              <w:spacing w:line="360" w:lineRule="auto"/>
            </w:pPr>
          </w:p>
          <w:p w:rsidR="00447C68" w:rsidRPr="000A6494" w:rsidRDefault="00447C68" w:rsidP="00A11614">
            <w:pPr>
              <w:pStyle w:val="Prrafodelista"/>
              <w:numPr>
                <w:ilvl w:val="0"/>
                <w:numId w:val="15"/>
              </w:numPr>
              <w:tabs>
                <w:tab w:val="left" w:pos="8914"/>
              </w:tabs>
              <w:spacing w:line="360" w:lineRule="auto"/>
              <w:jc w:val="both"/>
            </w:pPr>
            <w:r w:rsidRPr="000A6494">
              <w:t>Disciplinado</w:t>
            </w:r>
          </w:p>
          <w:p w:rsidR="00447C68" w:rsidRPr="000A6494" w:rsidRDefault="00447C68" w:rsidP="00A11614">
            <w:pPr>
              <w:pStyle w:val="Prrafodelista"/>
              <w:numPr>
                <w:ilvl w:val="0"/>
                <w:numId w:val="15"/>
              </w:numPr>
              <w:tabs>
                <w:tab w:val="left" w:pos="8914"/>
              </w:tabs>
              <w:spacing w:line="360" w:lineRule="auto"/>
              <w:jc w:val="both"/>
            </w:pPr>
            <w:r w:rsidRPr="000A6494">
              <w:t>Cooperador</w:t>
            </w:r>
          </w:p>
          <w:p w:rsidR="00447C68" w:rsidRPr="000A6494" w:rsidRDefault="00447C68" w:rsidP="00A11614">
            <w:pPr>
              <w:pStyle w:val="Prrafodelista"/>
              <w:numPr>
                <w:ilvl w:val="0"/>
                <w:numId w:val="15"/>
              </w:numPr>
              <w:tabs>
                <w:tab w:val="left" w:pos="8914"/>
              </w:tabs>
              <w:spacing w:line="360" w:lineRule="auto"/>
              <w:jc w:val="both"/>
            </w:pPr>
            <w:r w:rsidRPr="000A6494">
              <w:t>Creativo</w:t>
            </w:r>
          </w:p>
          <w:p w:rsidR="00447C68" w:rsidRPr="000A6494" w:rsidRDefault="00447C68" w:rsidP="00A11614">
            <w:pPr>
              <w:pStyle w:val="Prrafodelista"/>
              <w:numPr>
                <w:ilvl w:val="0"/>
                <w:numId w:val="15"/>
              </w:numPr>
              <w:tabs>
                <w:tab w:val="left" w:pos="8914"/>
              </w:tabs>
              <w:spacing w:line="360" w:lineRule="auto"/>
              <w:jc w:val="both"/>
            </w:pPr>
            <w:r w:rsidRPr="000A6494">
              <w:t>Responsable</w:t>
            </w:r>
          </w:p>
          <w:p w:rsidR="00447C68" w:rsidRPr="000A6494" w:rsidRDefault="00447C68" w:rsidP="00A11614">
            <w:pPr>
              <w:pStyle w:val="Prrafodelista"/>
              <w:numPr>
                <w:ilvl w:val="0"/>
                <w:numId w:val="15"/>
              </w:numPr>
              <w:tabs>
                <w:tab w:val="left" w:pos="8914"/>
              </w:tabs>
              <w:spacing w:line="360" w:lineRule="auto"/>
              <w:jc w:val="both"/>
            </w:pPr>
            <w:r w:rsidRPr="000A6494">
              <w:t>Critico- Reflexivo</w:t>
            </w:r>
          </w:p>
          <w:p w:rsidR="00447C68" w:rsidRPr="00C86E91" w:rsidRDefault="00447C68" w:rsidP="00C86E91">
            <w:pPr>
              <w:pStyle w:val="Prrafodelista"/>
              <w:numPr>
                <w:ilvl w:val="0"/>
                <w:numId w:val="15"/>
              </w:numPr>
              <w:tabs>
                <w:tab w:val="left" w:pos="8914"/>
              </w:tabs>
              <w:spacing w:line="360" w:lineRule="auto"/>
              <w:jc w:val="both"/>
            </w:pPr>
            <w:r w:rsidRPr="000A6494">
              <w:t>Investigador</w:t>
            </w:r>
          </w:p>
          <w:p w:rsidR="00447C68" w:rsidRPr="000A6494" w:rsidRDefault="0076459B" w:rsidP="00B37290">
            <w:pPr>
              <w:tabs>
                <w:tab w:val="left" w:pos="8914"/>
              </w:tabs>
              <w:spacing w:line="360" w:lineRule="auto"/>
            </w:pPr>
            <w:r>
              <w:rPr>
                <w:noProof/>
              </w:rPr>
              <w:drawing>
                <wp:anchor distT="0" distB="0" distL="114300" distR="114300" simplePos="0" relativeHeight="251650048" behindDoc="1" locked="0" layoutInCell="1" allowOverlap="1">
                  <wp:simplePos x="0" y="0"/>
                  <wp:positionH relativeFrom="column">
                    <wp:posOffset>2909570</wp:posOffset>
                  </wp:positionH>
                  <wp:positionV relativeFrom="paragraph">
                    <wp:posOffset>66675</wp:posOffset>
                  </wp:positionV>
                  <wp:extent cx="1644650" cy="1155700"/>
                  <wp:effectExtent l="19050" t="0" r="0" b="0"/>
                  <wp:wrapNone/>
                  <wp:docPr id="44" name="Imagen 4" descr="https://encrypted-tbn3.gstatic.com/images?q=tbn:ANd9GcSMXFWaCfkWpLSJqbYhFNbJ22_nmOtuV6S7N9wbS7_V4nSez2bC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MXFWaCfkWpLSJqbYhFNbJ22_nmOtuV6S7N9wbS7_V4nSez2bC_A"/>
                          <pic:cNvPicPr>
                            <a:picLocks noChangeAspect="1" noChangeArrowheads="1"/>
                          </pic:cNvPicPr>
                        </pic:nvPicPr>
                        <pic:blipFill>
                          <a:blip r:embed="rId26" cstate="print"/>
                          <a:srcRect/>
                          <a:stretch>
                            <a:fillRect/>
                          </a:stretch>
                        </pic:blipFill>
                        <pic:spPr bwMode="auto">
                          <a:xfrm>
                            <a:off x="0" y="0"/>
                            <a:ext cx="1644650" cy="1155700"/>
                          </a:xfrm>
                          <a:prstGeom prst="rect">
                            <a:avLst/>
                          </a:prstGeom>
                          <a:noFill/>
                          <a:ln w="9525">
                            <a:noFill/>
                            <a:miter lim="800000"/>
                            <a:headEnd/>
                            <a:tailEnd/>
                          </a:ln>
                        </pic:spPr>
                      </pic:pic>
                    </a:graphicData>
                  </a:graphic>
                </wp:anchor>
              </w:drawing>
            </w:r>
          </w:p>
        </w:tc>
      </w:tr>
    </w:tbl>
    <w:p w:rsidR="0076459B" w:rsidRDefault="0076459B" w:rsidP="0076459B">
      <w:pPr>
        <w:spacing w:line="360" w:lineRule="auto"/>
      </w:pPr>
    </w:p>
    <w:p w:rsidR="004770D1" w:rsidRDefault="004770D1" w:rsidP="0076459B">
      <w:pPr>
        <w:spacing w:line="360" w:lineRule="auto"/>
        <w:jc w:val="center"/>
      </w:pPr>
    </w:p>
    <w:p w:rsidR="00E66001" w:rsidRDefault="00E66001" w:rsidP="004770D1">
      <w:pPr>
        <w:jc w:val="center"/>
      </w:pPr>
    </w:p>
    <w:p w:rsidR="00E66001" w:rsidRDefault="00E66001" w:rsidP="00E66001">
      <w:pPr>
        <w:spacing w:line="360" w:lineRule="auto"/>
        <w:jc w:val="center"/>
      </w:pPr>
      <w:r>
        <w:rPr>
          <w:noProof/>
        </w:rPr>
        <w:lastRenderedPageBreak/>
        <w:drawing>
          <wp:anchor distT="0" distB="0" distL="114300" distR="114300" simplePos="0" relativeHeight="251698176" behindDoc="0" locked="0" layoutInCell="1" allowOverlap="1">
            <wp:simplePos x="0" y="0"/>
            <wp:positionH relativeFrom="column">
              <wp:posOffset>6140450</wp:posOffset>
            </wp:positionH>
            <wp:positionV relativeFrom="paragraph">
              <wp:posOffset>14605</wp:posOffset>
            </wp:positionV>
            <wp:extent cx="879475" cy="977265"/>
            <wp:effectExtent l="19050" t="0" r="0" b="0"/>
            <wp:wrapNone/>
            <wp:docPr id="95" name="Imagen 2" descr="D:\ComXET\ComXET\IMAGENES Y DISEÑO\logo Postg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ComXET\ComXET\IMAGENES Y DISEÑO\logo Postgrado..png"/>
                    <pic:cNvPicPr>
                      <a:picLocks noChangeAspect="1" noChangeArrowheads="1"/>
                    </pic:cNvPicPr>
                  </pic:nvPicPr>
                  <pic:blipFill>
                    <a:blip r:embed="rId9" cstate="print"/>
                    <a:srcRect/>
                    <a:stretch>
                      <a:fillRect/>
                    </a:stretch>
                  </pic:blipFill>
                  <pic:spPr bwMode="auto">
                    <a:xfrm>
                      <a:off x="0" y="0"/>
                      <a:ext cx="879475" cy="977265"/>
                    </a:xfrm>
                    <a:prstGeom prst="rect">
                      <a:avLst/>
                    </a:prstGeom>
                    <a:noFill/>
                    <a:ln w="9525">
                      <a:noFill/>
                      <a:miter lim="800000"/>
                      <a:headEnd/>
                      <a:tailEnd/>
                    </a:ln>
                  </pic:spPr>
                </pic:pic>
              </a:graphicData>
            </a:graphic>
          </wp:anchor>
        </w:drawing>
      </w:r>
      <w:r>
        <w:rPr>
          <w:noProof/>
        </w:rPr>
        <w:drawing>
          <wp:anchor distT="0" distB="0" distL="114300" distR="114300" simplePos="0" relativeHeight="251697152" behindDoc="0" locked="0" layoutInCell="1" allowOverlap="1">
            <wp:simplePos x="0" y="0"/>
            <wp:positionH relativeFrom="column">
              <wp:posOffset>1193165</wp:posOffset>
            </wp:positionH>
            <wp:positionV relativeFrom="paragraph">
              <wp:posOffset>14605</wp:posOffset>
            </wp:positionV>
            <wp:extent cx="736600" cy="977265"/>
            <wp:effectExtent l="19050" t="0" r="6350" b="0"/>
            <wp:wrapNone/>
            <wp:docPr id="96" name="Imagen 1" descr="I:\folletos\UNIVERSIDAD-CARAB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folletos\UNIVERSIDAD-CARABOBO.jpg"/>
                    <pic:cNvPicPr>
                      <a:picLocks noChangeAspect="1" noChangeArrowheads="1"/>
                    </pic:cNvPicPr>
                  </pic:nvPicPr>
                  <pic:blipFill>
                    <a:blip r:embed="rId10" cstate="print"/>
                    <a:srcRect/>
                    <a:stretch>
                      <a:fillRect/>
                    </a:stretch>
                  </pic:blipFill>
                  <pic:spPr bwMode="auto">
                    <a:xfrm>
                      <a:off x="0" y="0"/>
                      <a:ext cx="736600" cy="977265"/>
                    </a:xfrm>
                    <a:prstGeom prst="rect">
                      <a:avLst/>
                    </a:prstGeom>
                    <a:noFill/>
                    <a:ln w="9525">
                      <a:noFill/>
                      <a:miter lim="800000"/>
                      <a:headEnd/>
                      <a:tailEnd/>
                    </a:ln>
                  </pic:spPr>
                </pic:pic>
              </a:graphicData>
            </a:graphic>
          </wp:anchor>
        </w:drawing>
      </w:r>
      <w:r w:rsidRPr="00BF6855">
        <w:t>UNIVERSIDAD DE CARABOBO</w:t>
      </w:r>
    </w:p>
    <w:p w:rsidR="00E66001" w:rsidRDefault="00E66001" w:rsidP="00E66001">
      <w:pPr>
        <w:spacing w:line="360" w:lineRule="auto"/>
        <w:jc w:val="center"/>
      </w:pPr>
      <w:r w:rsidRPr="00BF6855">
        <w:t>FACULTAD DE CIENCIAS DE LA EDUCACIÓN</w:t>
      </w:r>
    </w:p>
    <w:p w:rsidR="00E66001" w:rsidRDefault="00E66001" w:rsidP="00E66001">
      <w:pPr>
        <w:spacing w:line="360" w:lineRule="auto"/>
        <w:jc w:val="center"/>
      </w:pPr>
      <w:r w:rsidRPr="00BF6855">
        <w:t>DIRECCIÓN DE ESTUDIOS DE POSTGRADO</w:t>
      </w:r>
    </w:p>
    <w:p w:rsidR="00E66001" w:rsidRDefault="00E66001" w:rsidP="00E66001">
      <w:pPr>
        <w:spacing w:line="360" w:lineRule="auto"/>
        <w:jc w:val="center"/>
      </w:pPr>
      <w:r w:rsidRPr="00BF6855">
        <w:t>MAESTRÍA EN DESARROLLO CURRICULAR</w:t>
      </w:r>
    </w:p>
    <w:p w:rsidR="00E66001" w:rsidRPr="00E66001" w:rsidRDefault="00E66001" w:rsidP="00E66001">
      <w:pPr>
        <w:spacing w:line="360" w:lineRule="auto"/>
        <w:jc w:val="center"/>
      </w:pPr>
    </w:p>
    <w:tbl>
      <w:tblPr>
        <w:tblStyle w:val="Tablaconcuadrcula"/>
        <w:tblW w:w="13513" w:type="dxa"/>
        <w:jc w:val="center"/>
        <w:tblLook w:val="04A0" w:firstRow="1" w:lastRow="0" w:firstColumn="1" w:lastColumn="0" w:noHBand="0" w:noVBand="1"/>
      </w:tblPr>
      <w:tblGrid>
        <w:gridCol w:w="2483"/>
        <w:gridCol w:w="891"/>
        <w:gridCol w:w="1903"/>
        <w:gridCol w:w="767"/>
        <w:gridCol w:w="1757"/>
        <w:gridCol w:w="773"/>
        <w:gridCol w:w="1505"/>
        <w:gridCol w:w="744"/>
        <w:gridCol w:w="2690"/>
      </w:tblGrid>
      <w:tr w:rsidR="00E66001" w:rsidRPr="00BC79F4" w:rsidTr="00E66001">
        <w:trPr>
          <w:trHeight w:val="140"/>
          <w:jc w:val="center"/>
        </w:trPr>
        <w:tc>
          <w:tcPr>
            <w:tcW w:w="2483" w:type="dxa"/>
            <w:shd w:val="clear" w:color="auto" w:fill="D419FF" w:themeFill="accent4" w:themeFillTint="99"/>
          </w:tcPr>
          <w:p w:rsidR="00E66001" w:rsidRPr="00BC79F4" w:rsidRDefault="00E66001" w:rsidP="00E66001">
            <w:pPr>
              <w:jc w:val="center"/>
              <w:rPr>
                <w:sz w:val="18"/>
                <w:szCs w:val="18"/>
              </w:rPr>
            </w:pPr>
            <w:r w:rsidRPr="00BC79F4">
              <w:rPr>
                <w:sz w:val="18"/>
                <w:szCs w:val="18"/>
              </w:rPr>
              <w:t>Unidad I: Funciones Reales</w:t>
            </w:r>
          </w:p>
        </w:tc>
        <w:tc>
          <w:tcPr>
            <w:tcW w:w="2794" w:type="dxa"/>
            <w:gridSpan w:val="2"/>
            <w:shd w:val="clear" w:color="auto" w:fill="D419FF" w:themeFill="accent4" w:themeFillTint="99"/>
          </w:tcPr>
          <w:p w:rsidR="00E66001" w:rsidRPr="00BC79F4" w:rsidRDefault="00E66001" w:rsidP="00E66001">
            <w:pPr>
              <w:jc w:val="center"/>
              <w:rPr>
                <w:sz w:val="18"/>
                <w:szCs w:val="18"/>
              </w:rPr>
            </w:pPr>
            <w:r w:rsidRPr="00BC79F4">
              <w:rPr>
                <w:sz w:val="18"/>
                <w:szCs w:val="18"/>
              </w:rPr>
              <w:t>Nivel: 4 año</w:t>
            </w:r>
          </w:p>
        </w:tc>
        <w:tc>
          <w:tcPr>
            <w:tcW w:w="2524" w:type="dxa"/>
            <w:gridSpan w:val="2"/>
            <w:shd w:val="clear" w:color="auto" w:fill="D419FF" w:themeFill="accent4" w:themeFillTint="99"/>
          </w:tcPr>
          <w:p w:rsidR="00E66001" w:rsidRPr="00BC79F4" w:rsidRDefault="00E66001" w:rsidP="00E66001">
            <w:pPr>
              <w:jc w:val="center"/>
              <w:rPr>
                <w:sz w:val="18"/>
                <w:szCs w:val="18"/>
              </w:rPr>
            </w:pPr>
            <w:r w:rsidRPr="00BC79F4">
              <w:rPr>
                <w:sz w:val="18"/>
                <w:szCs w:val="18"/>
              </w:rPr>
              <w:t>Duración: 4 horas semanales</w:t>
            </w:r>
          </w:p>
        </w:tc>
        <w:tc>
          <w:tcPr>
            <w:tcW w:w="2278" w:type="dxa"/>
            <w:gridSpan w:val="2"/>
            <w:shd w:val="clear" w:color="auto" w:fill="D419FF" w:themeFill="accent4" w:themeFillTint="99"/>
          </w:tcPr>
          <w:p w:rsidR="00E66001" w:rsidRPr="00BC79F4" w:rsidRDefault="00E66001" w:rsidP="00E66001">
            <w:pPr>
              <w:tabs>
                <w:tab w:val="left" w:pos="8914"/>
              </w:tabs>
              <w:jc w:val="center"/>
              <w:rPr>
                <w:sz w:val="18"/>
                <w:szCs w:val="18"/>
              </w:rPr>
            </w:pPr>
            <w:r w:rsidRPr="00BC79F4">
              <w:rPr>
                <w:sz w:val="18"/>
                <w:szCs w:val="18"/>
              </w:rPr>
              <w:t>Unidad Curricular: Matemática</w:t>
            </w:r>
          </w:p>
        </w:tc>
        <w:tc>
          <w:tcPr>
            <w:tcW w:w="3432" w:type="dxa"/>
            <w:gridSpan w:val="2"/>
            <w:shd w:val="clear" w:color="auto" w:fill="D419FF" w:themeFill="accent4" w:themeFillTint="99"/>
          </w:tcPr>
          <w:p w:rsidR="00E66001" w:rsidRPr="00BC79F4" w:rsidRDefault="00E66001" w:rsidP="00E66001">
            <w:pPr>
              <w:tabs>
                <w:tab w:val="left" w:pos="8914"/>
              </w:tabs>
              <w:jc w:val="center"/>
              <w:rPr>
                <w:sz w:val="18"/>
                <w:szCs w:val="18"/>
              </w:rPr>
            </w:pPr>
            <w:r>
              <w:rPr>
                <w:sz w:val="18"/>
                <w:szCs w:val="18"/>
              </w:rPr>
              <w:t>Periodo: 2017-2018</w:t>
            </w:r>
          </w:p>
          <w:p w:rsidR="00E66001" w:rsidRPr="00BC79F4" w:rsidRDefault="00E66001" w:rsidP="00E66001">
            <w:pPr>
              <w:jc w:val="center"/>
              <w:rPr>
                <w:sz w:val="18"/>
                <w:szCs w:val="18"/>
              </w:rPr>
            </w:pPr>
          </w:p>
        </w:tc>
      </w:tr>
      <w:tr w:rsidR="00E66001" w:rsidRPr="00BC79F4" w:rsidTr="00E66001">
        <w:trPr>
          <w:trHeight w:val="145"/>
          <w:jc w:val="center"/>
        </w:trPr>
        <w:tc>
          <w:tcPr>
            <w:tcW w:w="13512" w:type="dxa"/>
            <w:gridSpan w:val="9"/>
            <w:shd w:val="clear" w:color="auto" w:fill="FFAFD0" w:themeFill="accent1" w:themeFillTint="66"/>
          </w:tcPr>
          <w:p w:rsidR="00E66001" w:rsidRDefault="00E66001" w:rsidP="00E66001">
            <w:pPr>
              <w:tabs>
                <w:tab w:val="left" w:pos="8914"/>
              </w:tabs>
              <w:jc w:val="center"/>
              <w:rPr>
                <w:sz w:val="18"/>
                <w:szCs w:val="18"/>
              </w:rPr>
            </w:pPr>
            <w:r w:rsidRPr="00BC79F4">
              <w:rPr>
                <w:sz w:val="18"/>
                <w:szCs w:val="18"/>
              </w:rPr>
              <w:t>Competencia Específica: Identifica las características  y elementos de una función a través de las condiciones que la rigen, permitiéndole realización de  representaciones partiendo de situaciones presentes en la cotidianidad.</w:t>
            </w:r>
          </w:p>
          <w:p w:rsidR="00E66001" w:rsidRPr="00BC79F4" w:rsidRDefault="00E66001" w:rsidP="00E66001">
            <w:pPr>
              <w:tabs>
                <w:tab w:val="left" w:pos="8914"/>
              </w:tabs>
              <w:jc w:val="center"/>
              <w:rPr>
                <w:sz w:val="18"/>
                <w:szCs w:val="18"/>
              </w:rPr>
            </w:pPr>
          </w:p>
        </w:tc>
      </w:tr>
      <w:tr w:rsidR="00E66001" w:rsidRPr="00BC79F4" w:rsidTr="00E66001">
        <w:trPr>
          <w:trHeight w:val="94"/>
          <w:jc w:val="center"/>
        </w:trPr>
        <w:tc>
          <w:tcPr>
            <w:tcW w:w="3374" w:type="dxa"/>
            <w:gridSpan w:val="2"/>
            <w:shd w:val="clear" w:color="auto" w:fill="92D050"/>
          </w:tcPr>
          <w:p w:rsidR="00E66001" w:rsidRPr="00BC79F4" w:rsidRDefault="00E66001" w:rsidP="00E66001">
            <w:pPr>
              <w:jc w:val="center"/>
              <w:rPr>
                <w:sz w:val="18"/>
                <w:szCs w:val="18"/>
              </w:rPr>
            </w:pPr>
            <w:r w:rsidRPr="00BC79F4">
              <w:rPr>
                <w:sz w:val="18"/>
                <w:szCs w:val="18"/>
              </w:rPr>
              <w:t>Indicadores de Logro</w:t>
            </w:r>
          </w:p>
        </w:tc>
        <w:tc>
          <w:tcPr>
            <w:tcW w:w="2670" w:type="dxa"/>
            <w:gridSpan w:val="2"/>
            <w:shd w:val="clear" w:color="auto" w:fill="92D050"/>
          </w:tcPr>
          <w:p w:rsidR="00E66001" w:rsidRPr="00BC79F4" w:rsidRDefault="00E66001" w:rsidP="00E66001">
            <w:pPr>
              <w:jc w:val="center"/>
              <w:rPr>
                <w:sz w:val="18"/>
                <w:szCs w:val="18"/>
              </w:rPr>
            </w:pPr>
            <w:r>
              <w:rPr>
                <w:sz w:val="18"/>
                <w:szCs w:val="18"/>
              </w:rPr>
              <w:t xml:space="preserve">Saber Conocer </w:t>
            </w:r>
          </w:p>
        </w:tc>
        <w:tc>
          <w:tcPr>
            <w:tcW w:w="2530" w:type="dxa"/>
            <w:gridSpan w:val="2"/>
            <w:shd w:val="clear" w:color="auto" w:fill="92D050"/>
          </w:tcPr>
          <w:p w:rsidR="00E66001" w:rsidRPr="00BC79F4" w:rsidRDefault="00E66001" w:rsidP="00E66001">
            <w:pPr>
              <w:jc w:val="center"/>
              <w:rPr>
                <w:sz w:val="18"/>
                <w:szCs w:val="18"/>
              </w:rPr>
            </w:pPr>
            <w:r>
              <w:rPr>
                <w:sz w:val="18"/>
                <w:szCs w:val="18"/>
              </w:rPr>
              <w:t xml:space="preserve">Saber Hacer </w:t>
            </w:r>
          </w:p>
        </w:tc>
        <w:tc>
          <w:tcPr>
            <w:tcW w:w="2249" w:type="dxa"/>
            <w:gridSpan w:val="2"/>
            <w:shd w:val="clear" w:color="auto" w:fill="92D050"/>
          </w:tcPr>
          <w:p w:rsidR="00E66001" w:rsidRPr="00BC79F4" w:rsidRDefault="00E66001" w:rsidP="00E66001">
            <w:pPr>
              <w:jc w:val="center"/>
              <w:rPr>
                <w:sz w:val="18"/>
                <w:szCs w:val="18"/>
              </w:rPr>
            </w:pPr>
            <w:r>
              <w:rPr>
                <w:sz w:val="18"/>
                <w:szCs w:val="18"/>
              </w:rPr>
              <w:t>Saber Ser</w:t>
            </w:r>
          </w:p>
        </w:tc>
        <w:tc>
          <w:tcPr>
            <w:tcW w:w="2690" w:type="dxa"/>
            <w:shd w:val="clear" w:color="auto" w:fill="92D050"/>
          </w:tcPr>
          <w:p w:rsidR="00E66001" w:rsidRDefault="00E66001" w:rsidP="00E66001">
            <w:pPr>
              <w:tabs>
                <w:tab w:val="left" w:pos="8914"/>
              </w:tabs>
              <w:jc w:val="center"/>
              <w:rPr>
                <w:sz w:val="18"/>
                <w:szCs w:val="18"/>
              </w:rPr>
            </w:pPr>
            <w:r>
              <w:rPr>
                <w:sz w:val="18"/>
                <w:szCs w:val="18"/>
              </w:rPr>
              <w:t xml:space="preserve">Evidencia de logro </w:t>
            </w:r>
          </w:p>
          <w:p w:rsidR="00E66001" w:rsidRPr="00BC79F4" w:rsidRDefault="00E66001" w:rsidP="00E66001">
            <w:pPr>
              <w:tabs>
                <w:tab w:val="left" w:pos="8914"/>
              </w:tabs>
              <w:jc w:val="center"/>
              <w:rPr>
                <w:sz w:val="18"/>
                <w:szCs w:val="18"/>
              </w:rPr>
            </w:pPr>
          </w:p>
        </w:tc>
      </w:tr>
      <w:tr w:rsidR="00E66001" w:rsidRPr="00BC79F4" w:rsidTr="00E66001">
        <w:trPr>
          <w:trHeight w:val="718"/>
          <w:jc w:val="center"/>
        </w:trPr>
        <w:tc>
          <w:tcPr>
            <w:tcW w:w="3374" w:type="dxa"/>
            <w:gridSpan w:val="2"/>
            <w:vMerge w:val="restart"/>
          </w:tcPr>
          <w:p w:rsidR="00E66001" w:rsidRPr="00BC79F4" w:rsidRDefault="00E66001" w:rsidP="00E66001">
            <w:pPr>
              <w:jc w:val="center"/>
              <w:rPr>
                <w:sz w:val="18"/>
                <w:szCs w:val="18"/>
              </w:rPr>
            </w:pPr>
            <w:r w:rsidRPr="00BC79F4">
              <w:rPr>
                <w:sz w:val="18"/>
                <w:szCs w:val="18"/>
              </w:rPr>
              <w:t>.</w:t>
            </w:r>
          </w:p>
          <w:p w:rsidR="00E66001" w:rsidRPr="00BC79F4" w:rsidRDefault="00E66001" w:rsidP="00E66001">
            <w:pPr>
              <w:pStyle w:val="Prrafodelista"/>
              <w:numPr>
                <w:ilvl w:val="0"/>
                <w:numId w:val="16"/>
              </w:numPr>
              <w:spacing w:line="360" w:lineRule="auto"/>
              <w:ind w:left="300" w:hanging="279"/>
              <w:jc w:val="center"/>
              <w:rPr>
                <w:sz w:val="18"/>
                <w:szCs w:val="18"/>
              </w:rPr>
            </w:pPr>
            <w:r w:rsidRPr="00BC79F4">
              <w:rPr>
                <w:sz w:val="18"/>
                <w:szCs w:val="18"/>
              </w:rPr>
              <w:t>Define con sus propias palabras una función</w:t>
            </w:r>
          </w:p>
          <w:p w:rsidR="00E66001" w:rsidRPr="00BC79F4" w:rsidRDefault="00E66001" w:rsidP="00E66001">
            <w:pPr>
              <w:pStyle w:val="Prrafodelista"/>
              <w:numPr>
                <w:ilvl w:val="0"/>
                <w:numId w:val="16"/>
              </w:numPr>
              <w:spacing w:line="360" w:lineRule="auto"/>
              <w:ind w:left="300" w:hanging="279"/>
              <w:jc w:val="center"/>
              <w:rPr>
                <w:sz w:val="18"/>
                <w:szCs w:val="18"/>
              </w:rPr>
            </w:pPr>
            <w:r w:rsidRPr="00BC79F4">
              <w:rPr>
                <w:sz w:val="18"/>
                <w:szCs w:val="18"/>
              </w:rPr>
              <w:t>Reconoce los tipos de funciones partiendo de las condiciones (conjunto de partida y conjunto de llegada)</w:t>
            </w:r>
          </w:p>
          <w:p w:rsidR="00E66001" w:rsidRPr="00BC79F4" w:rsidRDefault="00E66001" w:rsidP="00E66001">
            <w:pPr>
              <w:pStyle w:val="Prrafodelista"/>
              <w:numPr>
                <w:ilvl w:val="0"/>
                <w:numId w:val="16"/>
              </w:numPr>
              <w:spacing w:line="360" w:lineRule="auto"/>
              <w:ind w:left="300" w:hanging="279"/>
              <w:jc w:val="center"/>
              <w:rPr>
                <w:sz w:val="18"/>
                <w:szCs w:val="18"/>
              </w:rPr>
            </w:pPr>
            <w:r w:rsidRPr="00BC79F4">
              <w:rPr>
                <w:sz w:val="18"/>
                <w:szCs w:val="18"/>
              </w:rPr>
              <w:t>Identifica los elementos de una función a través de un diagrama sagital</w:t>
            </w:r>
          </w:p>
          <w:p w:rsidR="00E66001" w:rsidRPr="00BC79F4" w:rsidRDefault="00E66001" w:rsidP="00E66001">
            <w:pPr>
              <w:pStyle w:val="Prrafodelista"/>
              <w:numPr>
                <w:ilvl w:val="0"/>
                <w:numId w:val="16"/>
              </w:numPr>
              <w:spacing w:line="360" w:lineRule="auto"/>
              <w:ind w:left="300" w:hanging="279"/>
              <w:jc w:val="center"/>
              <w:rPr>
                <w:sz w:val="18"/>
                <w:szCs w:val="18"/>
              </w:rPr>
            </w:pPr>
            <w:r w:rsidRPr="00BC79F4">
              <w:rPr>
                <w:sz w:val="18"/>
                <w:szCs w:val="18"/>
              </w:rPr>
              <w:t>Representa gráficamente los diversos tipos de funciones</w:t>
            </w:r>
          </w:p>
          <w:p w:rsidR="00E66001" w:rsidRPr="00BC79F4" w:rsidRDefault="00E66001" w:rsidP="00E66001">
            <w:pPr>
              <w:pStyle w:val="Prrafodelista"/>
              <w:numPr>
                <w:ilvl w:val="0"/>
                <w:numId w:val="16"/>
              </w:numPr>
              <w:spacing w:line="360" w:lineRule="auto"/>
              <w:ind w:left="300" w:hanging="279"/>
              <w:jc w:val="center"/>
              <w:rPr>
                <w:sz w:val="18"/>
                <w:szCs w:val="18"/>
              </w:rPr>
            </w:pPr>
            <w:r w:rsidRPr="00BC79F4">
              <w:rPr>
                <w:sz w:val="18"/>
                <w:szCs w:val="18"/>
              </w:rPr>
              <w:t>Determina el dominio y el rango de una función de variable real.</w:t>
            </w:r>
          </w:p>
          <w:p w:rsidR="00E66001" w:rsidRPr="00BC79F4" w:rsidRDefault="00E66001" w:rsidP="00E66001">
            <w:pPr>
              <w:jc w:val="center"/>
              <w:rPr>
                <w:sz w:val="18"/>
                <w:szCs w:val="18"/>
              </w:rPr>
            </w:pPr>
          </w:p>
        </w:tc>
        <w:tc>
          <w:tcPr>
            <w:tcW w:w="2670" w:type="dxa"/>
            <w:gridSpan w:val="2"/>
            <w:vMerge w:val="restart"/>
          </w:tcPr>
          <w:p w:rsidR="00E66001" w:rsidRPr="00BC79F4" w:rsidRDefault="00E66001" w:rsidP="00E66001">
            <w:pPr>
              <w:pStyle w:val="Prrafodelista"/>
              <w:numPr>
                <w:ilvl w:val="0"/>
                <w:numId w:val="30"/>
              </w:numPr>
              <w:ind w:left="264" w:hanging="314"/>
              <w:jc w:val="center"/>
              <w:rPr>
                <w:sz w:val="18"/>
                <w:szCs w:val="18"/>
                <w:lang w:eastAsia="es-ES"/>
              </w:rPr>
            </w:pPr>
            <w:r w:rsidRPr="00BC79F4">
              <w:rPr>
                <w:sz w:val="18"/>
                <w:szCs w:val="18"/>
                <w:lang w:eastAsia="es-ES"/>
              </w:rPr>
              <w:t>Define una función y sus tipos</w:t>
            </w:r>
          </w:p>
          <w:p w:rsidR="00E66001" w:rsidRPr="00BC79F4" w:rsidRDefault="00E66001" w:rsidP="00E66001">
            <w:pPr>
              <w:pStyle w:val="Prrafodelista"/>
              <w:numPr>
                <w:ilvl w:val="0"/>
                <w:numId w:val="30"/>
              </w:numPr>
              <w:ind w:left="264" w:hanging="314"/>
              <w:jc w:val="center"/>
              <w:rPr>
                <w:sz w:val="18"/>
                <w:szCs w:val="18"/>
                <w:lang w:eastAsia="es-ES"/>
              </w:rPr>
            </w:pPr>
            <w:r w:rsidRPr="00BC79F4">
              <w:rPr>
                <w:sz w:val="18"/>
                <w:szCs w:val="18"/>
                <w:lang w:eastAsia="es-ES"/>
              </w:rPr>
              <w:t>Reconoce los tipos de funciones</w:t>
            </w:r>
          </w:p>
          <w:p w:rsidR="00E66001" w:rsidRPr="00BC79F4" w:rsidRDefault="00E66001" w:rsidP="00E66001">
            <w:pPr>
              <w:pStyle w:val="Prrafodelista"/>
              <w:numPr>
                <w:ilvl w:val="0"/>
                <w:numId w:val="30"/>
              </w:numPr>
              <w:ind w:left="264" w:hanging="314"/>
              <w:jc w:val="center"/>
              <w:rPr>
                <w:sz w:val="18"/>
                <w:szCs w:val="18"/>
                <w:lang w:eastAsia="es-ES"/>
              </w:rPr>
            </w:pPr>
            <w:r w:rsidRPr="00BC79F4">
              <w:rPr>
                <w:sz w:val="18"/>
                <w:szCs w:val="18"/>
                <w:lang w:eastAsia="es-ES"/>
              </w:rPr>
              <w:t>Distingue un diagrama sagital y de tabulación</w:t>
            </w:r>
          </w:p>
          <w:p w:rsidR="00E66001" w:rsidRPr="00BC79F4" w:rsidRDefault="00E66001" w:rsidP="00E66001">
            <w:pPr>
              <w:pStyle w:val="Prrafodelista"/>
              <w:numPr>
                <w:ilvl w:val="0"/>
                <w:numId w:val="30"/>
              </w:numPr>
              <w:ind w:left="264" w:hanging="314"/>
              <w:jc w:val="center"/>
              <w:rPr>
                <w:sz w:val="18"/>
                <w:szCs w:val="18"/>
                <w:lang w:eastAsia="es-ES"/>
              </w:rPr>
            </w:pPr>
            <w:r w:rsidRPr="00BC79F4">
              <w:rPr>
                <w:sz w:val="18"/>
                <w:szCs w:val="18"/>
                <w:lang w:eastAsia="es-ES"/>
              </w:rPr>
              <w:t>Determina una función de variable real</w:t>
            </w:r>
          </w:p>
        </w:tc>
        <w:tc>
          <w:tcPr>
            <w:tcW w:w="2530" w:type="dxa"/>
            <w:gridSpan w:val="2"/>
            <w:vMerge w:val="restart"/>
          </w:tcPr>
          <w:p w:rsidR="00E66001" w:rsidRPr="00BC79F4" w:rsidRDefault="00E66001" w:rsidP="00E66001">
            <w:pPr>
              <w:pStyle w:val="Prrafodelista"/>
              <w:numPr>
                <w:ilvl w:val="0"/>
                <w:numId w:val="27"/>
              </w:numPr>
              <w:ind w:left="265"/>
              <w:jc w:val="center"/>
              <w:rPr>
                <w:sz w:val="18"/>
                <w:szCs w:val="18"/>
                <w:lang w:eastAsia="es-ES"/>
              </w:rPr>
            </w:pPr>
            <w:r w:rsidRPr="00BC79F4">
              <w:rPr>
                <w:sz w:val="18"/>
                <w:szCs w:val="18"/>
                <w:lang w:eastAsia="es-ES"/>
              </w:rPr>
              <w:t>Identifica   los diferentes tipos de funciones</w:t>
            </w:r>
          </w:p>
          <w:p w:rsidR="00E66001" w:rsidRPr="00BC79F4" w:rsidRDefault="00E66001" w:rsidP="00E66001">
            <w:pPr>
              <w:pStyle w:val="Prrafodelista"/>
              <w:numPr>
                <w:ilvl w:val="0"/>
                <w:numId w:val="27"/>
              </w:numPr>
              <w:ind w:left="265"/>
              <w:jc w:val="center"/>
              <w:rPr>
                <w:sz w:val="18"/>
                <w:szCs w:val="18"/>
                <w:lang w:eastAsia="es-ES"/>
              </w:rPr>
            </w:pPr>
            <w:r w:rsidRPr="00BC79F4">
              <w:rPr>
                <w:sz w:val="18"/>
                <w:szCs w:val="18"/>
                <w:lang w:eastAsia="es-ES"/>
              </w:rPr>
              <w:t>Determina  el dominio y rango de una función</w:t>
            </w:r>
          </w:p>
          <w:p w:rsidR="00E66001" w:rsidRPr="00BC79F4" w:rsidRDefault="00E66001" w:rsidP="00E66001">
            <w:pPr>
              <w:pStyle w:val="Prrafodelista"/>
              <w:numPr>
                <w:ilvl w:val="0"/>
                <w:numId w:val="27"/>
              </w:numPr>
              <w:ind w:left="265"/>
              <w:jc w:val="center"/>
              <w:rPr>
                <w:sz w:val="18"/>
                <w:szCs w:val="18"/>
                <w:lang w:eastAsia="es-ES"/>
              </w:rPr>
            </w:pPr>
            <w:r w:rsidRPr="00BC79F4">
              <w:rPr>
                <w:sz w:val="18"/>
                <w:szCs w:val="18"/>
                <w:lang w:eastAsia="es-ES"/>
              </w:rPr>
              <w:t>Representa los tipos de funciones</w:t>
            </w:r>
          </w:p>
          <w:p w:rsidR="00E66001" w:rsidRPr="00BC79F4" w:rsidRDefault="00E66001" w:rsidP="00E66001">
            <w:pPr>
              <w:jc w:val="center"/>
              <w:rPr>
                <w:sz w:val="18"/>
                <w:szCs w:val="18"/>
              </w:rPr>
            </w:pPr>
          </w:p>
          <w:p w:rsidR="00E66001" w:rsidRPr="00BC79F4" w:rsidRDefault="00E66001" w:rsidP="00E66001">
            <w:pPr>
              <w:jc w:val="center"/>
              <w:rPr>
                <w:sz w:val="18"/>
                <w:szCs w:val="18"/>
              </w:rPr>
            </w:pPr>
          </w:p>
          <w:p w:rsidR="00E66001" w:rsidRPr="00BC79F4" w:rsidRDefault="00E66001" w:rsidP="00E66001">
            <w:pPr>
              <w:jc w:val="center"/>
              <w:rPr>
                <w:sz w:val="18"/>
                <w:szCs w:val="18"/>
              </w:rPr>
            </w:pPr>
          </w:p>
          <w:p w:rsidR="00E66001" w:rsidRPr="00BC79F4" w:rsidRDefault="00E66001" w:rsidP="00E66001">
            <w:pPr>
              <w:jc w:val="center"/>
              <w:rPr>
                <w:sz w:val="18"/>
                <w:szCs w:val="18"/>
              </w:rPr>
            </w:pPr>
          </w:p>
        </w:tc>
        <w:tc>
          <w:tcPr>
            <w:tcW w:w="2249" w:type="dxa"/>
            <w:gridSpan w:val="2"/>
            <w:vMerge w:val="restart"/>
          </w:tcPr>
          <w:p w:rsidR="00E66001" w:rsidRPr="00BC79F4" w:rsidRDefault="00E66001" w:rsidP="00E66001">
            <w:pPr>
              <w:pStyle w:val="Prrafodelista"/>
              <w:numPr>
                <w:ilvl w:val="0"/>
                <w:numId w:val="27"/>
              </w:numPr>
              <w:jc w:val="center"/>
              <w:rPr>
                <w:sz w:val="18"/>
                <w:szCs w:val="18"/>
              </w:rPr>
            </w:pPr>
            <w:r w:rsidRPr="00BC79F4">
              <w:rPr>
                <w:sz w:val="18"/>
                <w:szCs w:val="18"/>
                <w:lang w:eastAsia="es-ES"/>
              </w:rPr>
              <w:t>Valora sus conocimientos y respeta la diversidad de opiniones</w:t>
            </w:r>
          </w:p>
        </w:tc>
        <w:tc>
          <w:tcPr>
            <w:tcW w:w="2690" w:type="dxa"/>
          </w:tcPr>
          <w:p w:rsidR="00E66001" w:rsidRDefault="00E66001" w:rsidP="005662E1">
            <w:pPr>
              <w:spacing w:line="360" w:lineRule="auto"/>
              <w:jc w:val="both"/>
              <w:rPr>
                <w:sz w:val="18"/>
                <w:szCs w:val="18"/>
              </w:rPr>
            </w:pPr>
            <w:r>
              <w:rPr>
                <w:sz w:val="18"/>
                <w:szCs w:val="18"/>
              </w:rPr>
              <w:t xml:space="preserve">Realiza actividades practicas en donde están presente diversas funciones de variable real </w:t>
            </w:r>
          </w:p>
          <w:p w:rsidR="00E66001" w:rsidRPr="00BC79F4" w:rsidRDefault="00E66001" w:rsidP="00E66001">
            <w:pPr>
              <w:spacing w:line="360" w:lineRule="auto"/>
              <w:jc w:val="center"/>
              <w:rPr>
                <w:sz w:val="18"/>
                <w:szCs w:val="18"/>
              </w:rPr>
            </w:pPr>
          </w:p>
        </w:tc>
      </w:tr>
      <w:tr w:rsidR="00E66001" w:rsidRPr="00BC79F4" w:rsidTr="00E66001">
        <w:trPr>
          <w:trHeight w:val="129"/>
          <w:jc w:val="center"/>
        </w:trPr>
        <w:tc>
          <w:tcPr>
            <w:tcW w:w="3374" w:type="dxa"/>
            <w:gridSpan w:val="2"/>
            <w:vMerge/>
          </w:tcPr>
          <w:p w:rsidR="00E66001" w:rsidRPr="00BC79F4" w:rsidRDefault="00E66001" w:rsidP="00E66001">
            <w:pPr>
              <w:pStyle w:val="Prrafodelista"/>
              <w:numPr>
                <w:ilvl w:val="0"/>
                <w:numId w:val="16"/>
              </w:numPr>
              <w:spacing w:line="360" w:lineRule="auto"/>
              <w:ind w:left="300" w:hanging="279"/>
              <w:jc w:val="center"/>
              <w:rPr>
                <w:sz w:val="18"/>
                <w:szCs w:val="18"/>
              </w:rPr>
            </w:pPr>
          </w:p>
        </w:tc>
        <w:tc>
          <w:tcPr>
            <w:tcW w:w="2670" w:type="dxa"/>
            <w:gridSpan w:val="2"/>
            <w:vMerge/>
          </w:tcPr>
          <w:p w:rsidR="00E66001" w:rsidRPr="00BC79F4" w:rsidRDefault="00E66001" w:rsidP="00E66001">
            <w:pPr>
              <w:jc w:val="center"/>
              <w:rPr>
                <w:sz w:val="18"/>
                <w:szCs w:val="18"/>
              </w:rPr>
            </w:pPr>
          </w:p>
        </w:tc>
        <w:tc>
          <w:tcPr>
            <w:tcW w:w="2530" w:type="dxa"/>
            <w:gridSpan w:val="2"/>
            <w:vMerge/>
          </w:tcPr>
          <w:p w:rsidR="00E66001" w:rsidRPr="00BC79F4" w:rsidRDefault="00E66001" w:rsidP="00E66001">
            <w:pPr>
              <w:jc w:val="center"/>
              <w:rPr>
                <w:sz w:val="18"/>
                <w:szCs w:val="18"/>
              </w:rPr>
            </w:pPr>
          </w:p>
        </w:tc>
        <w:tc>
          <w:tcPr>
            <w:tcW w:w="2249" w:type="dxa"/>
            <w:gridSpan w:val="2"/>
            <w:vMerge/>
          </w:tcPr>
          <w:p w:rsidR="00E66001" w:rsidRPr="00BC79F4" w:rsidRDefault="00E66001" w:rsidP="00E66001">
            <w:pPr>
              <w:jc w:val="center"/>
              <w:rPr>
                <w:sz w:val="18"/>
                <w:szCs w:val="18"/>
              </w:rPr>
            </w:pPr>
          </w:p>
        </w:tc>
        <w:tc>
          <w:tcPr>
            <w:tcW w:w="2690" w:type="dxa"/>
          </w:tcPr>
          <w:p w:rsidR="00E66001" w:rsidRPr="00BC79F4" w:rsidRDefault="00E66001" w:rsidP="00E66001">
            <w:pPr>
              <w:jc w:val="center"/>
              <w:rPr>
                <w:sz w:val="18"/>
                <w:szCs w:val="18"/>
              </w:rPr>
            </w:pPr>
            <w:r>
              <w:rPr>
                <w:sz w:val="18"/>
                <w:szCs w:val="18"/>
              </w:rPr>
              <w:t xml:space="preserve">Estrategia </w:t>
            </w:r>
            <w:r w:rsidR="00DA3E33">
              <w:rPr>
                <w:sz w:val="18"/>
                <w:szCs w:val="18"/>
              </w:rPr>
              <w:t>Metodológica</w:t>
            </w:r>
          </w:p>
        </w:tc>
      </w:tr>
      <w:tr w:rsidR="00E66001" w:rsidRPr="00BC79F4" w:rsidTr="00E66001">
        <w:trPr>
          <w:trHeight w:val="817"/>
          <w:jc w:val="center"/>
        </w:trPr>
        <w:tc>
          <w:tcPr>
            <w:tcW w:w="3374" w:type="dxa"/>
            <w:gridSpan w:val="2"/>
            <w:vMerge/>
          </w:tcPr>
          <w:p w:rsidR="00E66001" w:rsidRPr="00BC79F4" w:rsidRDefault="00E66001" w:rsidP="00E66001">
            <w:pPr>
              <w:pStyle w:val="Prrafodelista"/>
              <w:numPr>
                <w:ilvl w:val="0"/>
                <w:numId w:val="16"/>
              </w:numPr>
              <w:spacing w:line="360" w:lineRule="auto"/>
              <w:ind w:left="300" w:hanging="279"/>
              <w:jc w:val="center"/>
              <w:rPr>
                <w:sz w:val="18"/>
                <w:szCs w:val="18"/>
              </w:rPr>
            </w:pPr>
          </w:p>
        </w:tc>
        <w:tc>
          <w:tcPr>
            <w:tcW w:w="2670" w:type="dxa"/>
            <w:gridSpan w:val="2"/>
            <w:vMerge/>
          </w:tcPr>
          <w:p w:rsidR="00E66001" w:rsidRPr="00BC79F4" w:rsidRDefault="00E66001" w:rsidP="00E66001">
            <w:pPr>
              <w:jc w:val="center"/>
              <w:rPr>
                <w:sz w:val="18"/>
                <w:szCs w:val="18"/>
              </w:rPr>
            </w:pPr>
          </w:p>
        </w:tc>
        <w:tc>
          <w:tcPr>
            <w:tcW w:w="2530" w:type="dxa"/>
            <w:gridSpan w:val="2"/>
            <w:vMerge/>
          </w:tcPr>
          <w:p w:rsidR="00E66001" w:rsidRPr="00BC79F4" w:rsidRDefault="00E66001" w:rsidP="00E66001">
            <w:pPr>
              <w:jc w:val="center"/>
              <w:rPr>
                <w:sz w:val="18"/>
                <w:szCs w:val="18"/>
              </w:rPr>
            </w:pPr>
          </w:p>
        </w:tc>
        <w:tc>
          <w:tcPr>
            <w:tcW w:w="2249" w:type="dxa"/>
            <w:gridSpan w:val="2"/>
            <w:vMerge/>
          </w:tcPr>
          <w:p w:rsidR="00E66001" w:rsidRPr="00BC79F4" w:rsidRDefault="00E66001" w:rsidP="00E66001">
            <w:pPr>
              <w:jc w:val="center"/>
              <w:rPr>
                <w:sz w:val="18"/>
                <w:szCs w:val="18"/>
              </w:rPr>
            </w:pPr>
          </w:p>
        </w:tc>
        <w:tc>
          <w:tcPr>
            <w:tcW w:w="2690" w:type="dxa"/>
          </w:tcPr>
          <w:p w:rsidR="005662E1" w:rsidRDefault="005662E1" w:rsidP="00DA3E33">
            <w:pPr>
              <w:jc w:val="both"/>
              <w:rPr>
                <w:sz w:val="18"/>
                <w:szCs w:val="18"/>
              </w:rPr>
            </w:pPr>
          </w:p>
          <w:p w:rsidR="00E66001" w:rsidRPr="00DA3E33" w:rsidRDefault="00E66001" w:rsidP="00DA3E33">
            <w:pPr>
              <w:jc w:val="both"/>
              <w:rPr>
                <w:sz w:val="18"/>
                <w:szCs w:val="18"/>
              </w:rPr>
            </w:pPr>
            <w:r>
              <w:rPr>
                <w:noProof/>
              </w:rPr>
              <w:drawing>
                <wp:anchor distT="0" distB="0" distL="114300" distR="114300" simplePos="0" relativeHeight="251699200" behindDoc="1" locked="0" layoutInCell="1" allowOverlap="1">
                  <wp:simplePos x="0" y="0"/>
                  <wp:positionH relativeFrom="column">
                    <wp:posOffset>502285</wp:posOffset>
                  </wp:positionH>
                  <wp:positionV relativeFrom="paragraph">
                    <wp:posOffset>712470</wp:posOffset>
                  </wp:positionV>
                  <wp:extent cx="1644015" cy="1145540"/>
                  <wp:effectExtent l="19050" t="0" r="0" b="0"/>
                  <wp:wrapNone/>
                  <wp:docPr id="97" name="Imagen 4" descr="https://encrypted-tbn3.gstatic.com/images?q=tbn:ANd9GcSMXFWaCfkWpLSJqbYhFNbJ22_nmOtuV6S7N9wbS7_V4nSez2bC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MXFWaCfkWpLSJqbYhFNbJ22_nmOtuV6S7N9wbS7_V4nSez2bC_A"/>
                          <pic:cNvPicPr>
                            <a:picLocks noChangeAspect="1" noChangeArrowheads="1"/>
                          </pic:cNvPicPr>
                        </pic:nvPicPr>
                        <pic:blipFill>
                          <a:blip r:embed="rId26" cstate="print"/>
                          <a:srcRect/>
                          <a:stretch>
                            <a:fillRect/>
                          </a:stretch>
                        </pic:blipFill>
                        <pic:spPr bwMode="auto">
                          <a:xfrm>
                            <a:off x="0" y="0"/>
                            <a:ext cx="1644015" cy="1145540"/>
                          </a:xfrm>
                          <a:prstGeom prst="rect">
                            <a:avLst/>
                          </a:prstGeom>
                          <a:noFill/>
                          <a:ln w="9525">
                            <a:noFill/>
                            <a:miter lim="800000"/>
                            <a:headEnd/>
                            <a:tailEnd/>
                          </a:ln>
                        </pic:spPr>
                      </pic:pic>
                    </a:graphicData>
                  </a:graphic>
                </wp:anchor>
              </w:drawing>
            </w:r>
            <w:r w:rsidRPr="00DA3E33">
              <w:rPr>
                <w:sz w:val="18"/>
                <w:szCs w:val="18"/>
              </w:rPr>
              <w:t>Explicar funciones de variable real con ejemplos de la cotidianidad</w:t>
            </w:r>
            <w:r w:rsidR="00DA3E33">
              <w:rPr>
                <w:sz w:val="18"/>
                <w:szCs w:val="18"/>
              </w:rPr>
              <w:t xml:space="preserve">. </w:t>
            </w:r>
            <w:r w:rsidRPr="00DA3E33">
              <w:rPr>
                <w:sz w:val="18"/>
                <w:szCs w:val="18"/>
              </w:rPr>
              <w:t xml:space="preserve">Representar gráficamente </w:t>
            </w:r>
            <w:r w:rsidR="00DA3E33" w:rsidRPr="00DA3E33">
              <w:rPr>
                <w:sz w:val="18"/>
                <w:szCs w:val="18"/>
              </w:rPr>
              <w:t>funciones.</w:t>
            </w:r>
          </w:p>
          <w:p w:rsidR="00E66001" w:rsidRPr="00E66001" w:rsidRDefault="00E66001" w:rsidP="00E66001"/>
        </w:tc>
      </w:tr>
    </w:tbl>
    <w:p w:rsidR="00E66001" w:rsidRDefault="00E66001" w:rsidP="00E66001">
      <w:pPr>
        <w:spacing w:line="360" w:lineRule="auto"/>
        <w:jc w:val="center"/>
      </w:pPr>
    </w:p>
    <w:p w:rsidR="00E66001" w:rsidRDefault="00E66001" w:rsidP="00E66001">
      <w:pPr>
        <w:spacing w:line="360" w:lineRule="auto"/>
        <w:jc w:val="center"/>
      </w:pPr>
    </w:p>
    <w:p w:rsidR="00E66001" w:rsidRPr="00D13B2B" w:rsidRDefault="00E66001" w:rsidP="00E66001">
      <w:pPr>
        <w:spacing w:line="360" w:lineRule="auto"/>
        <w:jc w:val="center"/>
        <w:rPr>
          <w:b/>
        </w:rPr>
      </w:pPr>
      <w:r>
        <w:rPr>
          <w:b/>
          <w:noProof/>
        </w:rPr>
        <w:lastRenderedPageBreak/>
        <w:drawing>
          <wp:anchor distT="0" distB="0" distL="114300" distR="114300" simplePos="0" relativeHeight="251701248" behindDoc="0" locked="0" layoutInCell="1" allowOverlap="1">
            <wp:simplePos x="0" y="0"/>
            <wp:positionH relativeFrom="column">
              <wp:posOffset>6144260</wp:posOffset>
            </wp:positionH>
            <wp:positionV relativeFrom="paragraph">
              <wp:posOffset>-161925</wp:posOffset>
            </wp:positionV>
            <wp:extent cx="883920" cy="980440"/>
            <wp:effectExtent l="19050" t="0" r="0" b="0"/>
            <wp:wrapNone/>
            <wp:docPr id="98" name="Imagen 2" descr="D:\ComXET\ComXET\IMAGENES Y DISEÑO\logo Postg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ComXET\ComXET\IMAGENES Y DISEÑO\logo Postgrado..png"/>
                    <pic:cNvPicPr>
                      <a:picLocks noChangeAspect="1" noChangeArrowheads="1"/>
                    </pic:cNvPicPr>
                  </pic:nvPicPr>
                  <pic:blipFill>
                    <a:blip r:embed="rId9" cstate="print"/>
                    <a:srcRect/>
                    <a:stretch>
                      <a:fillRect/>
                    </a:stretch>
                  </pic:blipFill>
                  <pic:spPr bwMode="auto">
                    <a:xfrm>
                      <a:off x="0" y="0"/>
                      <a:ext cx="883920" cy="980440"/>
                    </a:xfrm>
                    <a:prstGeom prst="rect">
                      <a:avLst/>
                    </a:prstGeom>
                    <a:noFill/>
                    <a:ln w="9525">
                      <a:noFill/>
                      <a:miter lim="800000"/>
                      <a:headEnd/>
                      <a:tailEnd/>
                    </a:ln>
                  </pic:spPr>
                </pic:pic>
              </a:graphicData>
            </a:graphic>
          </wp:anchor>
        </w:drawing>
      </w:r>
      <w:r>
        <w:rPr>
          <w:b/>
          <w:noProof/>
        </w:rPr>
        <w:drawing>
          <wp:anchor distT="0" distB="0" distL="114300" distR="114300" simplePos="0" relativeHeight="251700224" behindDoc="0" locked="0" layoutInCell="1" allowOverlap="1">
            <wp:simplePos x="0" y="0"/>
            <wp:positionH relativeFrom="column">
              <wp:posOffset>1087204</wp:posOffset>
            </wp:positionH>
            <wp:positionV relativeFrom="paragraph">
              <wp:posOffset>-7429</wp:posOffset>
            </wp:positionV>
            <wp:extent cx="732859" cy="980501"/>
            <wp:effectExtent l="19050" t="0" r="0" b="0"/>
            <wp:wrapNone/>
            <wp:docPr id="99" name="Imagen 1" descr="I:\folletos\UNIVERSIDAD-CARAB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folletos\UNIVERSIDAD-CARABOBO.jpg"/>
                    <pic:cNvPicPr>
                      <a:picLocks noChangeAspect="1" noChangeArrowheads="1"/>
                    </pic:cNvPicPr>
                  </pic:nvPicPr>
                  <pic:blipFill>
                    <a:blip r:embed="rId10" cstate="print"/>
                    <a:srcRect/>
                    <a:stretch>
                      <a:fillRect/>
                    </a:stretch>
                  </pic:blipFill>
                  <pic:spPr bwMode="auto">
                    <a:xfrm>
                      <a:off x="0" y="0"/>
                      <a:ext cx="732859" cy="980501"/>
                    </a:xfrm>
                    <a:prstGeom prst="rect">
                      <a:avLst/>
                    </a:prstGeom>
                    <a:noFill/>
                    <a:ln w="9525">
                      <a:noFill/>
                      <a:miter lim="800000"/>
                      <a:headEnd/>
                      <a:tailEnd/>
                    </a:ln>
                  </pic:spPr>
                </pic:pic>
              </a:graphicData>
            </a:graphic>
          </wp:anchor>
        </w:drawing>
      </w:r>
      <w:r w:rsidRPr="00BF6855">
        <w:t>UNIVERSIDAD DE CARABOBO</w:t>
      </w:r>
    </w:p>
    <w:p w:rsidR="00E66001" w:rsidRDefault="00E66001" w:rsidP="00E66001">
      <w:pPr>
        <w:spacing w:line="360" w:lineRule="auto"/>
        <w:jc w:val="center"/>
      </w:pPr>
      <w:r w:rsidRPr="00BF6855">
        <w:t>FACULTAD DE CIENCIAS DE LA EDUCACIÓN</w:t>
      </w:r>
    </w:p>
    <w:p w:rsidR="00E66001" w:rsidRDefault="00E66001" w:rsidP="00E66001">
      <w:pPr>
        <w:spacing w:line="360" w:lineRule="auto"/>
        <w:jc w:val="center"/>
      </w:pPr>
      <w:r w:rsidRPr="00BF6855">
        <w:t>DIRECCIÓN DE ESTUDIOS DE POSTGRADO</w:t>
      </w:r>
    </w:p>
    <w:p w:rsidR="00E66001" w:rsidRDefault="00E66001" w:rsidP="00E66001">
      <w:pPr>
        <w:spacing w:line="360" w:lineRule="auto"/>
        <w:jc w:val="center"/>
      </w:pPr>
      <w:r w:rsidRPr="00BF6855">
        <w:t>MAESTRÍA EN DESARROLLO CURRICULAR</w:t>
      </w:r>
    </w:p>
    <w:p w:rsidR="00E66001" w:rsidRPr="00D13B2B" w:rsidRDefault="00E66001" w:rsidP="00E66001">
      <w:pPr>
        <w:spacing w:line="360" w:lineRule="auto"/>
        <w:jc w:val="center"/>
      </w:pPr>
    </w:p>
    <w:tbl>
      <w:tblPr>
        <w:tblStyle w:val="Tablaconcuadrcula"/>
        <w:tblW w:w="13644" w:type="dxa"/>
        <w:jc w:val="center"/>
        <w:tblLook w:val="04A0" w:firstRow="1" w:lastRow="0" w:firstColumn="1" w:lastColumn="0" w:noHBand="0" w:noVBand="1"/>
      </w:tblPr>
      <w:tblGrid>
        <w:gridCol w:w="2456"/>
        <w:gridCol w:w="741"/>
        <w:gridCol w:w="2021"/>
        <w:gridCol w:w="758"/>
        <w:gridCol w:w="1738"/>
        <w:gridCol w:w="902"/>
        <w:gridCol w:w="1350"/>
        <w:gridCol w:w="1150"/>
        <w:gridCol w:w="2528"/>
      </w:tblGrid>
      <w:tr w:rsidR="00E66001" w:rsidRPr="005275F2" w:rsidTr="00DA3E33">
        <w:trPr>
          <w:trHeight w:val="277"/>
          <w:jc w:val="center"/>
        </w:trPr>
        <w:tc>
          <w:tcPr>
            <w:tcW w:w="2456" w:type="dxa"/>
            <w:shd w:val="clear" w:color="auto" w:fill="D419FF" w:themeFill="accent4" w:themeFillTint="99"/>
          </w:tcPr>
          <w:p w:rsidR="00E66001" w:rsidRPr="005275F2" w:rsidRDefault="00E66001" w:rsidP="00E66001">
            <w:pPr>
              <w:jc w:val="center"/>
              <w:rPr>
                <w:sz w:val="18"/>
                <w:szCs w:val="18"/>
              </w:rPr>
            </w:pPr>
          </w:p>
          <w:p w:rsidR="00E66001" w:rsidRPr="005275F2" w:rsidRDefault="00E66001" w:rsidP="00E66001">
            <w:pPr>
              <w:jc w:val="center"/>
              <w:rPr>
                <w:sz w:val="18"/>
                <w:szCs w:val="18"/>
              </w:rPr>
            </w:pPr>
            <w:r w:rsidRPr="005275F2">
              <w:rPr>
                <w:sz w:val="18"/>
                <w:szCs w:val="18"/>
              </w:rPr>
              <w:t>Unidad II: Función exponencial y logarítmic</w:t>
            </w:r>
            <w:r>
              <w:rPr>
                <w:sz w:val="18"/>
                <w:szCs w:val="18"/>
              </w:rPr>
              <w:t>a</w:t>
            </w:r>
          </w:p>
        </w:tc>
        <w:tc>
          <w:tcPr>
            <w:tcW w:w="2762" w:type="dxa"/>
            <w:gridSpan w:val="2"/>
            <w:shd w:val="clear" w:color="auto" w:fill="D419FF" w:themeFill="accent4" w:themeFillTint="99"/>
          </w:tcPr>
          <w:p w:rsidR="00E66001" w:rsidRDefault="00E66001" w:rsidP="00E66001">
            <w:pPr>
              <w:jc w:val="center"/>
              <w:rPr>
                <w:sz w:val="18"/>
                <w:szCs w:val="18"/>
              </w:rPr>
            </w:pPr>
          </w:p>
          <w:p w:rsidR="00E66001" w:rsidRPr="005275F2" w:rsidRDefault="00E66001" w:rsidP="00E66001">
            <w:pPr>
              <w:jc w:val="center"/>
              <w:rPr>
                <w:sz w:val="18"/>
                <w:szCs w:val="18"/>
              </w:rPr>
            </w:pPr>
            <w:r w:rsidRPr="005275F2">
              <w:rPr>
                <w:sz w:val="18"/>
                <w:szCs w:val="18"/>
              </w:rPr>
              <w:t>Nivel: 4 año</w:t>
            </w:r>
          </w:p>
        </w:tc>
        <w:tc>
          <w:tcPr>
            <w:tcW w:w="2496" w:type="dxa"/>
            <w:gridSpan w:val="2"/>
            <w:shd w:val="clear" w:color="auto" w:fill="D419FF" w:themeFill="accent4" w:themeFillTint="99"/>
          </w:tcPr>
          <w:p w:rsidR="00E66001" w:rsidRDefault="00E66001" w:rsidP="00E66001">
            <w:pPr>
              <w:jc w:val="center"/>
              <w:rPr>
                <w:sz w:val="18"/>
                <w:szCs w:val="18"/>
              </w:rPr>
            </w:pPr>
          </w:p>
          <w:p w:rsidR="00E66001" w:rsidRPr="005275F2" w:rsidRDefault="00E66001" w:rsidP="00E66001">
            <w:pPr>
              <w:jc w:val="center"/>
              <w:rPr>
                <w:sz w:val="18"/>
                <w:szCs w:val="18"/>
              </w:rPr>
            </w:pPr>
            <w:r w:rsidRPr="005275F2">
              <w:rPr>
                <w:sz w:val="18"/>
                <w:szCs w:val="18"/>
              </w:rPr>
              <w:t>Duración: 4 horas semanales</w:t>
            </w:r>
          </w:p>
        </w:tc>
        <w:tc>
          <w:tcPr>
            <w:tcW w:w="2252" w:type="dxa"/>
            <w:gridSpan w:val="2"/>
            <w:shd w:val="clear" w:color="auto" w:fill="D419FF" w:themeFill="accent4" w:themeFillTint="99"/>
          </w:tcPr>
          <w:p w:rsidR="00E66001" w:rsidRDefault="00E66001" w:rsidP="00E66001">
            <w:pPr>
              <w:tabs>
                <w:tab w:val="left" w:pos="8914"/>
              </w:tabs>
              <w:jc w:val="center"/>
              <w:rPr>
                <w:sz w:val="18"/>
                <w:szCs w:val="18"/>
              </w:rPr>
            </w:pPr>
          </w:p>
          <w:p w:rsidR="00E66001" w:rsidRPr="005275F2" w:rsidRDefault="00E66001" w:rsidP="00E66001">
            <w:pPr>
              <w:tabs>
                <w:tab w:val="left" w:pos="8914"/>
              </w:tabs>
              <w:jc w:val="center"/>
              <w:rPr>
                <w:sz w:val="18"/>
                <w:szCs w:val="18"/>
              </w:rPr>
            </w:pPr>
            <w:r w:rsidRPr="005275F2">
              <w:rPr>
                <w:sz w:val="18"/>
                <w:szCs w:val="18"/>
              </w:rPr>
              <w:t>Unidad Curricular: Matemática</w:t>
            </w:r>
          </w:p>
          <w:p w:rsidR="00E66001" w:rsidRPr="005275F2" w:rsidRDefault="00E66001" w:rsidP="00E66001">
            <w:pPr>
              <w:jc w:val="center"/>
              <w:rPr>
                <w:sz w:val="18"/>
                <w:szCs w:val="18"/>
              </w:rPr>
            </w:pPr>
          </w:p>
        </w:tc>
        <w:tc>
          <w:tcPr>
            <w:tcW w:w="3678" w:type="dxa"/>
            <w:gridSpan w:val="2"/>
            <w:shd w:val="clear" w:color="auto" w:fill="D419FF" w:themeFill="accent4" w:themeFillTint="99"/>
          </w:tcPr>
          <w:p w:rsidR="00E66001" w:rsidRDefault="00E66001" w:rsidP="00E66001">
            <w:pPr>
              <w:tabs>
                <w:tab w:val="left" w:pos="8914"/>
              </w:tabs>
              <w:jc w:val="center"/>
              <w:rPr>
                <w:sz w:val="18"/>
                <w:szCs w:val="18"/>
              </w:rPr>
            </w:pPr>
          </w:p>
          <w:p w:rsidR="00E66001" w:rsidRPr="005275F2" w:rsidRDefault="00E66001" w:rsidP="00E66001">
            <w:pPr>
              <w:tabs>
                <w:tab w:val="left" w:pos="8914"/>
              </w:tabs>
              <w:jc w:val="center"/>
              <w:rPr>
                <w:sz w:val="18"/>
                <w:szCs w:val="18"/>
              </w:rPr>
            </w:pPr>
            <w:r>
              <w:rPr>
                <w:sz w:val="18"/>
                <w:szCs w:val="18"/>
              </w:rPr>
              <w:t>Periodo: 2017-2018</w:t>
            </w:r>
          </w:p>
          <w:p w:rsidR="00E66001" w:rsidRPr="005275F2" w:rsidRDefault="00E66001" w:rsidP="00E66001">
            <w:pPr>
              <w:jc w:val="center"/>
              <w:rPr>
                <w:sz w:val="18"/>
                <w:szCs w:val="18"/>
              </w:rPr>
            </w:pPr>
          </w:p>
        </w:tc>
      </w:tr>
      <w:tr w:rsidR="00E66001" w:rsidRPr="005275F2" w:rsidTr="00DA3E33">
        <w:trPr>
          <w:trHeight w:val="180"/>
          <w:jc w:val="center"/>
        </w:trPr>
        <w:tc>
          <w:tcPr>
            <w:tcW w:w="13644" w:type="dxa"/>
            <w:gridSpan w:val="9"/>
            <w:shd w:val="clear" w:color="auto" w:fill="FF87B9" w:themeFill="accent1" w:themeFillTint="99"/>
          </w:tcPr>
          <w:p w:rsidR="00E66001" w:rsidRPr="005275F2" w:rsidRDefault="00E66001" w:rsidP="00E66001">
            <w:pPr>
              <w:jc w:val="center"/>
              <w:rPr>
                <w:sz w:val="18"/>
                <w:szCs w:val="18"/>
              </w:rPr>
            </w:pPr>
          </w:p>
          <w:p w:rsidR="00E66001" w:rsidRPr="005275F2" w:rsidRDefault="00E66001" w:rsidP="00E66001">
            <w:pPr>
              <w:jc w:val="center"/>
              <w:rPr>
                <w:sz w:val="18"/>
                <w:szCs w:val="18"/>
              </w:rPr>
            </w:pPr>
            <w:r w:rsidRPr="005275F2">
              <w:rPr>
                <w:sz w:val="18"/>
                <w:szCs w:val="18"/>
              </w:rPr>
              <w:t>Competencia Específica: Analiza las características de una función exponencial y logarítmica a través de su representación grafica, identificando las características propias de cada función, permitiéndole la solución de problemas básicos presente en su día a día.</w:t>
            </w:r>
          </w:p>
        </w:tc>
      </w:tr>
      <w:tr w:rsidR="00E66001" w:rsidRPr="005275F2" w:rsidTr="00DA3E33">
        <w:trPr>
          <w:trHeight w:val="163"/>
          <w:jc w:val="center"/>
        </w:trPr>
        <w:tc>
          <w:tcPr>
            <w:tcW w:w="3197" w:type="dxa"/>
            <w:gridSpan w:val="2"/>
            <w:shd w:val="clear" w:color="auto" w:fill="92D050"/>
          </w:tcPr>
          <w:p w:rsidR="00E66001" w:rsidRPr="00D13B2B" w:rsidRDefault="00E66001" w:rsidP="00E66001">
            <w:pPr>
              <w:jc w:val="center"/>
              <w:rPr>
                <w:sz w:val="18"/>
                <w:szCs w:val="18"/>
              </w:rPr>
            </w:pPr>
            <w:r w:rsidRPr="005275F2">
              <w:rPr>
                <w:sz w:val="18"/>
                <w:szCs w:val="18"/>
              </w:rPr>
              <w:t>Indicadores de Logro</w:t>
            </w:r>
          </w:p>
        </w:tc>
        <w:tc>
          <w:tcPr>
            <w:tcW w:w="2779" w:type="dxa"/>
            <w:gridSpan w:val="2"/>
            <w:shd w:val="clear" w:color="auto" w:fill="92D050"/>
          </w:tcPr>
          <w:p w:rsidR="00E66001" w:rsidRPr="005275F2" w:rsidRDefault="00E66001" w:rsidP="00E66001">
            <w:pPr>
              <w:jc w:val="center"/>
              <w:rPr>
                <w:sz w:val="18"/>
                <w:szCs w:val="18"/>
              </w:rPr>
            </w:pPr>
            <w:r w:rsidRPr="005275F2">
              <w:rPr>
                <w:sz w:val="18"/>
                <w:szCs w:val="18"/>
              </w:rPr>
              <w:t>Conceptual</w:t>
            </w:r>
          </w:p>
        </w:tc>
        <w:tc>
          <w:tcPr>
            <w:tcW w:w="2640" w:type="dxa"/>
            <w:gridSpan w:val="2"/>
            <w:shd w:val="clear" w:color="auto" w:fill="92D050"/>
          </w:tcPr>
          <w:p w:rsidR="00E66001" w:rsidRPr="005275F2" w:rsidRDefault="00E66001" w:rsidP="00E66001">
            <w:pPr>
              <w:jc w:val="center"/>
              <w:rPr>
                <w:sz w:val="18"/>
                <w:szCs w:val="18"/>
              </w:rPr>
            </w:pPr>
            <w:r w:rsidRPr="005275F2">
              <w:rPr>
                <w:sz w:val="18"/>
                <w:szCs w:val="18"/>
              </w:rPr>
              <w:t>Procedimental</w:t>
            </w:r>
          </w:p>
        </w:tc>
        <w:tc>
          <w:tcPr>
            <w:tcW w:w="2500" w:type="dxa"/>
            <w:gridSpan w:val="2"/>
            <w:shd w:val="clear" w:color="auto" w:fill="92D050"/>
          </w:tcPr>
          <w:p w:rsidR="00E66001" w:rsidRPr="005275F2" w:rsidRDefault="00E66001" w:rsidP="00E66001">
            <w:pPr>
              <w:jc w:val="center"/>
              <w:rPr>
                <w:sz w:val="18"/>
                <w:szCs w:val="18"/>
              </w:rPr>
            </w:pPr>
            <w:r w:rsidRPr="005275F2">
              <w:rPr>
                <w:sz w:val="18"/>
                <w:szCs w:val="18"/>
              </w:rPr>
              <w:t>Actitudinal</w:t>
            </w:r>
          </w:p>
        </w:tc>
        <w:tc>
          <w:tcPr>
            <w:tcW w:w="2528" w:type="dxa"/>
            <w:shd w:val="clear" w:color="auto" w:fill="92D050"/>
          </w:tcPr>
          <w:p w:rsidR="00DA3E33" w:rsidRPr="005275F2" w:rsidRDefault="00DA3E33" w:rsidP="00DA3E33">
            <w:pPr>
              <w:tabs>
                <w:tab w:val="left" w:pos="8914"/>
              </w:tabs>
              <w:jc w:val="center"/>
              <w:rPr>
                <w:sz w:val="18"/>
                <w:szCs w:val="18"/>
              </w:rPr>
            </w:pPr>
            <w:r>
              <w:rPr>
                <w:sz w:val="18"/>
                <w:szCs w:val="18"/>
              </w:rPr>
              <w:t xml:space="preserve">Evidencia de logro </w:t>
            </w:r>
          </w:p>
          <w:p w:rsidR="00E66001" w:rsidRPr="005275F2" w:rsidRDefault="00E66001" w:rsidP="00E66001">
            <w:pPr>
              <w:tabs>
                <w:tab w:val="left" w:pos="8914"/>
              </w:tabs>
              <w:jc w:val="center"/>
              <w:rPr>
                <w:sz w:val="18"/>
                <w:szCs w:val="18"/>
              </w:rPr>
            </w:pPr>
          </w:p>
        </w:tc>
      </w:tr>
      <w:tr w:rsidR="00E66001" w:rsidRPr="005275F2" w:rsidTr="00DA3E33">
        <w:trPr>
          <w:trHeight w:val="821"/>
          <w:jc w:val="center"/>
        </w:trPr>
        <w:tc>
          <w:tcPr>
            <w:tcW w:w="3197" w:type="dxa"/>
            <w:gridSpan w:val="2"/>
            <w:vMerge w:val="restart"/>
          </w:tcPr>
          <w:p w:rsidR="00E66001" w:rsidRPr="005275F2" w:rsidRDefault="00E66001" w:rsidP="00E66001">
            <w:pPr>
              <w:pStyle w:val="Prrafodelista"/>
              <w:numPr>
                <w:ilvl w:val="0"/>
                <w:numId w:val="17"/>
              </w:numPr>
              <w:ind w:left="317" w:hanging="317"/>
              <w:jc w:val="center"/>
              <w:rPr>
                <w:sz w:val="18"/>
                <w:szCs w:val="18"/>
              </w:rPr>
            </w:pPr>
            <w:r w:rsidRPr="005275F2">
              <w:rPr>
                <w:sz w:val="18"/>
                <w:szCs w:val="18"/>
              </w:rPr>
              <w:t>Identifica y grafica funciones exponenciales y logarítmicas a través de sus características</w:t>
            </w:r>
          </w:p>
          <w:p w:rsidR="00E66001" w:rsidRPr="005275F2" w:rsidRDefault="00E66001" w:rsidP="00E66001">
            <w:pPr>
              <w:pStyle w:val="Prrafodelista"/>
              <w:numPr>
                <w:ilvl w:val="0"/>
                <w:numId w:val="18"/>
              </w:numPr>
              <w:ind w:left="300" w:hanging="300"/>
              <w:jc w:val="center"/>
              <w:rPr>
                <w:sz w:val="18"/>
                <w:szCs w:val="18"/>
              </w:rPr>
            </w:pPr>
            <w:r w:rsidRPr="005275F2">
              <w:rPr>
                <w:sz w:val="18"/>
                <w:szCs w:val="18"/>
              </w:rPr>
              <w:t>Reconoce las funciones exponenciales y logarítmicas como inversas.</w:t>
            </w:r>
          </w:p>
          <w:p w:rsidR="00E66001" w:rsidRPr="005275F2" w:rsidRDefault="00E66001" w:rsidP="00E66001">
            <w:pPr>
              <w:pStyle w:val="Prrafodelista"/>
              <w:numPr>
                <w:ilvl w:val="0"/>
                <w:numId w:val="18"/>
              </w:numPr>
              <w:ind w:left="300" w:hanging="300"/>
              <w:jc w:val="center"/>
              <w:rPr>
                <w:sz w:val="18"/>
                <w:szCs w:val="18"/>
              </w:rPr>
            </w:pPr>
            <w:r w:rsidRPr="005275F2">
              <w:rPr>
                <w:sz w:val="18"/>
                <w:szCs w:val="18"/>
              </w:rPr>
              <w:t>Calcula el valor de una variable presente en una ecuación logarítmica.</w:t>
            </w:r>
          </w:p>
          <w:p w:rsidR="00E66001" w:rsidRPr="005275F2" w:rsidRDefault="00E66001" w:rsidP="00E66001">
            <w:pPr>
              <w:pStyle w:val="Prrafodelista"/>
              <w:numPr>
                <w:ilvl w:val="0"/>
                <w:numId w:val="18"/>
              </w:numPr>
              <w:ind w:left="300" w:hanging="300"/>
              <w:jc w:val="center"/>
              <w:rPr>
                <w:sz w:val="18"/>
                <w:szCs w:val="18"/>
              </w:rPr>
            </w:pPr>
            <w:r w:rsidRPr="005275F2">
              <w:rPr>
                <w:sz w:val="18"/>
                <w:szCs w:val="18"/>
              </w:rPr>
              <w:t>Estructura ejemplos de ecuaciones exponenciales aplicando propiedades de potenciación.</w:t>
            </w:r>
          </w:p>
          <w:p w:rsidR="00E66001" w:rsidRPr="005275F2" w:rsidRDefault="00E66001" w:rsidP="00E66001">
            <w:pPr>
              <w:pStyle w:val="Prrafodelista"/>
              <w:numPr>
                <w:ilvl w:val="0"/>
                <w:numId w:val="18"/>
              </w:numPr>
              <w:ind w:left="300" w:hanging="300"/>
              <w:jc w:val="center"/>
              <w:rPr>
                <w:sz w:val="18"/>
                <w:szCs w:val="18"/>
              </w:rPr>
            </w:pPr>
            <w:r w:rsidRPr="005275F2">
              <w:rPr>
                <w:sz w:val="18"/>
                <w:szCs w:val="18"/>
              </w:rPr>
              <w:t>Aplica propiedades de logaritmos en la resolución de ejercicios.</w:t>
            </w:r>
          </w:p>
          <w:p w:rsidR="00E66001" w:rsidRPr="005275F2" w:rsidRDefault="00E66001" w:rsidP="00E66001">
            <w:pPr>
              <w:pStyle w:val="Prrafodelista"/>
              <w:numPr>
                <w:ilvl w:val="0"/>
                <w:numId w:val="18"/>
              </w:numPr>
              <w:ind w:left="300" w:hanging="300"/>
              <w:jc w:val="center"/>
              <w:rPr>
                <w:sz w:val="18"/>
                <w:szCs w:val="18"/>
              </w:rPr>
            </w:pPr>
            <w:r w:rsidRPr="005275F2">
              <w:rPr>
                <w:sz w:val="18"/>
                <w:szCs w:val="18"/>
              </w:rPr>
              <w:t>Calcula el logaritmo de un número vinculando con situaciones de la cotidianidad.</w:t>
            </w:r>
          </w:p>
          <w:p w:rsidR="00E66001" w:rsidRPr="005275F2" w:rsidRDefault="00E66001" w:rsidP="00E66001">
            <w:pPr>
              <w:pStyle w:val="Prrafodelista"/>
              <w:spacing w:line="360" w:lineRule="auto"/>
              <w:ind w:left="300"/>
              <w:jc w:val="center"/>
              <w:rPr>
                <w:sz w:val="18"/>
                <w:szCs w:val="18"/>
              </w:rPr>
            </w:pPr>
          </w:p>
        </w:tc>
        <w:tc>
          <w:tcPr>
            <w:tcW w:w="2779" w:type="dxa"/>
            <w:gridSpan w:val="2"/>
            <w:vMerge w:val="restart"/>
          </w:tcPr>
          <w:p w:rsidR="00E66001" w:rsidRPr="005275F2" w:rsidRDefault="00E66001" w:rsidP="00E66001">
            <w:pPr>
              <w:pStyle w:val="Prrafodelista"/>
              <w:numPr>
                <w:ilvl w:val="0"/>
                <w:numId w:val="31"/>
              </w:numPr>
              <w:ind w:left="406"/>
              <w:jc w:val="center"/>
              <w:rPr>
                <w:sz w:val="18"/>
                <w:szCs w:val="18"/>
                <w:lang w:eastAsia="es-ES"/>
              </w:rPr>
            </w:pPr>
            <w:r w:rsidRPr="005275F2">
              <w:rPr>
                <w:sz w:val="18"/>
                <w:szCs w:val="18"/>
                <w:lang w:eastAsia="es-ES"/>
              </w:rPr>
              <w:t>Reconoce una función exponencial y logarítmica</w:t>
            </w:r>
          </w:p>
          <w:p w:rsidR="00E66001" w:rsidRPr="005275F2" w:rsidRDefault="00E66001" w:rsidP="00E66001">
            <w:pPr>
              <w:pStyle w:val="Prrafodelista"/>
              <w:numPr>
                <w:ilvl w:val="0"/>
                <w:numId w:val="31"/>
              </w:numPr>
              <w:ind w:left="406"/>
              <w:jc w:val="center"/>
              <w:rPr>
                <w:sz w:val="18"/>
                <w:szCs w:val="18"/>
                <w:lang w:eastAsia="es-ES"/>
              </w:rPr>
            </w:pPr>
            <w:r w:rsidRPr="005275F2">
              <w:rPr>
                <w:sz w:val="18"/>
                <w:szCs w:val="18"/>
                <w:lang w:eastAsia="es-ES"/>
              </w:rPr>
              <w:t>Determina una función exponencial y logarítmica</w:t>
            </w:r>
          </w:p>
          <w:p w:rsidR="00E66001" w:rsidRPr="005275F2" w:rsidRDefault="00E66001" w:rsidP="00E66001">
            <w:pPr>
              <w:pStyle w:val="Prrafodelista"/>
              <w:numPr>
                <w:ilvl w:val="0"/>
                <w:numId w:val="31"/>
              </w:numPr>
              <w:ind w:left="406"/>
              <w:jc w:val="center"/>
              <w:rPr>
                <w:sz w:val="18"/>
                <w:szCs w:val="18"/>
                <w:lang w:eastAsia="es-ES"/>
              </w:rPr>
            </w:pPr>
            <w:r w:rsidRPr="005275F2">
              <w:rPr>
                <w:sz w:val="18"/>
                <w:szCs w:val="18"/>
                <w:lang w:eastAsia="es-ES"/>
              </w:rPr>
              <w:t>Expone  las propiedades de los logaritmos</w:t>
            </w:r>
          </w:p>
          <w:p w:rsidR="00E66001" w:rsidRPr="005275F2" w:rsidRDefault="00E66001" w:rsidP="00E66001">
            <w:pPr>
              <w:jc w:val="center"/>
              <w:rPr>
                <w:sz w:val="18"/>
                <w:szCs w:val="18"/>
              </w:rPr>
            </w:pPr>
          </w:p>
        </w:tc>
        <w:tc>
          <w:tcPr>
            <w:tcW w:w="2640" w:type="dxa"/>
            <w:gridSpan w:val="2"/>
            <w:vMerge w:val="restart"/>
          </w:tcPr>
          <w:p w:rsidR="00E66001" w:rsidRPr="005275F2" w:rsidRDefault="00E66001" w:rsidP="00E66001">
            <w:pPr>
              <w:jc w:val="center"/>
              <w:rPr>
                <w:sz w:val="18"/>
                <w:szCs w:val="18"/>
              </w:rPr>
            </w:pPr>
          </w:p>
          <w:p w:rsidR="00E66001" w:rsidRPr="005275F2" w:rsidRDefault="00E66001" w:rsidP="00E66001">
            <w:pPr>
              <w:pStyle w:val="Prrafodelista"/>
              <w:numPr>
                <w:ilvl w:val="0"/>
                <w:numId w:val="28"/>
              </w:numPr>
              <w:ind w:left="265"/>
              <w:jc w:val="center"/>
              <w:rPr>
                <w:sz w:val="18"/>
                <w:szCs w:val="18"/>
                <w:lang w:eastAsia="es-ES"/>
              </w:rPr>
            </w:pPr>
            <w:r w:rsidRPr="005275F2">
              <w:rPr>
                <w:sz w:val="18"/>
                <w:szCs w:val="18"/>
                <w:lang w:eastAsia="es-ES"/>
              </w:rPr>
              <w:t>Identifica una  función exponenciales y logarítmicas</w:t>
            </w:r>
          </w:p>
          <w:p w:rsidR="00E66001" w:rsidRPr="005275F2" w:rsidRDefault="00E66001" w:rsidP="00E66001">
            <w:pPr>
              <w:pStyle w:val="Prrafodelista"/>
              <w:numPr>
                <w:ilvl w:val="0"/>
                <w:numId w:val="28"/>
              </w:numPr>
              <w:ind w:left="265"/>
              <w:jc w:val="center"/>
              <w:rPr>
                <w:sz w:val="18"/>
                <w:szCs w:val="18"/>
                <w:lang w:eastAsia="es-ES"/>
              </w:rPr>
            </w:pPr>
            <w:r w:rsidRPr="005275F2">
              <w:rPr>
                <w:sz w:val="18"/>
                <w:szCs w:val="18"/>
                <w:lang w:eastAsia="es-ES"/>
              </w:rPr>
              <w:t>Resuelve   ecuaciones exponenciales aplicando las propiedades de la potencia</w:t>
            </w:r>
          </w:p>
          <w:p w:rsidR="00E66001" w:rsidRPr="005275F2" w:rsidRDefault="00E66001" w:rsidP="00E66001">
            <w:pPr>
              <w:pStyle w:val="Prrafodelista"/>
              <w:numPr>
                <w:ilvl w:val="0"/>
                <w:numId w:val="28"/>
              </w:numPr>
              <w:ind w:left="265"/>
              <w:jc w:val="center"/>
              <w:rPr>
                <w:sz w:val="18"/>
                <w:szCs w:val="18"/>
                <w:lang w:eastAsia="es-ES"/>
              </w:rPr>
            </w:pPr>
            <w:r w:rsidRPr="005275F2">
              <w:rPr>
                <w:sz w:val="18"/>
                <w:szCs w:val="18"/>
                <w:lang w:eastAsia="es-ES"/>
              </w:rPr>
              <w:t>Efectúa  ejercicios de ecuaciones logarítmicas</w:t>
            </w:r>
          </w:p>
          <w:p w:rsidR="00E66001" w:rsidRPr="005275F2" w:rsidRDefault="00E66001" w:rsidP="00E66001">
            <w:pPr>
              <w:jc w:val="center"/>
              <w:rPr>
                <w:sz w:val="18"/>
                <w:szCs w:val="18"/>
              </w:rPr>
            </w:pPr>
          </w:p>
          <w:p w:rsidR="00E66001" w:rsidRPr="005275F2" w:rsidRDefault="00E66001" w:rsidP="00E66001">
            <w:pPr>
              <w:jc w:val="center"/>
              <w:rPr>
                <w:sz w:val="18"/>
                <w:szCs w:val="18"/>
              </w:rPr>
            </w:pPr>
          </w:p>
          <w:p w:rsidR="00E66001" w:rsidRPr="005275F2" w:rsidRDefault="00E66001" w:rsidP="00E66001">
            <w:pPr>
              <w:jc w:val="center"/>
              <w:rPr>
                <w:sz w:val="18"/>
                <w:szCs w:val="18"/>
              </w:rPr>
            </w:pPr>
          </w:p>
        </w:tc>
        <w:tc>
          <w:tcPr>
            <w:tcW w:w="2500" w:type="dxa"/>
            <w:gridSpan w:val="2"/>
            <w:vMerge w:val="restart"/>
          </w:tcPr>
          <w:p w:rsidR="00E66001" w:rsidRPr="005275F2" w:rsidRDefault="00E66001" w:rsidP="00E66001">
            <w:pPr>
              <w:pStyle w:val="Prrafodelista"/>
              <w:numPr>
                <w:ilvl w:val="0"/>
                <w:numId w:val="28"/>
              </w:numPr>
              <w:jc w:val="center"/>
              <w:rPr>
                <w:sz w:val="18"/>
                <w:szCs w:val="18"/>
              </w:rPr>
            </w:pPr>
            <w:r w:rsidRPr="005275F2">
              <w:rPr>
                <w:sz w:val="18"/>
                <w:szCs w:val="18"/>
                <w:lang w:eastAsia="es-ES"/>
              </w:rPr>
              <w:t>Aprecia el conocimiento matemático como un elemento importante para su desenvolvimiento académico</w:t>
            </w:r>
          </w:p>
        </w:tc>
        <w:tc>
          <w:tcPr>
            <w:tcW w:w="2528" w:type="dxa"/>
          </w:tcPr>
          <w:p w:rsidR="00E66001" w:rsidRPr="005275F2" w:rsidRDefault="008B2E90" w:rsidP="00DA3E33">
            <w:pPr>
              <w:spacing w:line="360" w:lineRule="auto"/>
              <w:jc w:val="both"/>
              <w:rPr>
                <w:sz w:val="18"/>
                <w:szCs w:val="18"/>
              </w:rPr>
            </w:pPr>
            <w:r>
              <w:rPr>
                <w:sz w:val="18"/>
                <w:szCs w:val="18"/>
              </w:rPr>
              <w:t xml:space="preserve">Aplica la base teórica para resolver ejercicios de funciones exponenciales y logarítmicas. </w:t>
            </w:r>
          </w:p>
        </w:tc>
      </w:tr>
      <w:tr w:rsidR="00E66001" w:rsidRPr="005275F2" w:rsidTr="00DA3E33">
        <w:trPr>
          <w:trHeight w:val="116"/>
          <w:jc w:val="center"/>
        </w:trPr>
        <w:tc>
          <w:tcPr>
            <w:tcW w:w="3197" w:type="dxa"/>
            <w:gridSpan w:val="2"/>
            <w:vMerge/>
          </w:tcPr>
          <w:p w:rsidR="00E66001" w:rsidRPr="005275F2" w:rsidRDefault="00E66001" w:rsidP="00E66001">
            <w:pPr>
              <w:pStyle w:val="Prrafodelista"/>
              <w:numPr>
                <w:ilvl w:val="0"/>
                <w:numId w:val="17"/>
              </w:numPr>
              <w:ind w:left="317" w:hanging="317"/>
              <w:jc w:val="center"/>
              <w:rPr>
                <w:sz w:val="18"/>
                <w:szCs w:val="18"/>
              </w:rPr>
            </w:pPr>
          </w:p>
        </w:tc>
        <w:tc>
          <w:tcPr>
            <w:tcW w:w="2779" w:type="dxa"/>
            <w:gridSpan w:val="2"/>
            <w:vMerge/>
          </w:tcPr>
          <w:p w:rsidR="00E66001" w:rsidRPr="005275F2" w:rsidRDefault="00E66001" w:rsidP="00E66001">
            <w:pPr>
              <w:jc w:val="center"/>
              <w:rPr>
                <w:sz w:val="18"/>
                <w:szCs w:val="18"/>
              </w:rPr>
            </w:pPr>
          </w:p>
        </w:tc>
        <w:tc>
          <w:tcPr>
            <w:tcW w:w="2640" w:type="dxa"/>
            <w:gridSpan w:val="2"/>
            <w:vMerge/>
          </w:tcPr>
          <w:p w:rsidR="00E66001" w:rsidRPr="005275F2" w:rsidRDefault="00E66001" w:rsidP="00E66001">
            <w:pPr>
              <w:jc w:val="center"/>
              <w:rPr>
                <w:sz w:val="18"/>
                <w:szCs w:val="18"/>
              </w:rPr>
            </w:pPr>
          </w:p>
        </w:tc>
        <w:tc>
          <w:tcPr>
            <w:tcW w:w="2500" w:type="dxa"/>
            <w:gridSpan w:val="2"/>
            <w:vMerge/>
          </w:tcPr>
          <w:p w:rsidR="00E66001" w:rsidRPr="005275F2" w:rsidRDefault="00E66001" w:rsidP="00E66001">
            <w:pPr>
              <w:jc w:val="center"/>
              <w:rPr>
                <w:sz w:val="18"/>
                <w:szCs w:val="18"/>
              </w:rPr>
            </w:pPr>
          </w:p>
        </w:tc>
        <w:tc>
          <w:tcPr>
            <w:tcW w:w="2528" w:type="dxa"/>
          </w:tcPr>
          <w:p w:rsidR="00E66001" w:rsidRPr="005275F2" w:rsidRDefault="00E66001" w:rsidP="00E66001">
            <w:pPr>
              <w:jc w:val="center"/>
              <w:rPr>
                <w:sz w:val="18"/>
                <w:szCs w:val="18"/>
              </w:rPr>
            </w:pPr>
            <w:r w:rsidRPr="005275F2">
              <w:rPr>
                <w:sz w:val="18"/>
                <w:szCs w:val="18"/>
              </w:rPr>
              <w:t>E</w:t>
            </w:r>
            <w:r w:rsidR="00DA3E33">
              <w:rPr>
                <w:sz w:val="18"/>
                <w:szCs w:val="18"/>
              </w:rPr>
              <w:t xml:space="preserve">strategia Metodológica </w:t>
            </w:r>
          </w:p>
        </w:tc>
      </w:tr>
      <w:tr w:rsidR="00E66001" w:rsidRPr="005275F2" w:rsidTr="00DA3E33">
        <w:trPr>
          <w:trHeight w:val="934"/>
          <w:jc w:val="center"/>
        </w:trPr>
        <w:tc>
          <w:tcPr>
            <w:tcW w:w="3197" w:type="dxa"/>
            <w:gridSpan w:val="2"/>
            <w:vMerge/>
          </w:tcPr>
          <w:p w:rsidR="00E66001" w:rsidRPr="005275F2" w:rsidRDefault="00E66001" w:rsidP="00E66001">
            <w:pPr>
              <w:pStyle w:val="Prrafodelista"/>
              <w:numPr>
                <w:ilvl w:val="0"/>
                <w:numId w:val="17"/>
              </w:numPr>
              <w:ind w:left="317" w:hanging="317"/>
              <w:jc w:val="center"/>
              <w:rPr>
                <w:sz w:val="18"/>
                <w:szCs w:val="18"/>
              </w:rPr>
            </w:pPr>
          </w:p>
        </w:tc>
        <w:tc>
          <w:tcPr>
            <w:tcW w:w="2779" w:type="dxa"/>
            <w:gridSpan w:val="2"/>
            <w:vMerge/>
          </w:tcPr>
          <w:p w:rsidR="00E66001" w:rsidRPr="005275F2" w:rsidRDefault="00E66001" w:rsidP="00E66001">
            <w:pPr>
              <w:jc w:val="center"/>
              <w:rPr>
                <w:sz w:val="18"/>
                <w:szCs w:val="18"/>
              </w:rPr>
            </w:pPr>
          </w:p>
        </w:tc>
        <w:tc>
          <w:tcPr>
            <w:tcW w:w="2640" w:type="dxa"/>
            <w:gridSpan w:val="2"/>
            <w:vMerge/>
          </w:tcPr>
          <w:p w:rsidR="00E66001" w:rsidRPr="005275F2" w:rsidRDefault="00E66001" w:rsidP="00E66001">
            <w:pPr>
              <w:jc w:val="center"/>
              <w:rPr>
                <w:sz w:val="18"/>
                <w:szCs w:val="18"/>
              </w:rPr>
            </w:pPr>
          </w:p>
        </w:tc>
        <w:tc>
          <w:tcPr>
            <w:tcW w:w="2500" w:type="dxa"/>
            <w:gridSpan w:val="2"/>
            <w:vMerge/>
          </w:tcPr>
          <w:p w:rsidR="00E66001" w:rsidRPr="005275F2" w:rsidRDefault="00E66001" w:rsidP="00E66001">
            <w:pPr>
              <w:jc w:val="center"/>
              <w:rPr>
                <w:sz w:val="18"/>
                <w:szCs w:val="18"/>
              </w:rPr>
            </w:pPr>
          </w:p>
        </w:tc>
        <w:tc>
          <w:tcPr>
            <w:tcW w:w="2528" w:type="dxa"/>
          </w:tcPr>
          <w:p w:rsidR="00DA3E33" w:rsidRPr="005275F2" w:rsidRDefault="00DA3E33" w:rsidP="00DA3E33">
            <w:pPr>
              <w:spacing w:line="360" w:lineRule="auto"/>
              <w:jc w:val="both"/>
              <w:rPr>
                <w:sz w:val="18"/>
                <w:szCs w:val="18"/>
              </w:rPr>
            </w:pPr>
            <w:r w:rsidRPr="005275F2">
              <w:rPr>
                <w:sz w:val="18"/>
                <w:szCs w:val="18"/>
              </w:rPr>
              <w:t>Discusiones dirigidas, representaciones graficas de una función exponencial y logarítmica, realización de ejemplo</w:t>
            </w:r>
            <w:r>
              <w:rPr>
                <w:sz w:val="18"/>
                <w:szCs w:val="18"/>
              </w:rPr>
              <w:t>s partiendo de la cotidianidad</w:t>
            </w:r>
            <w:r w:rsidRPr="005275F2">
              <w:rPr>
                <w:sz w:val="18"/>
                <w:szCs w:val="18"/>
              </w:rPr>
              <w:t>.</w:t>
            </w:r>
          </w:p>
          <w:p w:rsidR="00E66001" w:rsidRPr="005275F2" w:rsidRDefault="000E6118" w:rsidP="00DA3E33">
            <w:pPr>
              <w:jc w:val="both"/>
              <w:rPr>
                <w:sz w:val="18"/>
                <w:szCs w:val="18"/>
              </w:rPr>
            </w:pPr>
            <w:r>
              <w:rPr>
                <w:noProof/>
                <w:sz w:val="18"/>
                <w:szCs w:val="18"/>
              </w:rPr>
              <w:drawing>
                <wp:anchor distT="0" distB="0" distL="114300" distR="114300" simplePos="0" relativeHeight="251710464" behindDoc="1" locked="0" layoutInCell="1" allowOverlap="1">
                  <wp:simplePos x="0" y="0"/>
                  <wp:positionH relativeFrom="column">
                    <wp:posOffset>412750</wp:posOffset>
                  </wp:positionH>
                  <wp:positionV relativeFrom="paragraph">
                    <wp:posOffset>106045</wp:posOffset>
                  </wp:positionV>
                  <wp:extent cx="1657350" cy="1143000"/>
                  <wp:effectExtent l="19050" t="0" r="0" b="0"/>
                  <wp:wrapNone/>
                  <wp:docPr id="101" name="Imagen 4" descr="https://encrypted-tbn3.gstatic.com/images?q=tbn:ANd9GcSMXFWaCfkWpLSJqbYhFNbJ22_nmOtuV6S7N9wbS7_V4nSez2bC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MXFWaCfkWpLSJqbYhFNbJ22_nmOtuV6S7N9wbS7_V4nSez2bC_A"/>
                          <pic:cNvPicPr>
                            <a:picLocks noChangeAspect="1" noChangeArrowheads="1"/>
                          </pic:cNvPicPr>
                        </pic:nvPicPr>
                        <pic:blipFill>
                          <a:blip r:embed="rId26" cstate="print"/>
                          <a:srcRect/>
                          <a:stretch>
                            <a:fillRect/>
                          </a:stretch>
                        </pic:blipFill>
                        <pic:spPr bwMode="auto">
                          <a:xfrm>
                            <a:off x="0" y="0"/>
                            <a:ext cx="1657350" cy="1143000"/>
                          </a:xfrm>
                          <a:prstGeom prst="rect">
                            <a:avLst/>
                          </a:prstGeom>
                          <a:noFill/>
                          <a:ln w="9525">
                            <a:noFill/>
                            <a:miter lim="800000"/>
                            <a:headEnd/>
                            <a:tailEnd/>
                          </a:ln>
                        </pic:spPr>
                      </pic:pic>
                    </a:graphicData>
                  </a:graphic>
                </wp:anchor>
              </w:drawing>
            </w:r>
          </w:p>
        </w:tc>
      </w:tr>
    </w:tbl>
    <w:p w:rsidR="006B2218" w:rsidRDefault="006B2218" w:rsidP="00E66001">
      <w:pPr>
        <w:spacing w:line="360" w:lineRule="auto"/>
        <w:jc w:val="center"/>
      </w:pPr>
    </w:p>
    <w:p w:rsidR="00E66001" w:rsidRDefault="00E66001" w:rsidP="00E66001">
      <w:pPr>
        <w:spacing w:line="360" w:lineRule="auto"/>
        <w:jc w:val="center"/>
      </w:pPr>
      <w:r>
        <w:rPr>
          <w:noProof/>
        </w:rPr>
        <w:lastRenderedPageBreak/>
        <w:drawing>
          <wp:anchor distT="0" distB="0" distL="114300" distR="114300" simplePos="0" relativeHeight="251702272" behindDoc="0" locked="0" layoutInCell="1" allowOverlap="1">
            <wp:simplePos x="0" y="0"/>
            <wp:positionH relativeFrom="column">
              <wp:posOffset>1196975</wp:posOffset>
            </wp:positionH>
            <wp:positionV relativeFrom="paragraph">
              <wp:posOffset>-156210</wp:posOffset>
            </wp:positionV>
            <wp:extent cx="734695" cy="980440"/>
            <wp:effectExtent l="19050" t="0" r="8255" b="0"/>
            <wp:wrapNone/>
            <wp:docPr id="102" name="Imagen 1" descr="I:\folletos\UNIVERSIDAD-CARAB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folletos\UNIVERSIDAD-CARABOBO.jpg"/>
                    <pic:cNvPicPr>
                      <a:picLocks noChangeAspect="1" noChangeArrowheads="1"/>
                    </pic:cNvPicPr>
                  </pic:nvPicPr>
                  <pic:blipFill>
                    <a:blip r:embed="rId10" cstate="print"/>
                    <a:srcRect/>
                    <a:stretch>
                      <a:fillRect/>
                    </a:stretch>
                  </pic:blipFill>
                  <pic:spPr bwMode="auto">
                    <a:xfrm>
                      <a:off x="0" y="0"/>
                      <a:ext cx="734695" cy="980440"/>
                    </a:xfrm>
                    <a:prstGeom prst="rect">
                      <a:avLst/>
                    </a:prstGeom>
                    <a:noFill/>
                    <a:ln w="9525">
                      <a:noFill/>
                      <a:miter lim="800000"/>
                      <a:headEnd/>
                      <a:tailEnd/>
                    </a:ln>
                  </pic:spPr>
                </pic:pic>
              </a:graphicData>
            </a:graphic>
          </wp:anchor>
        </w:drawing>
      </w:r>
      <w:r>
        <w:rPr>
          <w:noProof/>
        </w:rPr>
        <w:drawing>
          <wp:anchor distT="0" distB="0" distL="114300" distR="114300" simplePos="0" relativeHeight="251703296" behindDoc="0" locked="0" layoutInCell="1" allowOverlap="1">
            <wp:simplePos x="0" y="0"/>
            <wp:positionH relativeFrom="column">
              <wp:posOffset>6143946</wp:posOffset>
            </wp:positionH>
            <wp:positionV relativeFrom="paragraph">
              <wp:posOffset>-238783</wp:posOffset>
            </wp:positionV>
            <wp:extent cx="884333" cy="980501"/>
            <wp:effectExtent l="19050" t="0" r="0" b="0"/>
            <wp:wrapNone/>
            <wp:docPr id="103" name="Imagen 2" descr="D:\ComXET\ComXET\IMAGENES Y DISEÑO\logo Postg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ComXET\ComXET\IMAGENES Y DISEÑO\logo Postgrado..png"/>
                    <pic:cNvPicPr>
                      <a:picLocks noChangeAspect="1" noChangeArrowheads="1"/>
                    </pic:cNvPicPr>
                  </pic:nvPicPr>
                  <pic:blipFill>
                    <a:blip r:embed="rId9" cstate="print"/>
                    <a:srcRect/>
                    <a:stretch>
                      <a:fillRect/>
                    </a:stretch>
                  </pic:blipFill>
                  <pic:spPr bwMode="auto">
                    <a:xfrm>
                      <a:off x="0" y="0"/>
                      <a:ext cx="884333" cy="980501"/>
                    </a:xfrm>
                    <a:prstGeom prst="rect">
                      <a:avLst/>
                    </a:prstGeom>
                    <a:noFill/>
                    <a:ln w="9525">
                      <a:noFill/>
                      <a:miter lim="800000"/>
                      <a:headEnd/>
                      <a:tailEnd/>
                    </a:ln>
                  </pic:spPr>
                </pic:pic>
              </a:graphicData>
            </a:graphic>
          </wp:anchor>
        </w:drawing>
      </w:r>
      <w:r w:rsidRPr="00BF6855">
        <w:t>UNIVERSIDAD DE CARABOBO</w:t>
      </w:r>
    </w:p>
    <w:p w:rsidR="00E66001" w:rsidRDefault="00E66001" w:rsidP="00E66001">
      <w:pPr>
        <w:spacing w:line="360" w:lineRule="auto"/>
        <w:jc w:val="center"/>
      </w:pPr>
      <w:r w:rsidRPr="00BF6855">
        <w:t>FACULTAD DE CIENCIAS DE LA EDUCACIÓN</w:t>
      </w:r>
    </w:p>
    <w:p w:rsidR="00E66001" w:rsidRDefault="00E66001" w:rsidP="00E66001">
      <w:pPr>
        <w:spacing w:line="360" w:lineRule="auto"/>
        <w:jc w:val="center"/>
      </w:pPr>
      <w:r w:rsidRPr="00BF6855">
        <w:t>DIRECCIÓN DE ESTUDIOS DE POSTGRADO</w:t>
      </w:r>
    </w:p>
    <w:p w:rsidR="00E66001" w:rsidRPr="005978C1" w:rsidRDefault="00E66001" w:rsidP="006B2218">
      <w:pPr>
        <w:spacing w:line="360" w:lineRule="auto"/>
        <w:jc w:val="center"/>
      </w:pPr>
      <w:r w:rsidRPr="00BF6855">
        <w:t>MAESTRÍA EN DESARROLLO CURRICULAR</w:t>
      </w:r>
    </w:p>
    <w:tbl>
      <w:tblPr>
        <w:tblStyle w:val="Tablaconcuadrcula"/>
        <w:tblW w:w="14065" w:type="dxa"/>
        <w:jc w:val="center"/>
        <w:tblLook w:val="04A0" w:firstRow="1" w:lastRow="0" w:firstColumn="1" w:lastColumn="0" w:noHBand="0" w:noVBand="1"/>
      </w:tblPr>
      <w:tblGrid>
        <w:gridCol w:w="2558"/>
        <w:gridCol w:w="772"/>
        <w:gridCol w:w="2106"/>
        <w:gridCol w:w="789"/>
        <w:gridCol w:w="1811"/>
        <w:gridCol w:w="940"/>
        <w:gridCol w:w="1407"/>
        <w:gridCol w:w="1198"/>
        <w:gridCol w:w="2484"/>
      </w:tblGrid>
      <w:tr w:rsidR="00E66001" w:rsidRPr="005275F2" w:rsidTr="00C779F7">
        <w:trPr>
          <w:trHeight w:val="625"/>
          <w:jc w:val="center"/>
        </w:trPr>
        <w:tc>
          <w:tcPr>
            <w:tcW w:w="2558" w:type="dxa"/>
            <w:shd w:val="clear" w:color="auto" w:fill="D419FF" w:themeFill="accent4" w:themeFillTint="99"/>
          </w:tcPr>
          <w:p w:rsidR="00E66001" w:rsidRPr="005275F2" w:rsidRDefault="00E66001" w:rsidP="00E66001">
            <w:pPr>
              <w:jc w:val="center"/>
              <w:rPr>
                <w:sz w:val="18"/>
                <w:szCs w:val="18"/>
              </w:rPr>
            </w:pPr>
          </w:p>
          <w:p w:rsidR="00E66001" w:rsidRPr="005275F2" w:rsidRDefault="00E66001" w:rsidP="00E66001">
            <w:pPr>
              <w:jc w:val="center"/>
              <w:rPr>
                <w:sz w:val="18"/>
                <w:szCs w:val="18"/>
              </w:rPr>
            </w:pPr>
            <w:r w:rsidRPr="005275F2">
              <w:rPr>
                <w:sz w:val="18"/>
                <w:szCs w:val="18"/>
              </w:rPr>
              <w:t>Unidad III: Razones trigonométricas</w:t>
            </w:r>
          </w:p>
          <w:p w:rsidR="00E66001" w:rsidRPr="005275F2" w:rsidRDefault="00E66001" w:rsidP="00E66001">
            <w:pPr>
              <w:jc w:val="center"/>
              <w:rPr>
                <w:sz w:val="18"/>
                <w:szCs w:val="18"/>
              </w:rPr>
            </w:pPr>
          </w:p>
        </w:tc>
        <w:tc>
          <w:tcPr>
            <w:tcW w:w="2878" w:type="dxa"/>
            <w:gridSpan w:val="2"/>
            <w:shd w:val="clear" w:color="auto" w:fill="D419FF" w:themeFill="accent4" w:themeFillTint="99"/>
          </w:tcPr>
          <w:p w:rsidR="00E66001" w:rsidRDefault="00E66001" w:rsidP="00E66001">
            <w:pPr>
              <w:jc w:val="center"/>
              <w:rPr>
                <w:sz w:val="18"/>
                <w:szCs w:val="18"/>
              </w:rPr>
            </w:pPr>
          </w:p>
          <w:p w:rsidR="00E66001" w:rsidRPr="005275F2" w:rsidRDefault="00E66001" w:rsidP="00E66001">
            <w:pPr>
              <w:jc w:val="center"/>
              <w:rPr>
                <w:sz w:val="18"/>
                <w:szCs w:val="18"/>
              </w:rPr>
            </w:pPr>
            <w:r w:rsidRPr="005275F2">
              <w:rPr>
                <w:sz w:val="18"/>
                <w:szCs w:val="18"/>
              </w:rPr>
              <w:t>Nivel: 4 año</w:t>
            </w:r>
          </w:p>
        </w:tc>
        <w:tc>
          <w:tcPr>
            <w:tcW w:w="2600" w:type="dxa"/>
            <w:gridSpan w:val="2"/>
            <w:shd w:val="clear" w:color="auto" w:fill="D419FF" w:themeFill="accent4" w:themeFillTint="99"/>
          </w:tcPr>
          <w:p w:rsidR="00E66001" w:rsidRDefault="00E66001" w:rsidP="00E66001">
            <w:pPr>
              <w:jc w:val="center"/>
              <w:rPr>
                <w:sz w:val="18"/>
                <w:szCs w:val="18"/>
              </w:rPr>
            </w:pPr>
          </w:p>
          <w:p w:rsidR="00E66001" w:rsidRPr="005275F2" w:rsidRDefault="00E66001" w:rsidP="00E66001">
            <w:pPr>
              <w:jc w:val="center"/>
              <w:rPr>
                <w:sz w:val="18"/>
                <w:szCs w:val="18"/>
              </w:rPr>
            </w:pPr>
            <w:r w:rsidRPr="005275F2">
              <w:rPr>
                <w:sz w:val="18"/>
                <w:szCs w:val="18"/>
              </w:rPr>
              <w:t>Duración: 4 horas semanales</w:t>
            </w:r>
          </w:p>
        </w:tc>
        <w:tc>
          <w:tcPr>
            <w:tcW w:w="2347" w:type="dxa"/>
            <w:gridSpan w:val="2"/>
            <w:shd w:val="clear" w:color="auto" w:fill="D419FF" w:themeFill="accent4" w:themeFillTint="99"/>
          </w:tcPr>
          <w:p w:rsidR="00E66001" w:rsidRDefault="00E66001" w:rsidP="00E66001">
            <w:pPr>
              <w:tabs>
                <w:tab w:val="left" w:pos="8914"/>
              </w:tabs>
              <w:jc w:val="center"/>
              <w:rPr>
                <w:sz w:val="18"/>
                <w:szCs w:val="18"/>
              </w:rPr>
            </w:pPr>
          </w:p>
          <w:p w:rsidR="00E66001" w:rsidRPr="005275F2" w:rsidRDefault="00E66001" w:rsidP="00E66001">
            <w:pPr>
              <w:tabs>
                <w:tab w:val="left" w:pos="8914"/>
              </w:tabs>
              <w:jc w:val="center"/>
              <w:rPr>
                <w:sz w:val="18"/>
                <w:szCs w:val="18"/>
              </w:rPr>
            </w:pPr>
            <w:r w:rsidRPr="005275F2">
              <w:rPr>
                <w:sz w:val="18"/>
                <w:szCs w:val="18"/>
              </w:rPr>
              <w:t>Unidad Curricular: Matemática</w:t>
            </w:r>
          </w:p>
          <w:p w:rsidR="00E66001" w:rsidRPr="005275F2" w:rsidRDefault="00E66001" w:rsidP="00E66001">
            <w:pPr>
              <w:rPr>
                <w:sz w:val="18"/>
                <w:szCs w:val="18"/>
              </w:rPr>
            </w:pPr>
          </w:p>
        </w:tc>
        <w:tc>
          <w:tcPr>
            <w:tcW w:w="3682" w:type="dxa"/>
            <w:gridSpan w:val="2"/>
            <w:shd w:val="clear" w:color="auto" w:fill="D419FF" w:themeFill="accent4" w:themeFillTint="99"/>
          </w:tcPr>
          <w:p w:rsidR="00E66001" w:rsidRDefault="00E66001" w:rsidP="00E66001">
            <w:pPr>
              <w:tabs>
                <w:tab w:val="left" w:pos="8914"/>
              </w:tabs>
              <w:jc w:val="center"/>
              <w:rPr>
                <w:sz w:val="18"/>
                <w:szCs w:val="18"/>
              </w:rPr>
            </w:pPr>
          </w:p>
          <w:p w:rsidR="00E66001" w:rsidRPr="005275F2" w:rsidRDefault="00E66001" w:rsidP="00E66001">
            <w:pPr>
              <w:tabs>
                <w:tab w:val="left" w:pos="8914"/>
              </w:tabs>
              <w:jc w:val="center"/>
              <w:rPr>
                <w:sz w:val="18"/>
                <w:szCs w:val="18"/>
              </w:rPr>
            </w:pPr>
            <w:r>
              <w:rPr>
                <w:sz w:val="18"/>
                <w:szCs w:val="18"/>
              </w:rPr>
              <w:t>Periodo: 2017-2018</w:t>
            </w:r>
          </w:p>
          <w:p w:rsidR="00E66001" w:rsidRPr="005275F2" w:rsidRDefault="00E66001" w:rsidP="00E66001">
            <w:pPr>
              <w:jc w:val="center"/>
              <w:rPr>
                <w:sz w:val="18"/>
                <w:szCs w:val="18"/>
              </w:rPr>
            </w:pPr>
          </w:p>
        </w:tc>
      </w:tr>
      <w:tr w:rsidR="00E66001" w:rsidRPr="005275F2" w:rsidTr="00C779F7">
        <w:trPr>
          <w:trHeight w:val="406"/>
          <w:jc w:val="center"/>
        </w:trPr>
        <w:tc>
          <w:tcPr>
            <w:tcW w:w="14065" w:type="dxa"/>
            <w:gridSpan w:val="9"/>
            <w:shd w:val="clear" w:color="auto" w:fill="FF87B9" w:themeFill="accent1" w:themeFillTint="99"/>
          </w:tcPr>
          <w:p w:rsidR="00E66001" w:rsidRPr="005275F2" w:rsidRDefault="00E66001" w:rsidP="00E66001">
            <w:pPr>
              <w:jc w:val="center"/>
              <w:rPr>
                <w:sz w:val="18"/>
                <w:szCs w:val="18"/>
              </w:rPr>
            </w:pPr>
          </w:p>
          <w:p w:rsidR="00E66001" w:rsidRPr="005275F2" w:rsidRDefault="00E66001" w:rsidP="00E66001">
            <w:pPr>
              <w:spacing w:line="360" w:lineRule="auto"/>
              <w:ind w:left="300"/>
              <w:jc w:val="center"/>
              <w:rPr>
                <w:sz w:val="18"/>
                <w:szCs w:val="18"/>
                <w:lang w:eastAsia="es-ES"/>
              </w:rPr>
            </w:pPr>
            <w:r w:rsidRPr="005275F2">
              <w:rPr>
                <w:sz w:val="18"/>
                <w:szCs w:val="18"/>
              </w:rPr>
              <w:t>Competencia Específica: Determina las razones trigonométricas en los triángulos rectángulos, tomando en cuenta los lados o ángulos desconocidos del mismo, permitiéndole  la  aplicación de   las distintas identidades trigonométricas o teoremas para triángulos oblicuángulos presentes en la cotidianidad.</w:t>
            </w:r>
          </w:p>
        </w:tc>
      </w:tr>
      <w:tr w:rsidR="00E66001" w:rsidRPr="005275F2" w:rsidTr="00C779F7">
        <w:trPr>
          <w:trHeight w:val="220"/>
          <w:jc w:val="center"/>
        </w:trPr>
        <w:tc>
          <w:tcPr>
            <w:tcW w:w="3330" w:type="dxa"/>
            <w:gridSpan w:val="2"/>
            <w:shd w:val="clear" w:color="auto" w:fill="92D050"/>
          </w:tcPr>
          <w:p w:rsidR="00E66001" w:rsidRPr="005275F2" w:rsidRDefault="00E66001" w:rsidP="00E66001">
            <w:pPr>
              <w:jc w:val="center"/>
              <w:rPr>
                <w:sz w:val="18"/>
                <w:szCs w:val="18"/>
              </w:rPr>
            </w:pPr>
            <w:r w:rsidRPr="005275F2">
              <w:rPr>
                <w:sz w:val="18"/>
                <w:szCs w:val="18"/>
              </w:rPr>
              <w:t>Indicadores de Logro</w:t>
            </w:r>
          </w:p>
        </w:tc>
        <w:tc>
          <w:tcPr>
            <w:tcW w:w="2895" w:type="dxa"/>
            <w:gridSpan w:val="2"/>
            <w:shd w:val="clear" w:color="auto" w:fill="92D050"/>
          </w:tcPr>
          <w:p w:rsidR="00E66001" w:rsidRPr="005275F2" w:rsidRDefault="00E66001" w:rsidP="00E66001">
            <w:pPr>
              <w:jc w:val="center"/>
              <w:rPr>
                <w:sz w:val="18"/>
                <w:szCs w:val="18"/>
              </w:rPr>
            </w:pPr>
            <w:r w:rsidRPr="005275F2">
              <w:rPr>
                <w:sz w:val="18"/>
                <w:szCs w:val="18"/>
              </w:rPr>
              <w:t>Conceptual</w:t>
            </w:r>
          </w:p>
        </w:tc>
        <w:tc>
          <w:tcPr>
            <w:tcW w:w="2751" w:type="dxa"/>
            <w:gridSpan w:val="2"/>
            <w:shd w:val="clear" w:color="auto" w:fill="92D050"/>
          </w:tcPr>
          <w:p w:rsidR="00E66001" w:rsidRPr="005275F2" w:rsidRDefault="00E66001" w:rsidP="00E66001">
            <w:pPr>
              <w:jc w:val="center"/>
              <w:rPr>
                <w:sz w:val="18"/>
                <w:szCs w:val="18"/>
              </w:rPr>
            </w:pPr>
            <w:r w:rsidRPr="005275F2">
              <w:rPr>
                <w:sz w:val="18"/>
                <w:szCs w:val="18"/>
              </w:rPr>
              <w:t>Procedimental</w:t>
            </w:r>
          </w:p>
        </w:tc>
        <w:tc>
          <w:tcPr>
            <w:tcW w:w="2605" w:type="dxa"/>
            <w:gridSpan w:val="2"/>
            <w:shd w:val="clear" w:color="auto" w:fill="92D050"/>
          </w:tcPr>
          <w:p w:rsidR="00E66001" w:rsidRPr="005275F2" w:rsidRDefault="00E66001" w:rsidP="00E66001">
            <w:pPr>
              <w:jc w:val="center"/>
              <w:rPr>
                <w:sz w:val="18"/>
                <w:szCs w:val="18"/>
              </w:rPr>
            </w:pPr>
            <w:r w:rsidRPr="005275F2">
              <w:rPr>
                <w:sz w:val="18"/>
                <w:szCs w:val="18"/>
              </w:rPr>
              <w:t>Actitudinal</w:t>
            </w:r>
          </w:p>
        </w:tc>
        <w:tc>
          <w:tcPr>
            <w:tcW w:w="2484" w:type="dxa"/>
            <w:shd w:val="clear" w:color="auto" w:fill="92D050"/>
          </w:tcPr>
          <w:p w:rsidR="00E66001" w:rsidRPr="005275F2" w:rsidRDefault="00C779F7" w:rsidP="00C779F7">
            <w:pPr>
              <w:tabs>
                <w:tab w:val="left" w:pos="8914"/>
              </w:tabs>
              <w:jc w:val="center"/>
              <w:rPr>
                <w:sz w:val="18"/>
                <w:szCs w:val="18"/>
              </w:rPr>
            </w:pPr>
            <w:r>
              <w:rPr>
                <w:sz w:val="18"/>
                <w:szCs w:val="18"/>
              </w:rPr>
              <w:t>Evidencia de Logro</w:t>
            </w:r>
          </w:p>
        </w:tc>
      </w:tr>
      <w:tr w:rsidR="00E66001" w:rsidRPr="005275F2" w:rsidTr="00C779F7">
        <w:trPr>
          <w:trHeight w:val="1856"/>
          <w:jc w:val="center"/>
        </w:trPr>
        <w:tc>
          <w:tcPr>
            <w:tcW w:w="3330" w:type="dxa"/>
            <w:gridSpan w:val="2"/>
            <w:vMerge w:val="restart"/>
          </w:tcPr>
          <w:p w:rsidR="00E66001" w:rsidRPr="005275F2" w:rsidRDefault="00E66001" w:rsidP="00E66001">
            <w:pPr>
              <w:pStyle w:val="Prrafodelista"/>
              <w:numPr>
                <w:ilvl w:val="0"/>
                <w:numId w:val="19"/>
              </w:numPr>
              <w:ind w:left="300" w:hanging="284"/>
              <w:jc w:val="center"/>
              <w:rPr>
                <w:sz w:val="18"/>
                <w:szCs w:val="18"/>
              </w:rPr>
            </w:pPr>
            <w:r w:rsidRPr="005275F2">
              <w:rPr>
                <w:sz w:val="18"/>
                <w:szCs w:val="18"/>
              </w:rPr>
              <w:t>Reconoce los elementos de un triángulo rectángulo considerando las características del mismo.</w:t>
            </w:r>
          </w:p>
          <w:p w:rsidR="00E66001" w:rsidRPr="005275F2" w:rsidRDefault="00E66001" w:rsidP="00E66001">
            <w:pPr>
              <w:pStyle w:val="Prrafodelista"/>
              <w:numPr>
                <w:ilvl w:val="0"/>
                <w:numId w:val="19"/>
              </w:numPr>
              <w:ind w:left="300" w:hanging="284"/>
              <w:jc w:val="center"/>
              <w:rPr>
                <w:sz w:val="18"/>
                <w:szCs w:val="18"/>
              </w:rPr>
            </w:pPr>
            <w:r w:rsidRPr="005275F2">
              <w:rPr>
                <w:sz w:val="18"/>
                <w:szCs w:val="18"/>
              </w:rPr>
              <w:t>Establece las razones trigonométricas en el triángulo rectángulo tomando en cuenta los lados del triangulo.</w:t>
            </w:r>
          </w:p>
          <w:p w:rsidR="00E66001" w:rsidRPr="005275F2" w:rsidRDefault="00E66001" w:rsidP="00E66001">
            <w:pPr>
              <w:pStyle w:val="Prrafodelista"/>
              <w:numPr>
                <w:ilvl w:val="0"/>
                <w:numId w:val="19"/>
              </w:numPr>
              <w:ind w:left="300" w:hanging="284"/>
              <w:jc w:val="center"/>
              <w:rPr>
                <w:sz w:val="18"/>
                <w:szCs w:val="18"/>
              </w:rPr>
            </w:pPr>
            <w:r w:rsidRPr="005275F2">
              <w:rPr>
                <w:sz w:val="18"/>
                <w:szCs w:val="18"/>
              </w:rPr>
              <w:t>Aplica las razones trigonométricas en el triángulo rectángulo</w:t>
            </w:r>
          </w:p>
          <w:p w:rsidR="00E66001" w:rsidRPr="005275F2" w:rsidRDefault="00E66001" w:rsidP="00E66001">
            <w:pPr>
              <w:pStyle w:val="Prrafodelista"/>
              <w:numPr>
                <w:ilvl w:val="0"/>
                <w:numId w:val="19"/>
              </w:numPr>
              <w:ind w:left="300" w:hanging="284"/>
              <w:jc w:val="center"/>
              <w:rPr>
                <w:sz w:val="18"/>
                <w:szCs w:val="18"/>
              </w:rPr>
            </w:pPr>
            <w:r w:rsidRPr="005275F2">
              <w:rPr>
                <w:sz w:val="18"/>
                <w:szCs w:val="18"/>
              </w:rPr>
              <w:t>Calcula la razón trigonométrica de un ángulo notable y axial.</w:t>
            </w:r>
          </w:p>
          <w:p w:rsidR="00E66001" w:rsidRPr="005275F2" w:rsidRDefault="00E66001" w:rsidP="00E66001">
            <w:pPr>
              <w:pStyle w:val="Prrafodelista"/>
              <w:numPr>
                <w:ilvl w:val="0"/>
                <w:numId w:val="19"/>
              </w:numPr>
              <w:ind w:left="300" w:hanging="284"/>
              <w:jc w:val="center"/>
              <w:rPr>
                <w:sz w:val="18"/>
                <w:szCs w:val="18"/>
              </w:rPr>
            </w:pPr>
            <w:r w:rsidRPr="005275F2">
              <w:rPr>
                <w:sz w:val="18"/>
                <w:szCs w:val="18"/>
              </w:rPr>
              <w:t>Determina identidades trigonométricas partiendo de otras.</w:t>
            </w:r>
          </w:p>
          <w:p w:rsidR="00E66001" w:rsidRPr="005275F2" w:rsidRDefault="00E66001" w:rsidP="00E66001">
            <w:pPr>
              <w:pStyle w:val="Prrafodelista"/>
              <w:numPr>
                <w:ilvl w:val="0"/>
                <w:numId w:val="19"/>
              </w:numPr>
              <w:ind w:left="300" w:hanging="284"/>
              <w:jc w:val="center"/>
              <w:rPr>
                <w:sz w:val="18"/>
                <w:szCs w:val="18"/>
              </w:rPr>
            </w:pPr>
            <w:r w:rsidRPr="005275F2">
              <w:rPr>
                <w:sz w:val="18"/>
                <w:szCs w:val="18"/>
              </w:rPr>
              <w:t>Aplica la ley del seno y del coseno para determinar los valores de los lados y ángulos de un triángulo oblicuángulo relacionado con situaciones cotidianas.</w:t>
            </w:r>
          </w:p>
          <w:p w:rsidR="00E66001" w:rsidRPr="005275F2" w:rsidRDefault="00E66001" w:rsidP="00E66001">
            <w:pPr>
              <w:pStyle w:val="Prrafodelista"/>
              <w:ind w:left="300"/>
              <w:jc w:val="center"/>
              <w:rPr>
                <w:sz w:val="18"/>
                <w:szCs w:val="18"/>
              </w:rPr>
            </w:pPr>
          </w:p>
        </w:tc>
        <w:tc>
          <w:tcPr>
            <w:tcW w:w="2895" w:type="dxa"/>
            <w:gridSpan w:val="2"/>
            <w:vMerge w:val="restart"/>
          </w:tcPr>
          <w:p w:rsidR="00E66001" w:rsidRPr="005275F2" w:rsidRDefault="00E66001" w:rsidP="00E66001">
            <w:pPr>
              <w:pStyle w:val="Prrafodelista"/>
              <w:numPr>
                <w:ilvl w:val="0"/>
                <w:numId w:val="32"/>
              </w:numPr>
              <w:ind w:left="406"/>
              <w:jc w:val="center"/>
              <w:rPr>
                <w:sz w:val="18"/>
                <w:szCs w:val="18"/>
                <w:lang w:eastAsia="es-ES"/>
              </w:rPr>
            </w:pPr>
            <w:r w:rsidRPr="005275F2">
              <w:rPr>
                <w:sz w:val="18"/>
                <w:szCs w:val="18"/>
                <w:lang w:eastAsia="es-ES"/>
              </w:rPr>
              <w:t>Define el concepto de triangulo y sus tipos</w:t>
            </w:r>
          </w:p>
          <w:p w:rsidR="00E66001" w:rsidRPr="005275F2" w:rsidRDefault="00E66001" w:rsidP="00E66001">
            <w:pPr>
              <w:pStyle w:val="Prrafodelista"/>
              <w:numPr>
                <w:ilvl w:val="0"/>
                <w:numId w:val="32"/>
              </w:numPr>
              <w:ind w:left="406"/>
              <w:jc w:val="center"/>
              <w:rPr>
                <w:sz w:val="18"/>
                <w:szCs w:val="18"/>
                <w:lang w:eastAsia="es-ES"/>
              </w:rPr>
            </w:pPr>
            <w:r w:rsidRPr="005275F2">
              <w:rPr>
                <w:sz w:val="18"/>
                <w:szCs w:val="18"/>
                <w:lang w:eastAsia="es-ES"/>
              </w:rPr>
              <w:t>Reconoce las razones trigonométricas</w:t>
            </w:r>
          </w:p>
          <w:p w:rsidR="00E66001" w:rsidRPr="005275F2" w:rsidRDefault="00E66001" w:rsidP="00E66001">
            <w:pPr>
              <w:pStyle w:val="Prrafodelista"/>
              <w:numPr>
                <w:ilvl w:val="0"/>
                <w:numId w:val="32"/>
              </w:numPr>
              <w:ind w:left="406"/>
              <w:jc w:val="center"/>
              <w:rPr>
                <w:sz w:val="18"/>
                <w:szCs w:val="18"/>
                <w:lang w:eastAsia="es-ES"/>
              </w:rPr>
            </w:pPr>
            <w:r w:rsidRPr="005275F2">
              <w:rPr>
                <w:sz w:val="18"/>
                <w:szCs w:val="18"/>
                <w:lang w:eastAsia="es-ES"/>
              </w:rPr>
              <w:t>Expresa el teorema de Pitágoras y transformaciones de ángulos</w:t>
            </w:r>
          </w:p>
          <w:p w:rsidR="00E66001" w:rsidRPr="005275F2" w:rsidRDefault="00E66001" w:rsidP="00E66001">
            <w:pPr>
              <w:pStyle w:val="Prrafodelista"/>
              <w:numPr>
                <w:ilvl w:val="0"/>
                <w:numId w:val="32"/>
              </w:numPr>
              <w:ind w:left="406"/>
              <w:jc w:val="center"/>
              <w:rPr>
                <w:sz w:val="18"/>
                <w:szCs w:val="18"/>
                <w:lang w:eastAsia="es-ES"/>
              </w:rPr>
            </w:pPr>
            <w:r w:rsidRPr="005275F2">
              <w:rPr>
                <w:sz w:val="18"/>
                <w:szCs w:val="18"/>
                <w:lang w:eastAsia="es-ES"/>
              </w:rPr>
              <w:t>Enu</w:t>
            </w:r>
            <w:r w:rsidR="009A30CA">
              <w:rPr>
                <w:sz w:val="18"/>
                <w:szCs w:val="18"/>
                <w:lang w:eastAsia="es-ES"/>
              </w:rPr>
              <w:t xml:space="preserve">ncia </w:t>
            </w:r>
            <w:r w:rsidRPr="005275F2">
              <w:rPr>
                <w:sz w:val="18"/>
                <w:szCs w:val="18"/>
                <w:lang w:eastAsia="es-ES"/>
              </w:rPr>
              <w:t xml:space="preserve"> la ley del seno y coseno</w:t>
            </w:r>
          </w:p>
          <w:p w:rsidR="00E66001" w:rsidRPr="005275F2" w:rsidRDefault="00E66001" w:rsidP="00E66001">
            <w:pPr>
              <w:jc w:val="center"/>
              <w:rPr>
                <w:sz w:val="18"/>
                <w:szCs w:val="18"/>
              </w:rPr>
            </w:pPr>
          </w:p>
        </w:tc>
        <w:tc>
          <w:tcPr>
            <w:tcW w:w="2751" w:type="dxa"/>
            <w:gridSpan w:val="2"/>
            <w:vMerge w:val="restart"/>
          </w:tcPr>
          <w:p w:rsidR="00E66001" w:rsidRPr="005275F2" w:rsidRDefault="00E66001" w:rsidP="00E66001">
            <w:pPr>
              <w:pStyle w:val="Prrafodelista"/>
              <w:numPr>
                <w:ilvl w:val="0"/>
                <w:numId w:val="29"/>
              </w:numPr>
              <w:ind w:left="265"/>
              <w:jc w:val="center"/>
              <w:rPr>
                <w:sz w:val="18"/>
                <w:szCs w:val="18"/>
                <w:lang w:eastAsia="es-ES"/>
              </w:rPr>
            </w:pPr>
            <w:r w:rsidRPr="005275F2">
              <w:rPr>
                <w:sz w:val="18"/>
                <w:szCs w:val="18"/>
                <w:lang w:eastAsia="es-ES"/>
              </w:rPr>
              <w:t>Clasifica los triángulos</w:t>
            </w:r>
          </w:p>
          <w:p w:rsidR="00E66001" w:rsidRPr="005275F2" w:rsidRDefault="00E66001" w:rsidP="00E66001">
            <w:pPr>
              <w:pStyle w:val="Prrafodelista"/>
              <w:numPr>
                <w:ilvl w:val="0"/>
                <w:numId w:val="29"/>
              </w:numPr>
              <w:ind w:left="265"/>
              <w:jc w:val="center"/>
              <w:rPr>
                <w:sz w:val="18"/>
                <w:szCs w:val="18"/>
                <w:lang w:eastAsia="es-ES"/>
              </w:rPr>
            </w:pPr>
            <w:r w:rsidRPr="005275F2">
              <w:rPr>
                <w:sz w:val="18"/>
                <w:szCs w:val="18"/>
                <w:lang w:eastAsia="es-ES"/>
              </w:rPr>
              <w:t>Reconoce las características y las propiedades de los mismos</w:t>
            </w:r>
          </w:p>
          <w:p w:rsidR="00E66001" w:rsidRPr="005275F2" w:rsidRDefault="00E66001" w:rsidP="00E66001">
            <w:pPr>
              <w:pStyle w:val="Prrafodelista"/>
              <w:numPr>
                <w:ilvl w:val="0"/>
                <w:numId w:val="29"/>
              </w:numPr>
              <w:ind w:left="265"/>
              <w:jc w:val="center"/>
              <w:rPr>
                <w:sz w:val="18"/>
                <w:szCs w:val="18"/>
                <w:lang w:eastAsia="es-ES"/>
              </w:rPr>
            </w:pPr>
            <w:r w:rsidRPr="005275F2">
              <w:rPr>
                <w:sz w:val="18"/>
                <w:szCs w:val="18"/>
                <w:lang w:eastAsia="es-ES"/>
              </w:rPr>
              <w:t>Distingue los catetos de un triángulo rectángulo</w:t>
            </w:r>
          </w:p>
          <w:p w:rsidR="00E66001" w:rsidRPr="005275F2" w:rsidRDefault="00E66001" w:rsidP="00E66001">
            <w:pPr>
              <w:pStyle w:val="Prrafodelista"/>
              <w:numPr>
                <w:ilvl w:val="0"/>
                <w:numId w:val="29"/>
              </w:numPr>
              <w:ind w:left="265"/>
              <w:jc w:val="center"/>
              <w:rPr>
                <w:sz w:val="18"/>
                <w:szCs w:val="18"/>
                <w:lang w:eastAsia="es-ES"/>
              </w:rPr>
            </w:pPr>
            <w:r w:rsidRPr="005275F2">
              <w:rPr>
                <w:sz w:val="18"/>
                <w:szCs w:val="18"/>
                <w:lang w:eastAsia="es-ES"/>
              </w:rPr>
              <w:t>Aplica las razones trigonométricas para la resolución de problemas</w:t>
            </w:r>
          </w:p>
          <w:p w:rsidR="00E66001" w:rsidRPr="005275F2" w:rsidRDefault="00E66001" w:rsidP="00E66001">
            <w:pPr>
              <w:pStyle w:val="Prrafodelista"/>
              <w:numPr>
                <w:ilvl w:val="0"/>
                <w:numId w:val="29"/>
              </w:numPr>
              <w:ind w:left="265"/>
              <w:jc w:val="center"/>
              <w:rPr>
                <w:sz w:val="18"/>
                <w:szCs w:val="18"/>
                <w:lang w:eastAsia="es-ES"/>
              </w:rPr>
            </w:pPr>
            <w:r w:rsidRPr="005275F2">
              <w:rPr>
                <w:sz w:val="18"/>
                <w:szCs w:val="18"/>
                <w:lang w:eastAsia="es-ES"/>
              </w:rPr>
              <w:t>Emplea la ley del seno y coseno para resolver triángulos</w:t>
            </w:r>
          </w:p>
          <w:p w:rsidR="00E66001" w:rsidRPr="005275F2" w:rsidRDefault="00E66001" w:rsidP="00E66001">
            <w:pPr>
              <w:pStyle w:val="Prrafodelista"/>
              <w:numPr>
                <w:ilvl w:val="0"/>
                <w:numId w:val="29"/>
              </w:numPr>
              <w:ind w:left="265"/>
              <w:jc w:val="center"/>
              <w:rPr>
                <w:sz w:val="18"/>
                <w:szCs w:val="18"/>
                <w:lang w:eastAsia="es-ES"/>
              </w:rPr>
            </w:pPr>
            <w:r w:rsidRPr="005275F2">
              <w:rPr>
                <w:sz w:val="18"/>
                <w:szCs w:val="18"/>
                <w:lang w:eastAsia="es-ES"/>
              </w:rPr>
              <w:t>Desarrolla ejercicios mediante planteamientos de la cotidianidad.</w:t>
            </w:r>
          </w:p>
          <w:p w:rsidR="00E66001" w:rsidRPr="005275F2" w:rsidRDefault="00E66001" w:rsidP="00E66001">
            <w:pPr>
              <w:jc w:val="center"/>
              <w:rPr>
                <w:sz w:val="18"/>
                <w:szCs w:val="18"/>
              </w:rPr>
            </w:pPr>
          </w:p>
          <w:p w:rsidR="00E66001" w:rsidRPr="005275F2" w:rsidRDefault="00E66001" w:rsidP="00E66001">
            <w:pPr>
              <w:jc w:val="center"/>
              <w:rPr>
                <w:sz w:val="18"/>
                <w:szCs w:val="18"/>
              </w:rPr>
            </w:pPr>
          </w:p>
          <w:p w:rsidR="00E66001" w:rsidRPr="005275F2" w:rsidRDefault="00E66001" w:rsidP="00E66001">
            <w:pPr>
              <w:jc w:val="center"/>
              <w:rPr>
                <w:sz w:val="18"/>
                <w:szCs w:val="18"/>
              </w:rPr>
            </w:pPr>
          </w:p>
          <w:p w:rsidR="00E66001" w:rsidRPr="005275F2" w:rsidRDefault="00E66001" w:rsidP="00E66001">
            <w:pPr>
              <w:jc w:val="center"/>
              <w:rPr>
                <w:sz w:val="18"/>
                <w:szCs w:val="18"/>
              </w:rPr>
            </w:pPr>
          </w:p>
        </w:tc>
        <w:tc>
          <w:tcPr>
            <w:tcW w:w="2605" w:type="dxa"/>
            <w:gridSpan w:val="2"/>
            <w:vMerge w:val="restart"/>
          </w:tcPr>
          <w:p w:rsidR="00DC5C65" w:rsidRPr="005275F2" w:rsidRDefault="00DC5C65" w:rsidP="00DC5C65">
            <w:pPr>
              <w:pStyle w:val="Prrafodelista"/>
              <w:numPr>
                <w:ilvl w:val="0"/>
                <w:numId w:val="29"/>
              </w:numPr>
              <w:ind w:left="454"/>
              <w:jc w:val="center"/>
              <w:rPr>
                <w:sz w:val="18"/>
                <w:szCs w:val="18"/>
                <w:lang w:eastAsia="es-ES"/>
              </w:rPr>
            </w:pPr>
            <w:r>
              <w:rPr>
                <w:sz w:val="18"/>
                <w:szCs w:val="18"/>
              </w:rPr>
              <w:t>Asume una a</w:t>
            </w:r>
            <w:r w:rsidRPr="005275F2">
              <w:rPr>
                <w:sz w:val="18"/>
                <w:szCs w:val="18"/>
              </w:rPr>
              <w:t>ctitud activa, participativa  y positiva durante el desarrollo del proceso pedagógico y académico</w:t>
            </w:r>
          </w:p>
          <w:p w:rsidR="00E66001" w:rsidRPr="005275F2" w:rsidRDefault="00E66001" w:rsidP="00DC5C65">
            <w:pPr>
              <w:pStyle w:val="Prrafodelista"/>
              <w:ind w:left="454"/>
              <w:rPr>
                <w:sz w:val="18"/>
                <w:szCs w:val="18"/>
                <w:lang w:eastAsia="es-ES"/>
              </w:rPr>
            </w:pPr>
          </w:p>
        </w:tc>
        <w:tc>
          <w:tcPr>
            <w:tcW w:w="2484" w:type="dxa"/>
          </w:tcPr>
          <w:p w:rsidR="00E66001" w:rsidRPr="005275F2" w:rsidRDefault="00972494" w:rsidP="00972494">
            <w:pPr>
              <w:spacing w:line="360" w:lineRule="auto"/>
              <w:jc w:val="both"/>
              <w:rPr>
                <w:sz w:val="18"/>
                <w:szCs w:val="18"/>
              </w:rPr>
            </w:pPr>
            <w:r>
              <w:rPr>
                <w:sz w:val="18"/>
                <w:szCs w:val="18"/>
              </w:rPr>
              <w:t>Elabora</w:t>
            </w:r>
            <w:r w:rsidR="009257BA">
              <w:rPr>
                <w:sz w:val="18"/>
                <w:szCs w:val="18"/>
              </w:rPr>
              <w:t xml:space="preserve"> mapas mentales </w:t>
            </w:r>
            <w:r>
              <w:rPr>
                <w:sz w:val="18"/>
                <w:szCs w:val="18"/>
              </w:rPr>
              <w:t xml:space="preserve"> y explica las razones trigonométricas para determinar valores de lados y  ángulos de diversos triángulos </w:t>
            </w:r>
          </w:p>
        </w:tc>
      </w:tr>
      <w:tr w:rsidR="00E66001" w:rsidRPr="005275F2" w:rsidTr="00C779F7">
        <w:trPr>
          <w:trHeight w:val="262"/>
          <w:jc w:val="center"/>
        </w:trPr>
        <w:tc>
          <w:tcPr>
            <w:tcW w:w="3330" w:type="dxa"/>
            <w:gridSpan w:val="2"/>
            <w:vMerge/>
          </w:tcPr>
          <w:p w:rsidR="00E66001" w:rsidRPr="005275F2" w:rsidRDefault="00E66001" w:rsidP="00E66001">
            <w:pPr>
              <w:pStyle w:val="Prrafodelista"/>
              <w:numPr>
                <w:ilvl w:val="0"/>
                <w:numId w:val="17"/>
              </w:numPr>
              <w:ind w:left="317" w:hanging="317"/>
              <w:jc w:val="center"/>
              <w:rPr>
                <w:sz w:val="18"/>
                <w:szCs w:val="18"/>
              </w:rPr>
            </w:pPr>
          </w:p>
        </w:tc>
        <w:tc>
          <w:tcPr>
            <w:tcW w:w="2895" w:type="dxa"/>
            <w:gridSpan w:val="2"/>
            <w:vMerge/>
          </w:tcPr>
          <w:p w:rsidR="00E66001" w:rsidRPr="005275F2" w:rsidRDefault="00E66001" w:rsidP="00E66001">
            <w:pPr>
              <w:jc w:val="center"/>
              <w:rPr>
                <w:sz w:val="18"/>
                <w:szCs w:val="18"/>
              </w:rPr>
            </w:pPr>
          </w:p>
        </w:tc>
        <w:tc>
          <w:tcPr>
            <w:tcW w:w="2751" w:type="dxa"/>
            <w:gridSpan w:val="2"/>
            <w:vMerge/>
          </w:tcPr>
          <w:p w:rsidR="00E66001" w:rsidRPr="005275F2" w:rsidRDefault="00E66001" w:rsidP="00E66001">
            <w:pPr>
              <w:jc w:val="center"/>
              <w:rPr>
                <w:sz w:val="18"/>
                <w:szCs w:val="18"/>
              </w:rPr>
            </w:pPr>
          </w:p>
        </w:tc>
        <w:tc>
          <w:tcPr>
            <w:tcW w:w="2605" w:type="dxa"/>
            <w:gridSpan w:val="2"/>
            <w:vMerge/>
          </w:tcPr>
          <w:p w:rsidR="00E66001" w:rsidRPr="005275F2" w:rsidRDefault="00E66001" w:rsidP="00E66001">
            <w:pPr>
              <w:jc w:val="center"/>
              <w:rPr>
                <w:sz w:val="18"/>
                <w:szCs w:val="18"/>
              </w:rPr>
            </w:pPr>
          </w:p>
        </w:tc>
        <w:tc>
          <w:tcPr>
            <w:tcW w:w="2484" w:type="dxa"/>
          </w:tcPr>
          <w:p w:rsidR="00E66001" w:rsidRPr="005275F2" w:rsidRDefault="00E66001" w:rsidP="00C779F7">
            <w:pPr>
              <w:jc w:val="center"/>
              <w:rPr>
                <w:sz w:val="18"/>
                <w:szCs w:val="18"/>
              </w:rPr>
            </w:pPr>
            <w:r w:rsidRPr="005275F2">
              <w:rPr>
                <w:sz w:val="18"/>
                <w:szCs w:val="18"/>
              </w:rPr>
              <w:t>E</w:t>
            </w:r>
            <w:r w:rsidR="00C779F7">
              <w:rPr>
                <w:sz w:val="18"/>
                <w:szCs w:val="18"/>
              </w:rPr>
              <w:t xml:space="preserve">strategia Metodológica </w:t>
            </w:r>
          </w:p>
        </w:tc>
      </w:tr>
      <w:tr w:rsidR="00E66001" w:rsidRPr="005275F2" w:rsidTr="00C779F7">
        <w:trPr>
          <w:trHeight w:val="1025"/>
          <w:jc w:val="center"/>
        </w:trPr>
        <w:tc>
          <w:tcPr>
            <w:tcW w:w="3330" w:type="dxa"/>
            <w:gridSpan w:val="2"/>
            <w:vMerge/>
          </w:tcPr>
          <w:p w:rsidR="00E66001" w:rsidRPr="005275F2" w:rsidRDefault="00E66001" w:rsidP="00E66001">
            <w:pPr>
              <w:pStyle w:val="Prrafodelista"/>
              <w:numPr>
                <w:ilvl w:val="0"/>
                <w:numId w:val="17"/>
              </w:numPr>
              <w:ind w:left="317" w:hanging="317"/>
              <w:jc w:val="center"/>
              <w:rPr>
                <w:sz w:val="18"/>
                <w:szCs w:val="18"/>
              </w:rPr>
            </w:pPr>
          </w:p>
        </w:tc>
        <w:tc>
          <w:tcPr>
            <w:tcW w:w="2895" w:type="dxa"/>
            <w:gridSpan w:val="2"/>
            <w:vMerge/>
          </w:tcPr>
          <w:p w:rsidR="00E66001" w:rsidRPr="005275F2" w:rsidRDefault="00E66001" w:rsidP="00E66001">
            <w:pPr>
              <w:jc w:val="center"/>
              <w:rPr>
                <w:sz w:val="18"/>
                <w:szCs w:val="18"/>
              </w:rPr>
            </w:pPr>
          </w:p>
        </w:tc>
        <w:tc>
          <w:tcPr>
            <w:tcW w:w="2751" w:type="dxa"/>
            <w:gridSpan w:val="2"/>
            <w:vMerge/>
          </w:tcPr>
          <w:p w:rsidR="00E66001" w:rsidRPr="005275F2" w:rsidRDefault="00E66001" w:rsidP="00E66001">
            <w:pPr>
              <w:jc w:val="center"/>
              <w:rPr>
                <w:sz w:val="18"/>
                <w:szCs w:val="18"/>
              </w:rPr>
            </w:pPr>
          </w:p>
        </w:tc>
        <w:tc>
          <w:tcPr>
            <w:tcW w:w="2605" w:type="dxa"/>
            <w:gridSpan w:val="2"/>
            <w:vMerge/>
          </w:tcPr>
          <w:p w:rsidR="00E66001" w:rsidRPr="005275F2" w:rsidRDefault="00E66001" w:rsidP="00E66001">
            <w:pPr>
              <w:jc w:val="center"/>
              <w:rPr>
                <w:sz w:val="18"/>
                <w:szCs w:val="18"/>
              </w:rPr>
            </w:pPr>
          </w:p>
        </w:tc>
        <w:tc>
          <w:tcPr>
            <w:tcW w:w="2484" w:type="dxa"/>
          </w:tcPr>
          <w:p w:rsidR="00C779F7" w:rsidRPr="005275F2" w:rsidRDefault="000E6118" w:rsidP="00C779F7">
            <w:pPr>
              <w:spacing w:line="360" w:lineRule="auto"/>
              <w:jc w:val="both"/>
              <w:rPr>
                <w:sz w:val="18"/>
                <w:szCs w:val="18"/>
              </w:rPr>
            </w:pPr>
            <w:r>
              <w:rPr>
                <w:noProof/>
                <w:sz w:val="18"/>
                <w:szCs w:val="18"/>
              </w:rPr>
              <w:drawing>
                <wp:anchor distT="0" distB="0" distL="114300" distR="114300" simplePos="0" relativeHeight="251718656" behindDoc="1" locked="0" layoutInCell="1" allowOverlap="1">
                  <wp:simplePos x="0" y="0"/>
                  <wp:positionH relativeFrom="column">
                    <wp:posOffset>306070</wp:posOffset>
                  </wp:positionH>
                  <wp:positionV relativeFrom="paragraph">
                    <wp:posOffset>1346200</wp:posOffset>
                  </wp:positionV>
                  <wp:extent cx="1657350" cy="1143000"/>
                  <wp:effectExtent l="19050" t="0" r="0" b="0"/>
                  <wp:wrapNone/>
                  <wp:docPr id="42" name="Imagen 4" descr="https://encrypted-tbn3.gstatic.com/images?q=tbn:ANd9GcSMXFWaCfkWpLSJqbYhFNbJ22_nmOtuV6S7N9wbS7_V4nSez2bC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MXFWaCfkWpLSJqbYhFNbJ22_nmOtuV6S7N9wbS7_V4nSez2bC_A"/>
                          <pic:cNvPicPr>
                            <a:picLocks noChangeAspect="1" noChangeArrowheads="1"/>
                          </pic:cNvPicPr>
                        </pic:nvPicPr>
                        <pic:blipFill>
                          <a:blip r:embed="rId26" cstate="print"/>
                          <a:srcRect/>
                          <a:stretch>
                            <a:fillRect/>
                          </a:stretch>
                        </pic:blipFill>
                        <pic:spPr bwMode="auto">
                          <a:xfrm>
                            <a:off x="0" y="0"/>
                            <a:ext cx="1657350" cy="1143000"/>
                          </a:xfrm>
                          <a:prstGeom prst="rect">
                            <a:avLst/>
                          </a:prstGeom>
                          <a:noFill/>
                          <a:ln w="9525">
                            <a:noFill/>
                            <a:miter lim="800000"/>
                            <a:headEnd/>
                            <a:tailEnd/>
                          </a:ln>
                        </pic:spPr>
                      </pic:pic>
                    </a:graphicData>
                  </a:graphic>
                </wp:anchor>
              </w:drawing>
            </w:r>
            <w:r w:rsidR="00C779F7" w:rsidRPr="005275F2">
              <w:rPr>
                <w:sz w:val="18"/>
                <w:szCs w:val="18"/>
              </w:rPr>
              <w:t>Clases demostrativas sobre los triángulos y las diversas razones trigonométricas, explicación sobre la resolución de ejercicios aplicando las r</w:t>
            </w:r>
            <w:r w:rsidR="009257BA">
              <w:rPr>
                <w:sz w:val="18"/>
                <w:szCs w:val="18"/>
              </w:rPr>
              <w:t xml:space="preserve">azones trigonométricas, mapa mental </w:t>
            </w:r>
            <w:r w:rsidR="00C779F7" w:rsidRPr="005275F2">
              <w:rPr>
                <w:sz w:val="18"/>
                <w:szCs w:val="18"/>
              </w:rPr>
              <w:t xml:space="preserve"> de retroalimentación.</w:t>
            </w:r>
          </w:p>
          <w:p w:rsidR="00E66001" w:rsidRPr="005275F2" w:rsidRDefault="00E66001" w:rsidP="00E66001">
            <w:pPr>
              <w:jc w:val="center"/>
              <w:rPr>
                <w:sz w:val="18"/>
                <w:szCs w:val="18"/>
              </w:rPr>
            </w:pPr>
          </w:p>
        </w:tc>
      </w:tr>
    </w:tbl>
    <w:p w:rsidR="00E66001" w:rsidRPr="005978C1" w:rsidRDefault="00E66001" w:rsidP="00E44EF3">
      <w:pPr>
        <w:spacing w:line="360" w:lineRule="auto"/>
        <w:jc w:val="center"/>
        <w:rPr>
          <w:b/>
        </w:rPr>
      </w:pPr>
      <w:r>
        <w:rPr>
          <w:b/>
          <w:noProof/>
        </w:rPr>
        <w:lastRenderedPageBreak/>
        <w:drawing>
          <wp:anchor distT="0" distB="0" distL="114300" distR="114300" simplePos="0" relativeHeight="251705344" behindDoc="0" locked="0" layoutInCell="1" allowOverlap="1">
            <wp:simplePos x="0" y="0"/>
            <wp:positionH relativeFrom="column">
              <wp:posOffset>6066828</wp:posOffset>
            </wp:positionH>
            <wp:positionV relativeFrom="paragraph">
              <wp:posOffset>-161665</wp:posOffset>
            </wp:positionV>
            <wp:extent cx="884333" cy="980501"/>
            <wp:effectExtent l="19050" t="0" r="0" b="0"/>
            <wp:wrapNone/>
            <wp:docPr id="105" name="Imagen 2" descr="D:\ComXET\ComXET\IMAGENES Y DISEÑO\logo Postg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ComXET\ComXET\IMAGENES Y DISEÑO\logo Postgrado..png"/>
                    <pic:cNvPicPr>
                      <a:picLocks noChangeAspect="1" noChangeArrowheads="1"/>
                    </pic:cNvPicPr>
                  </pic:nvPicPr>
                  <pic:blipFill>
                    <a:blip r:embed="rId9" cstate="print"/>
                    <a:srcRect/>
                    <a:stretch>
                      <a:fillRect/>
                    </a:stretch>
                  </pic:blipFill>
                  <pic:spPr bwMode="auto">
                    <a:xfrm>
                      <a:off x="0" y="0"/>
                      <a:ext cx="884333" cy="980501"/>
                    </a:xfrm>
                    <a:prstGeom prst="rect">
                      <a:avLst/>
                    </a:prstGeom>
                    <a:noFill/>
                    <a:ln w="9525">
                      <a:noFill/>
                      <a:miter lim="800000"/>
                      <a:headEnd/>
                      <a:tailEnd/>
                    </a:ln>
                  </pic:spPr>
                </pic:pic>
              </a:graphicData>
            </a:graphic>
          </wp:anchor>
        </w:drawing>
      </w:r>
      <w:r>
        <w:rPr>
          <w:b/>
          <w:noProof/>
        </w:rPr>
        <w:drawing>
          <wp:anchor distT="0" distB="0" distL="114300" distR="114300" simplePos="0" relativeHeight="251704320" behindDoc="0" locked="0" layoutInCell="1" allowOverlap="1">
            <wp:simplePos x="0" y="0"/>
            <wp:positionH relativeFrom="column">
              <wp:posOffset>1252220</wp:posOffset>
            </wp:positionH>
            <wp:positionV relativeFrom="paragraph">
              <wp:posOffset>-19050</wp:posOffset>
            </wp:positionV>
            <wp:extent cx="734695" cy="980440"/>
            <wp:effectExtent l="19050" t="0" r="8255" b="0"/>
            <wp:wrapNone/>
            <wp:docPr id="106" name="Imagen 1" descr="I:\folletos\UNIVERSIDAD-CARAB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folletos\UNIVERSIDAD-CARABOBO.jpg"/>
                    <pic:cNvPicPr>
                      <a:picLocks noChangeAspect="1" noChangeArrowheads="1"/>
                    </pic:cNvPicPr>
                  </pic:nvPicPr>
                  <pic:blipFill>
                    <a:blip r:embed="rId10" cstate="print"/>
                    <a:srcRect/>
                    <a:stretch>
                      <a:fillRect/>
                    </a:stretch>
                  </pic:blipFill>
                  <pic:spPr bwMode="auto">
                    <a:xfrm>
                      <a:off x="0" y="0"/>
                      <a:ext cx="734695" cy="980440"/>
                    </a:xfrm>
                    <a:prstGeom prst="rect">
                      <a:avLst/>
                    </a:prstGeom>
                    <a:noFill/>
                    <a:ln w="9525">
                      <a:noFill/>
                      <a:miter lim="800000"/>
                      <a:headEnd/>
                      <a:tailEnd/>
                    </a:ln>
                  </pic:spPr>
                </pic:pic>
              </a:graphicData>
            </a:graphic>
          </wp:anchor>
        </w:drawing>
      </w:r>
      <w:r w:rsidRPr="00BF6855">
        <w:t>UNIVERSIDAD DE CARABOBO</w:t>
      </w:r>
    </w:p>
    <w:p w:rsidR="00E66001" w:rsidRDefault="00E66001" w:rsidP="00E66001">
      <w:pPr>
        <w:spacing w:line="360" w:lineRule="auto"/>
        <w:jc w:val="center"/>
      </w:pPr>
      <w:r w:rsidRPr="00BF6855">
        <w:t>FACULTAD DE CIENCIAS DE LA EDUCACIÓN</w:t>
      </w:r>
    </w:p>
    <w:p w:rsidR="00E66001" w:rsidRDefault="00E66001" w:rsidP="00E66001">
      <w:pPr>
        <w:spacing w:line="360" w:lineRule="auto"/>
        <w:jc w:val="center"/>
      </w:pPr>
      <w:r w:rsidRPr="00BF6855">
        <w:t>DIRECCIÓN DE ESTUDIOS DE POSTGRADO</w:t>
      </w:r>
    </w:p>
    <w:p w:rsidR="00E66001" w:rsidRDefault="00E66001" w:rsidP="00E66001">
      <w:pPr>
        <w:spacing w:line="360" w:lineRule="auto"/>
        <w:jc w:val="center"/>
      </w:pPr>
      <w:r w:rsidRPr="00BF6855">
        <w:t>MAESTRÍA EN DESARROLLO CURRICULAR</w:t>
      </w:r>
    </w:p>
    <w:p w:rsidR="00370005" w:rsidRPr="005978C1" w:rsidRDefault="00370005" w:rsidP="00E66001">
      <w:pPr>
        <w:spacing w:line="360" w:lineRule="auto"/>
        <w:jc w:val="center"/>
      </w:pPr>
    </w:p>
    <w:tbl>
      <w:tblPr>
        <w:tblStyle w:val="Tablaconcuadrcula"/>
        <w:tblW w:w="13802" w:type="dxa"/>
        <w:jc w:val="center"/>
        <w:tblLook w:val="04A0" w:firstRow="1" w:lastRow="0" w:firstColumn="1" w:lastColumn="0" w:noHBand="0" w:noVBand="1"/>
      </w:tblPr>
      <w:tblGrid>
        <w:gridCol w:w="2536"/>
        <w:gridCol w:w="766"/>
        <w:gridCol w:w="2087"/>
        <w:gridCol w:w="783"/>
        <w:gridCol w:w="1795"/>
        <w:gridCol w:w="933"/>
        <w:gridCol w:w="1394"/>
        <w:gridCol w:w="1189"/>
        <w:gridCol w:w="2319"/>
      </w:tblGrid>
      <w:tr w:rsidR="00E66001" w:rsidRPr="005275F2" w:rsidTr="00EF5DAB">
        <w:trPr>
          <w:trHeight w:val="208"/>
          <w:jc w:val="center"/>
        </w:trPr>
        <w:tc>
          <w:tcPr>
            <w:tcW w:w="2536" w:type="dxa"/>
            <w:shd w:val="clear" w:color="auto" w:fill="D419FF" w:themeFill="accent4" w:themeFillTint="99"/>
          </w:tcPr>
          <w:p w:rsidR="00E66001" w:rsidRPr="005275F2" w:rsidRDefault="00E66001" w:rsidP="00E66001">
            <w:pPr>
              <w:jc w:val="center"/>
              <w:rPr>
                <w:sz w:val="18"/>
                <w:szCs w:val="18"/>
              </w:rPr>
            </w:pPr>
          </w:p>
          <w:p w:rsidR="00E66001" w:rsidRPr="008B43F1" w:rsidRDefault="00E66001" w:rsidP="00E66001">
            <w:pPr>
              <w:jc w:val="center"/>
              <w:rPr>
                <w:sz w:val="18"/>
                <w:szCs w:val="18"/>
              </w:rPr>
            </w:pPr>
            <w:r w:rsidRPr="005275F2">
              <w:rPr>
                <w:sz w:val="18"/>
                <w:szCs w:val="18"/>
              </w:rPr>
              <w:t xml:space="preserve">Unidad IV: </w:t>
            </w:r>
            <w:r w:rsidRPr="005275F2">
              <w:rPr>
                <w:bCs/>
                <w:sz w:val="18"/>
                <w:szCs w:val="18"/>
              </w:rPr>
              <w:t xml:space="preserve">Vectores en </w:t>
            </w:r>
            <m:oMath>
              <m:sSup>
                <m:sSupPr>
                  <m:ctrlPr>
                    <w:rPr>
                      <w:rFonts w:ascii="Cambria Math" w:hAnsi="Cambria Math"/>
                      <w:bCs/>
                      <w:i/>
                      <w:sz w:val="18"/>
                      <w:szCs w:val="18"/>
                    </w:rPr>
                  </m:ctrlPr>
                </m:sSupPr>
                <m:e>
                  <m:r>
                    <w:rPr>
                      <w:rFonts w:ascii="Cambria Math" w:hAnsi="Cambria Math"/>
                      <w:sz w:val="18"/>
                      <w:szCs w:val="18"/>
                    </w:rPr>
                    <m:t>R</m:t>
                  </m:r>
                </m:e>
                <m:sup>
                  <m:r>
                    <w:rPr>
                      <w:rFonts w:ascii="Cambria Math"/>
                      <w:sz w:val="18"/>
                      <w:szCs w:val="18"/>
                    </w:rPr>
                    <m:t>2</m:t>
                  </m:r>
                </m:sup>
              </m:sSup>
            </m:oMath>
          </w:p>
        </w:tc>
        <w:tc>
          <w:tcPr>
            <w:tcW w:w="2853" w:type="dxa"/>
            <w:gridSpan w:val="2"/>
            <w:shd w:val="clear" w:color="auto" w:fill="D419FF" w:themeFill="accent4" w:themeFillTint="99"/>
          </w:tcPr>
          <w:p w:rsidR="00E66001" w:rsidRPr="005275F2" w:rsidRDefault="00E66001" w:rsidP="00E66001">
            <w:pPr>
              <w:jc w:val="center"/>
              <w:rPr>
                <w:sz w:val="18"/>
                <w:szCs w:val="18"/>
              </w:rPr>
            </w:pPr>
            <w:r w:rsidRPr="005275F2">
              <w:rPr>
                <w:sz w:val="18"/>
                <w:szCs w:val="18"/>
              </w:rPr>
              <w:t>Nivel: 4 año</w:t>
            </w:r>
          </w:p>
        </w:tc>
        <w:tc>
          <w:tcPr>
            <w:tcW w:w="2578" w:type="dxa"/>
            <w:gridSpan w:val="2"/>
            <w:shd w:val="clear" w:color="auto" w:fill="D419FF" w:themeFill="accent4" w:themeFillTint="99"/>
          </w:tcPr>
          <w:p w:rsidR="00E66001" w:rsidRPr="005275F2" w:rsidRDefault="00E66001" w:rsidP="00E66001">
            <w:pPr>
              <w:jc w:val="center"/>
              <w:rPr>
                <w:sz w:val="18"/>
                <w:szCs w:val="18"/>
              </w:rPr>
            </w:pPr>
            <w:r w:rsidRPr="005275F2">
              <w:rPr>
                <w:sz w:val="18"/>
                <w:szCs w:val="18"/>
              </w:rPr>
              <w:t>Duración: 4 horas semanales</w:t>
            </w:r>
          </w:p>
        </w:tc>
        <w:tc>
          <w:tcPr>
            <w:tcW w:w="2327" w:type="dxa"/>
            <w:gridSpan w:val="2"/>
            <w:shd w:val="clear" w:color="auto" w:fill="D419FF" w:themeFill="accent4" w:themeFillTint="99"/>
          </w:tcPr>
          <w:p w:rsidR="00E66001" w:rsidRPr="005275F2" w:rsidRDefault="00E66001" w:rsidP="00E66001">
            <w:pPr>
              <w:tabs>
                <w:tab w:val="left" w:pos="8914"/>
              </w:tabs>
              <w:jc w:val="center"/>
              <w:rPr>
                <w:sz w:val="18"/>
                <w:szCs w:val="18"/>
              </w:rPr>
            </w:pPr>
            <w:r w:rsidRPr="005275F2">
              <w:rPr>
                <w:sz w:val="18"/>
                <w:szCs w:val="18"/>
              </w:rPr>
              <w:t>Unidad Curricular: Matemática</w:t>
            </w:r>
          </w:p>
          <w:p w:rsidR="00E66001" w:rsidRPr="005275F2" w:rsidRDefault="00E66001" w:rsidP="00E66001">
            <w:pPr>
              <w:jc w:val="center"/>
              <w:rPr>
                <w:sz w:val="18"/>
                <w:szCs w:val="18"/>
              </w:rPr>
            </w:pPr>
          </w:p>
        </w:tc>
        <w:tc>
          <w:tcPr>
            <w:tcW w:w="3508" w:type="dxa"/>
            <w:gridSpan w:val="2"/>
            <w:shd w:val="clear" w:color="auto" w:fill="D419FF" w:themeFill="accent4" w:themeFillTint="99"/>
          </w:tcPr>
          <w:p w:rsidR="00E66001" w:rsidRPr="005275F2" w:rsidRDefault="00E66001" w:rsidP="00E66001">
            <w:pPr>
              <w:tabs>
                <w:tab w:val="left" w:pos="8914"/>
              </w:tabs>
              <w:jc w:val="center"/>
              <w:rPr>
                <w:sz w:val="18"/>
                <w:szCs w:val="18"/>
              </w:rPr>
            </w:pPr>
            <w:r>
              <w:rPr>
                <w:sz w:val="18"/>
                <w:szCs w:val="18"/>
              </w:rPr>
              <w:t>Periodo: 2017-2018</w:t>
            </w:r>
          </w:p>
          <w:p w:rsidR="00E66001" w:rsidRPr="005275F2" w:rsidRDefault="00E66001" w:rsidP="00E66001">
            <w:pPr>
              <w:jc w:val="center"/>
              <w:rPr>
                <w:sz w:val="18"/>
                <w:szCs w:val="18"/>
              </w:rPr>
            </w:pPr>
          </w:p>
        </w:tc>
      </w:tr>
      <w:tr w:rsidR="00E66001" w:rsidRPr="005275F2" w:rsidTr="00EF5DAB">
        <w:trPr>
          <w:trHeight w:val="328"/>
          <w:jc w:val="center"/>
        </w:trPr>
        <w:tc>
          <w:tcPr>
            <w:tcW w:w="13802" w:type="dxa"/>
            <w:gridSpan w:val="9"/>
            <w:shd w:val="clear" w:color="auto" w:fill="FF87B9" w:themeFill="accent1" w:themeFillTint="99"/>
          </w:tcPr>
          <w:p w:rsidR="00E66001" w:rsidRPr="005275F2" w:rsidRDefault="00E66001" w:rsidP="00E66001">
            <w:pPr>
              <w:jc w:val="center"/>
              <w:rPr>
                <w:sz w:val="18"/>
                <w:szCs w:val="18"/>
              </w:rPr>
            </w:pPr>
          </w:p>
          <w:p w:rsidR="00E66001" w:rsidRPr="005275F2" w:rsidRDefault="00E66001" w:rsidP="00E66001">
            <w:pPr>
              <w:spacing w:line="360" w:lineRule="auto"/>
              <w:jc w:val="center"/>
              <w:rPr>
                <w:sz w:val="18"/>
                <w:szCs w:val="18"/>
                <w:lang w:eastAsia="es-ES"/>
              </w:rPr>
            </w:pPr>
            <w:r w:rsidRPr="005275F2">
              <w:rPr>
                <w:sz w:val="18"/>
                <w:szCs w:val="18"/>
              </w:rPr>
              <w:t xml:space="preserve">Competencia Específica: </w:t>
            </w:r>
            <w:r w:rsidRPr="005275F2">
              <w:rPr>
                <w:sz w:val="18"/>
                <w:szCs w:val="18"/>
                <w:lang w:eastAsia="es-ES"/>
              </w:rPr>
              <w:t>Determina los elementos de un vector tanto en  coordenada rectangular  como polar a través de su extremo y origen, permitiéndole la descripción de movimiento de objetos , desplazamiento, velocidad y fuerza  asociados a la cotidianidad del ser humano</w:t>
            </w:r>
          </w:p>
        </w:tc>
      </w:tr>
      <w:tr w:rsidR="00E66001" w:rsidRPr="005275F2" w:rsidTr="00EF5DAB">
        <w:trPr>
          <w:trHeight w:val="106"/>
          <w:jc w:val="center"/>
        </w:trPr>
        <w:tc>
          <w:tcPr>
            <w:tcW w:w="3302" w:type="dxa"/>
            <w:gridSpan w:val="2"/>
            <w:shd w:val="clear" w:color="auto" w:fill="92D050"/>
          </w:tcPr>
          <w:p w:rsidR="00E66001" w:rsidRPr="005275F2" w:rsidRDefault="00E66001" w:rsidP="00E66001">
            <w:pPr>
              <w:jc w:val="center"/>
              <w:rPr>
                <w:sz w:val="18"/>
                <w:szCs w:val="18"/>
              </w:rPr>
            </w:pPr>
            <w:r w:rsidRPr="005275F2">
              <w:rPr>
                <w:sz w:val="18"/>
                <w:szCs w:val="18"/>
              </w:rPr>
              <w:t>Indicadores de Logro</w:t>
            </w:r>
          </w:p>
        </w:tc>
        <w:tc>
          <w:tcPr>
            <w:tcW w:w="2870" w:type="dxa"/>
            <w:gridSpan w:val="2"/>
            <w:shd w:val="clear" w:color="auto" w:fill="92D050"/>
          </w:tcPr>
          <w:p w:rsidR="00E66001" w:rsidRPr="005275F2" w:rsidRDefault="00E66001" w:rsidP="00E66001">
            <w:pPr>
              <w:jc w:val="center"/>
              <w:rPr>
                <w:sz w:val="18"/>
                <w:szCs w:val="18"/>
              </w:rPr>
            </w:pPr>
            <w:r w:rsidRPr="005275F2">
              <w:rPr>
                <w:sz w:val="18"/>
                <w:szCs w:val="18"/>
              </w:rPr>
              <w:t>Conceptual</w:t>
            </w:r>
          </w:p>
        </w:tc>
        <w:tc>
          <w:tcPr>
            <w:tcW w:w="2728" w:type="dxa"/>
            <w:gridSpan w:val="2"/>
            <w:shd w:val="clear" w:color="auto" w:fill="92D050"/>
          </w:tcPr>
          <w:p w:rsidR="00E66001" w:rsidRPr="005275F2" w:rsidRDefault="00E66001" w:rsidP="00E66001">
            <w:pPr>
              <w:jc w:val="center"/>
              <w:rPr>
                <w:sz w:val="18"/>
                <w:szCs w:val="18"/>
              </w:rPr>
            </w:pPr>
            <w:r w:rsidRPr="005275F2">
              <w:rPr>
                <w:sz w:val="18"/>
                <w:szCs w:val="18"/>
              </w:rPr>
              <w:t>Procedimental</w:t>
            </w:r>
          </w:p>
        </w:tc>
        <w:tc>
          <w:tcPr>
            <w:tcW w:w="2583" w:type="dxa"/>
            <w:gridSpan w:val="2"/>
            <w:shd w:val="clear" w:color="auto" w:fill="92D050"/>
          </w:tcPr>
          <w:p w:rsidR="00E66001" w:rsidRPr="005275F2" w:rsidRDefault="00E66001" w:rsidP="00E66001">
            <w:pPr>
              <w:jc w:val="center"/>
              <w:rPr>
                <w:sz w:val="18"/>
                <w:szCs w:val="18"/>
              </w:rPr>
            </w:pPr>
            <w:r w:rsidRPr="005275F2">
              <w:rPr>
                <w:sz w:val="18"/>
                <w:szCs w:val="18"/>
              </w:rPr>
              <w:t>Actitudinal</w:t>
            </w:r>
          </w:p>
        </w:tc>
        <w:tc>
          <w:tcPr>
            <w:tcW w:w="2319" w:type="dxa"/>
            <w:shd w:val="clear" w:color="auto" w:fill="92D050"/>
          </w:tcPr>
          <w:p w:rsidR="00E66001" w:rsidRPr="005275F2" w:rsidRDefault="00653696" w:rsidP="00653696">
            <w:pPr>
              <w:tabs>
                <w:tab w:val="left" w:pos="8914"/>
              </w:tabs>
              <w:jc w:val="center"/>
              <w:rPr>
                <w:sz w:val="18"/>
                <w:szCs w:val="18"/>
              </w:rPr>
            </w:pPr>
            <w:r>
              <w:rPr>
                <w:sz w:val="18"/>
                <w:szCs w:val="18"/>
              </w:rPr>
              <w:t xml:space="preserve">Evidencia de logro </w:t>
            </w:r>
          </w:p>
        </w:tc>
      </w:tr>
      <w:tr w:rsidR="00E66001" w:rsidRPr="005275F2" w:rsidTr="00EF5DAB">
        <w:trPr>
          <w:trHeight w:val="893"/>
          <w:jc w:val="center"/>
        </w:trPr>
        <w:tc>
          <w:tcPr>
            <w:tcW w:w="3302" w:type="dxa"/>
            <w:gridSpan w:val="2"/>
            <w:vMerge w:val="restart"/>
          </w:tcPr>
          <w:p w:rsidR="00E66001" w:rsidRPr="005275F2" w:rsidRDefault="00E66001" w:rsidP="00E66001">
            <w:pPr>
              <w:pStyle w:val="Prrafodelista"/>
              <w:numPr>
                <w:ilvl w:val="0"/>
                <w:numId w:val="19"/>
              </w:numPr>
              <w:ind w:left="300" w:hanging="284"/>
              <w:jc w:val="center"/>
              <w:rPr>
                <w:sz w:val="18"/>
                <w:szCs w:val="18"/>
                <w:lang w:eastAsia="es-ES"/>
              </w:rPr>
            </w:pPr>
            <w:r w:rsidRPr="005275F2">
              <w:rPr>
                <w:sz w:val="18"/>
                <w:szCs w:val="18"/>
                <w:lang w:eastAsia="es-ES"/>
              </w:rPr>
              <w:t>Conceptualiza  un vector a través de situaciones cotidianas</w:t>
            </w:r>
          </w:p>
          <w:p w:rsidR="00E66001" w:rsidRPr="005275F2" w:rsidRDefault="00E66001" w:rsidP="00E66001">
            <w:pPr>
              <w:pStyle w:val="Prrafodelista"/>
              <w:numPr>
                <w:ilvl w:val="0"/>
                <w:numId w:val="19"/>
              </w:numPr>
              <w:ind w:left="300" w:hanging="284"/>
              <w:jc w:val="center"/>
              <w:rPr>
                <w:sz w:val="18"/>
                <w:szCs w:val="18"/>
                <w:lang w:eastAsia="es-ES"/>
              </w:rPr>
            </w:pPr>
            <w:r w:rsidRPr="005275F2">
              <w:rPr>
                <w:sz w:val="18"/>
                <w:szCs w:val="18"/>
                <w:lang w:eastAsia="es-ES"/>
              </w:rPr>
              <w:t>Reconoce  los elementos de un vector partiendo de  las características que lo rigen</w:t>
            </w:r>
          </w:p>
          <w:p w:rsidR="00E66001" w:rsidRPr="005275F2" w:rsidRDefault="00E66001" w:rsidP="00E66001">
            <w:pPr>
              <w:pStyle w:val="Prrafodelista"/>
              <w:numPr>
                <w:ilvl w:val="0"/>
                <w:numId w:val="19"/>
              </w:numPr>
              <w:ind w:left="300" w:hanging="284"/>
              <w:jc w:val="center"/>
              <w:rPr>
                <w:sz w:val="18"/>
                <w:szCs w:val="18"/>
                <w:lang w:eastAsia="es-ES"/>
              </w:rPr>
            </w:pPr>
            <w:r w:rsidRPr="005275F2">
              <w:rPr>
                <w:sz w:val="18"/>
                <w:szCs w:val="18"/>
                <w:lang w:eastAsia="es-ES"/>
              </w:rPr>
              <w:t>Calcula el componente y modulo a un determinador vector considerando las coordenadas del extremo y el origen.</w:t>
            </w:r>
          </w:p>
          <w:p w:rsidR="00E66001" w:rsidRPr="005275F2" w:rsidRDefault="00E66001" w:rsidP="00E66001">
            <w:pPr>
              <w:pStyle w:val="Prrafodelista"/>
              <w:numPr>
                <w:ilvl w:val="0"/>
                <w:numId w:val="19"/>
              </w:numPr>
              <w:ind w:left="300" w:hanging="284"/>
              <w:jc w:val="center"/>
              <w:rPr>
                <w:sz w:val="18"/>
                <w:szCs w:val="18"/>
                <w:lang w:eastAsia="es-ES"/>
              </w:rPr>
            </w:pPr>
            <w:r w:rsidRPr="005275F2">
              <w:rPr>
                <w:sz w:val="18"/>
                <w:szCs w:val="18"/>
                <w:lang w:eastAsia="es-ES"/>
              </w:rPr>
              <w:t>Representa gráficamente un vector en coordenada rectangular y polar relacionada con situaciones cotidianas de su entorno.</w:t>
            </w:r>
          </w:p>
          <w:p w:rsidR="00E66001" w:rsidRPr="005275F2" w:rsidRDefault="00E66001" w:rsidP="00E66001">
            <w:pPr>
              <w:pStyle w:val="Prrafodelista"/>
              <w:numPr>
                <w:ilvl w:val="0"/>
                <w:numId w:val="18"/>
              </w:numPr>
              <w:ind w:left="300" w:hanging="300"/>
              <w:jc w:val="center"/>
              <w:rPr>
                <w:sz w:val="18"/>
                <w:szCs w:val="18"/>
              </w:rPr>
            </w:pPr>
            <w:r w:rsidRPr="005275F2">
              <w:rPr>
                <w:sz w:val="18"/>
                <w:szCs w:val="18"/>
                <w:lang w:eastAsia="es-ES"/>
              </w:rPr>
              <w:t>Resuelve  operaciones con vectores tomando en cuenta su dimensión</w:t>
            </w:r>
          </w:p>
        </w:tc>
        <w:tc>
          <w:tcPr>
            <w:tcW w:w="2870" w:type="dxa"/>
            <w:gridSpan w:val="2"/>
            <w:vMerge w:val="restart"/>
          </w:tcPr>
          <w:p w:rsidR="00E66001" w:rsidRPr="005275F2" w:rsidRDefault="00E66001" w:rsidP="00E66001">
            <w:pPr>
              <w:pStyle w:val="Prrafodelista"/>
              <w:numPr>
                <w:ilvl w:val="0"/>
                <w:numId w:val="33"/>
              </w:numPr>
              <w:ind w:left="264"/>
              <w:jc w:val="center"/>
              <w:rPr>
                <w:sz w:val="18"/>
                <w:szCs w:val="18"/>
                <w:lang w:eastAsia="es-ES"/>
              </w:rPr>
            </w:pPr>
            <w:r w:rsidRPr="005275F2">
              <w:rPr>
                <w:sz w:val="18"/>
                <w:szCs w:val="18"/>
                <w:lang w:eastAsia="es-ES"/>
              </w:rPr>
              <w:t>Define el concepto de un vector y sus elementos</w:t>
            </w:r>
          </w:p>
          <w:p w:rsidR="00E66001" w:rsidRPr="005275F2" w:rsidRDefault="00E66001" w:rsidP="00E66001">
            <w:pPr>
              <w:pStyle w:val="Prrafodelista"/>
              <w:numPr>
                <w:ilvl w:val="0"/>
                <w:numId w:val="33"/>
              </w:numPr>
              <w:ind w:left="264"/>
              <w:jc w:val="center"/>
              <w:rPr>
                <w:sz w:val="18"/>
                <w:szCs w:val="18"/>
                <w:lang w:eastAsia="es-ES"/>
              </w:rPr>
            </w:pPr>
            <w:r w:rsidRPr="005275F2">
              <w:rPr>
                <w:sz w:val="18"/>
                <w:szCs w:val="18"/>
                <w:lang w:eastAsia="es-ES"/>
              </w:rPr>
              <w:t>Relaciona  un vector en coordenada polar y rectangular</w:t>
            </w:r>
          </w:p>
          <w:p w:rsidR="00E66001" w:rsidRPr="005275F2" w:rsidRDefault="00E66001" w:rsidP="00E66001">
            <w:pPr>
              <w:pStyle w:val="Prrafodelista"/>
              <w:numPr>
                <w:ilvl w:val="0"/>
                <w:numId w:val="33"/>
              </w:numPr>
              <w:ind w:left="264"/>
              <w:jc w:val="center"/>
              <w:rPr>
                <w:sz w:val="18"/>
                <w:szCs w:val="18"/>
                <w:lang w:eastAsia="es-ES"/>
              </w:rPr>
            </w:pPr>
            <w:r w:rsidRPr="005275F2">
              <w:rPr>
                <w:sz w:val="18"/>
                <w:szCs w:val="18"/>
                <w:lang w:eastAsia="es-ES"/>
              </w:rPr>
              <w:t>Analiza operaciones con vectores</w:t>
            </w:r>
          </w:p>
          <w:p w:rsidR="00E66001" w:rsidRPr="005275F2" w:rsidRDefault="00E66001" w:rsidP="00E66001">
            <w:pPr>
              <w:jc w:val="center"/>
              <w:rPr>
                <w:sz w:val="18"/>
                <w:szCs w:val="18"/>
              </w:rPr>
            </w:pPr>
          </w:p>
        </w:tc>
        <w:tc>
          <w:tcPr>
            <w:tcW w:w="2728" w:type="dxa"/>
            <w:gridSpan w:val="2"/>
            <w:vMerge w:val="restart"/>
          </w:tcPr>
          <w:p w:rsidR="00E66001" w:rsidRPr="005275F2" w:rsidRDefault="00E66001" w:rsidP="00E66001">
            <w:pPr>
              <w:pStyle w:val="Prrafodelista"/>
              <w:numPr>
                <w:ilvl w:val="0"/>
                <w:numId w:val="33"/>
              </w:numPr>
              <w:ind w:left="407"/>
              <w:jc w:val="center"/>
              <w:rPr>
                <w:sz w:val="18"/>
                <w:szCs w:val="18"/>
                <w:lang w:eastAsia="es-ES"/>
              </w:rPr>
            </w:pPr>
            <w:r w:rsidRPr="005275F2">
              <w:rPr>
                <w:sz w:val="18"/>
                <w:szCs w:val="18"/>
                <w:lang w:eastAsia="es-ES"/>
              </w:rPr>
              <w:t>Identifica y representa un vector</w:t>
            </w:r>
          </w:p>
          <w:p w:rsidR="00E66001" w:rsidRPr="005275F2" w:rsidRDefault="00E66001" w:rsidP="00E66001">
            <w:pPr>
              <w:pStyle w:val="Prrafodelista"/>
              <w:numPr>
                <w:ilvl w:val="0"/>
                <w:numId w:val="33"/>
              </w:numPr>
              <w:ind w:left="407"/>
              <w:jc w:val="center"/>
              <w:rPr>
                <w:sz w:val="18"/>
                <w:szCs w:val="18"/>
                <w:lang w:eastAsia="es-ES"/>
              </w:rPr>
            </w:pPr>
            <w:r w:rsidRPr="005275F2">
              <w:rPr>
                <w:sz w:val="18"/>
                <w:szCs w:val="18"/>
                <w:lang w:eastAsia="es-ES"/>
              </w:rPr>
              <w:t>Determina el componente y módulo de un vector</w:t>
            </w:r>
          </w:p>
          <w:p w:rsidR="00E66001" w:rsidRPr="005275F2" w:rsidRDefault="00E66001" w:rsidP="00E66001">
            <w:pPr>
              <w:pStyle w:val="Prrafodelista"/>
              <w:numPr>
                <w:ilvl w:val="0"/>
                <w:numId w:val="33"/>
              </w:numPr>
              <w:ind w:left="407"/>
              <w:jc w:val="center"/>
              <w:rPr>
                <w:sz w:val="18"/>
                <w:szCs w:val="18"/>
                <w:lang w:eastAsia="es-ES"/>
              </w:rPr>
            </w:pPr>
            <w:r w:rsidRPr="005275F2">
              <w:rPr>
                <w:sz w:val="18"/>
                <w:szCs w:val="18"/>
                <w:lang w:eastAsia="es-ES"/>
              </w:rPr>
              <w:t>Representa gráficamente un vector tanto en coordenada rectangular como polar</w:t>
            </w:r>
          </w:p>
          <w:p w:rsidR="00E66001" w:rsidRPr="005275F2" w:rsidRDefault="00E66001" w:rsidP="00E66001">
            <w:pPr>
              <w:pStyle w:val="Prrafodelista"/>
              <w:numPr>
                <w:ilvl w:val="0"/>
                <w:numId w:val="33"/>
              </w:numPr>
              <w:ind w:left="407"/>
              <w:jc w:val="center"/>
              <w:rPr>
                <w:rFonts w:cstheme="minorBidi"/>
                <w:sz w:val="18"/>
                <w:szCs w:val="18"/>
                <w:lang w:eastAsia="es-ES"/>
              </w:rPr>
            </w:pPr>
            <w:r w:rsidRPr="005275F2">
              <w:rPr>
                <w:sz w:val="18"/>
                <w:szCs w:val="18"/>
                <w:lang w:eastAsia="es-ES"/>
              </w:rPr>
              <w:t>Resuelve ejercicios donde aplique las operaciones con vectores</w:t>
            </w:r>
          </w:p>
          <w:p w:rsidR="00E66001" w:rsidRPr="005275F2" w:rsidRDefault="00E66001" w:rsidP="00E66001">
            <w:pPr>
              <w:jc w:val="center"/>
              <w:rPr>
                <w:sz w:val="18"/>
                <w:szCs w:val="18"/>
              </w:rPr>
            </w:pPr>
          </w:p>
          <w:p w:rsidR="00E66001" w:rsidRPr="005275F2" w:rsidRDefault="00E66001" w:rsidP="00E66001">
            <w:pPr>
              <w:jc w:val="center"/>
              <w:rPr>
                <w:sz w:val="18"/>
                <w:szCs w:val="18"/>
              </w:rPr>
            </w:pPr>
          </w:p>
          <w:p w:rsidR="00E66001" w:rsidRPr="005275F2" w:rsidRDefault="00E66001" w:rsidP="00E66001">
            <w:pPr>
              <w:jc w:val="center"/>
              <w:rPr>
                <w:sz w:val="18"/>
                <w:szCs w:val="18"/>
              </w:rPr>
            </w:pPr>
          </w:p>
          <w:p w:rsidR="00E66001" w:rsidRPr="005275F2" w:rsidRDefault="00E66001" w:rsidP="00E66001">
            <w:pPr>
              <w:jc w:val="center"/>
              <w:rPr>
                <w:sz w:val="18"/>
                <w:szCs w:val="18"/>
              </w:rPr>
            </w:pPr>
          </w:p>
        </w:tc>
        <w:tc>
          <w:tcPr>
            <w:tcW w:w="2583" w:type="dxa"/>
            <w:gridSpan w:val="2"/>
            <w:vMerge w:val="restart"/>
          </w:tcPr>
          <w:p w:rsidR="00DC5C65" w:rsidRPr="005275F2" w:rsidRDefault="00DC5C65" w:rsidP="00DC5C65">
            <w:pPr>
              <w:pStyle w:val="Prrafodelista"/>
              <w:numPr>
                <w:ilvl w:val="0"/>
                <w:numId w:val="33"/>
              </w:numPr>
              <w:ind w:left="312"/>
              <w:jc w:val="center"/>
              <w:rPr>
                <w:sz w:val="18"/>
                <w:szCs w:val="18"/>
                <w:lang w:eastAsia="es-ES"/>
              </w:rPr>
            </w:pPr>
            <w:r w:rsidRPr="005275F2">
              <w:rPr>
                <w:sz w:val="18"/>
                <w:szCs w:val="18"/>
                <w:lang w:eastAsia="es-ES"/>
              </w:rPr>
              <w:t>Valora su conocimiento y el de sus compañeros en la resolución de problemas</w:t>
            </w:r>
          </w:p>
          <w:p w:rsidR="00DC5C65" w:rsidRPr="005275F2" w:rsidRDefault="00DC5C65" w:rsidP="00DC5C65">
            <w:pPr>
              <w:pStyle w:val="Prrafodelista"/>
              <w:numPr>
                <w:ilvl w:val="0"/>
                <w:numId w:val="33"/>
              </w:numPr>
              <w:ind w:left="312"/>
              <w:jc w:val="center"/>
              <w:rPr>
                <w:sz w:val="18"/>
                <w:szCs w:val="18"/>
                <w:lang w:eastAsia="es-ES"/>
              </w:rPr>
            </w:pPr>
            <w:r w:rsidRPr="005275F2">
              <w:rPr>
                <w:sz w:val="18"/>
                <w:szCs w:val="18"/>
              </w:rPr>
              <w:t>Muestra confianza al  resolver operaciones con vectores</w:t>
            </w:r>
          </w:p>
          <w:p w:rsidR="00E66001" w:rsidRPr="005275F2" w:rsidRDefault="00E66001" w:rsidP="00DC5C65">
            <w:pPr>
              <w:pStyle w:val="Prrafodelista"/>
              <w:ind w:left="312"/>
              <w:rPr>
                <w:rFonts w:cstheme="minorBidi"/>
                <w:sz w:val="18"/>
                <w:szCs w:val="18"/>
                <w:lang w:eastAsia="es-ES"/>
              </w:rPr>
            </w:pPr>
          </w:p>
        </w:tc>
        <w:tc>
          <w:tcPr>
            <w:tcW w:w="2319" w:type="dxa"/>
          </w:tcPr>
          <w:p w:rsidR="00E66001" w:rsidRPr="005275F2" w:rsidRDefault="009257BA" w:rsidP="00DD6AD5">
            <w:pPr>
              <w:spacing w:line="360" w:lineRule="auto"/>
              <w:jc w:val="both"/>
              <w:rPr>
                <w:sz w:val="18"/>
                <w:szCs w:val="18"/>
              </w:rPr>
            </w:pPr>
            <w:r>
              <w:rPr>
                <w:sz w:val="18"/>
                <w:szCs w:val="18"/>
              </w:rPr>
              <w:t xml:space="preserve">Realiza actividades prácticas </w:t>
            </w:r>
            <w:r w:rsidR="00D4205A">
              <w:rPr>
                <w:sz w:val="18"/>
                <w:szCs w:val="18"/>
              </w:rPr>
              <w:t>referentes a los saberes con el</w:t>
            </w:r>
            <w:r>
              <w:rPr>
                <w:sz w:val="18"/>
                <w:szCs w:val="18"/>
              </w:rPr>
              <w:t xml:space="preserve"> desarrollo de debates en el aula de clases.</w:t>
            </w:r>
          </w:p>
        </w:tc>
      </w:tr>
      <w:tr w:rsidR="00E66001" w:rsidRPr="005275F2" w:rsidTr="00EF5DAB">
        <w:trPr>
          <w:trHeight w:val="127"/>
          <w:jc w:val="center"/>
        </w:trPr>
        <w:tc>
          <w:tcPr>
            <w:tcW w:w="3302" w:type="dxa"/>
            <w:gridSpan w:val="2"/>
            <w:vMerge/>
          </w:tcPr>
          <w:p w:rsidR="00E66001" w:rsidRPr="005275F2" w:rsidRDefault="00E66001" w:rsidP="00E66001">
            <w:pPr>
              <w:pStyle w:val="Prrafodelista"/>
              <w:numPr>
                <w:ilvl w:val="0"/>
                <w:numId w:val="17"/>
              </w:numPr>
              <w:ind w:left="317" w:hanging="317"/>
              <w:jc w:val="center"/>
              <w:rPr>
                <w:sz w:val="18"/>
                <w:szCs w:val="18"/>
              </w:rPr>
            </w:pPr>
          </w:p>
        </w:tc>
        <w:tc>
          <w:tcPr>
            <w:tcW w:w="2870" w:type="dxa"/>
            <w:gridSpan w:val="2"/>
            <w:vMerge/>
          </w:tcPr>
          <w:p w:rsidR="00E66001" w:rsidRPr="005275F2" w:rsidRDefault="00E66001" w:rsidP="00E66001">
            <w:pPr>
              <w:jc w:val="center"/>
              <w:rPr>
                <w:sz w:val="18"/>
                <w:szCs w:val="18"/>
              </w:rPr>
            </w:pPr>
          </w:p>
        </w:tc>
        <w:tc>
          <w:tcPr>
            <w:tcW w:w="2728" w:type="dxa"/>
            <w:gridSpan w:val="2"/>
            <w:vMerge/>
          </w:tcPr>
          <w:p w:rsidR="00E66001" w:rsidRPr="005275F2" w:rsidRDefault="00E66001" w:rsidP="00E66001">
            <w:pPr>
              <w:jc w:val="center"/>
              <w:rPr>
                <w:sz w:val="18"/>
                <w:szCs w:val="18"/>
              </w:rPr>
            </w:pPr>
          </w:p>
        </w:tc>
        <w:tc>
          <w:tcPr>
            <w:tcW w:w="2583" w:type="dxa"/>
            <w:gridSpan w:val="2"/>
            <w:vMerge/>
          </w:tcPr>
          <w:p w:rsidR="00E66001" w:rsidRPr="005275F2" w:rsidRDefault="00E66001" w:rsidP="00E66001">
            <w:pPr>
              <w:jc w:val="center"/>
              <w:rPr>
                <w:sz w:val="18"/>
                <w:szCs w:val="18"/>
              </w:rPr>
            </w:pPr>
          </w:p>
        </w:tc>
        <w:tc>
          <w:tcPr>
            <w:tcW w:w="2319" w:type="dxa"/>
          </w:tcPr>
          <w:p w:rsidR="00653696" w:rsidRPr="005275F2" w:rsidRDefault="00653696" w:rsidP="00653696">
            <w:pPr>
              <w:tabs>
                <w:tab w:val="left" w:pos="8914"/>
              </w:tabs>
              <w:jc w:val="center"/>
              <w:rPr>
                <w:sz w:val="18"/>
                <w:szCs w:val="18"/>
              </w:rPr>
            </w:pPr>
            <w:r w:rsidRPr="005275F2">
              <w:rPr>
                <w:sz w:val="18"/>
                <w:szCs w:val="18"/>
              </w:rPr>
              <w:t>Estrategias</w:t>
            </w:r>
          </w:p>
          <w:p w:rsidR="00E66001" w:rsidRPr="005275F2" w:rsidRDefault="00653696" w:rsidP="00653696">
            <w:pPr>
              <w:tabs>
                <w:tab w:val="left" w:pos="8914"/>
              </w:tabs>
              <w:jc w:val="center"/>
              <w:rPr>
                <w:sz w:val="18"/>
                <w:szCs w:val="18"/>
              </w:rPr>
            </w:pPr>
            <w:r w:rsidRPr="005275F2">
              <w:rPr>
                <w:sz w:val="18"/>
                <w:szCs w:val="18"/>
              </w:rPr>
              <w:t>Metodológicas</w:t>
            </w:r>
          </w:p>
        </w:tc>
      </w:tr>
      <w:tr w:rsidR="00E66001" w:rsidRPr="005275F2" w:rsidTr="00EF5DAB">
        <w:trPr>
          <w:trHeight w:val="389"/>
          <w:jc w:val="center"/>
        </w:trPr>
        <w:tc>
          <w:tcPr>
            <w:tcW w:w="3302" w:type="dxa"/>
            <w:gridSpan w:val="2"/>
            <w:vMerge/>
          </w:tcPr>
          <w:p w:rsidR="00E66001" w:rsidRPr="005275F2" w:rsidRDefault="00E66001" w:rsidP="00E66001">
            <w:pPr>
              <w:pStyle w:val="Prrafodelista"/>
              <w:numPr>
                <w:ilvl w:val="0"/>
                <w:numId w:val="17"/>
              </w:numPr>
              <w:ind w:left="317" w:hanging="317"/>
              <w:jc w:val="center"/>
              <w:rPr>
                <w:sz w:val="18"/>
                <w:szCs w:val="18"/>
              </w:rPr>
            </w:pPr>
          </w:p>
        </w:tc>
        <w:tc>
          <w:tcPr>
            <w:tcW w:w="2870" w:type="dxa"/>
            <w:gridSpan w:val="2"/>
            <w:vMerge/>
          </w:tcPr>
          <w:p w:rsidR="00E66001" w:rsidRPr="005275F2" w:rsidRDefault="00E66001" w:rsidP="00E66001">
            <w:pPr>
              <w:jc w:val="center"/>
              <w:rPr>
                <w:sz w:val="18"/>
                <w:szCs w:val="18"/>
              </w:rPr>
            </w:pPr>
          </w:p>
        </w:tc>
        <w:tc>
          <w:tcPr>
            <w:tcW w:w="2728" w:type="dxa"/>
            <w:gridSpan w:val="2"/>
            <w:vMerge/>
          </w:tcPr>
          <w:p w:rsidR="00E66001" w:rsidRPr="005275F2" w:rsidRDefault="00E66001" w:rsidP="00E66001">
            <w:pPr>
              <w:jc w:val="center"/>
              <w:rPr>
                <w:sz w:val="18"/>
                <w:szCs w:val="18"/>
              </w:rPr>
            </w:pPr>
          </w:p>
        </w:tc>
        <w:tc>
          <w:tcPr>
            <w:tcW w:w="2583" w:type="dxa"/>
            <w:gridSpan w:val="2"/>
            <w:vMerge/>
          </w:tcPr>
          <w:p w:rsidR="00E66001" w:rsidRPr="005275F2" w:rsidRDefault="00E66001" w:rsidP="00E66001">
            <w:pPr>
              <w:jc w:val="center"/>
              <w:rPr>
                <w:sz w:val="18"/>
                <w:szCs w:val="18"/>
              </w:rPr>
            </w:pPr>
          </w:p>
        </w:tc>
        <w:tc>
          <w:tcPr>
            <w:tcW w:w="2319" w:type="dxa"/>
          </w:tcPr>
          <w:p w:rsidR="00E66001" w:rsidRDefault="000E6118" w:rsidP="009257BA">
            <w:pPr>
              <w:jc w:val="both"/>
              <w:rPr>
                <w:sz w:val="18"/>
                <w:szCs w:val="18"/>
              </w:rPr>
            </w:pPr>
            <w:r>
              <w:rPr>
                <w:noProof/>
                <w:sz w:val="18"/>
                <w:szCs w:val="18"/>
              </w:rPr>
              <w:drawing>
                <wp:anchor distT="0" distB="0" distL="114300" distR="114300" simplePos="0" relativeHeight="251716608" behindDoc="1" locked="0" layoutInCell="1" allowOverlap="1">
                  <wp:simplePos x="0" y="0"/>
                  <wp:positionH relativeFrom="column">
                    <wp:posOffset>426085</wp:posOffset>
                  </wp:positionH>
                  <wp:positionV relativeFrom="paragraph">
                    <wp:posOffset>1124585</wp:posOffset>
                  </wp:positionV>
                  <wp:extent cx="1352550" cy="946785"/>
                  <wp:effectExtent l="19050" t="0" r="0" b="0"/>
                  <wp:wrapNone/>
                  <wp:docPr id="8" name="Imagen 4" descr="https://encrypted-tbn3.gstatic.com/images?q=tbn:ANd9GcSMXFWaCfkWpLSJqbYhFNbJ22_nmOtuV6S7N9wbS7_V4nSez2bC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MXFWaCfkWpLSJqbYhFNbJ22_nmOtuV6S7N9wbS7_V4nSez2bC_A"/>
                          <pic:cNvPicPr>
                            <a:picLocks noChangeAspect="1" noChangeArrowheads="1"/>
                          </pic:cNvPicPr>
                        </pic:nvPicPr>
                        <pic:blipFill>
                          <a:blip r:embed="rId26" cstate="print"/>
                          <a:srcRect/>
                          <a:stretch>
                            <a:fillRect/>
                          </a:stretch>
                        </pic:blipFill>
                        <pic:spPr bwMode="auto">
                          <a:xfrm>
                            <a:off x="0" y="0"/>
                            <a:ext cx="1352550" cy="946785"/>
                          </a:xfrm>
                          <a:prstGeom prst="rect">
                            <a:avLst/>
                          </a:prstGeom>
                          <a:noFill/>
                          <a:ln w="9525">
                            <a:noFill/>
                            <a:miter lim="800000"/>
                            <a:headEnd/>
                            <a:tailEnd/>
                          </a:ln>
                        </pic:spPr>
                      </pic:pic>
                    </a:graphicData>
                  </a:graphic>
                </wp:anchor>
              </w:drawing>
            </w:r>
            <w:r w:rsidR="00653696" w:rsidRPr="005275F2">
              <w:rPr>
                <w:sz w:val="18"/>
                <w:szCs w:val="18"/>
              </w:rPr>
              <w:t>Explicación teórico- práctico de la unidad, empleo de formulas para el cálculo del componente y modulo de un vector, inducir a los estudiantes generen ejemplos partiendo de la cotidianidad</w:t>
            </w:r>
            <w:r w:rsidR="009257BA">
              <w:rPr>
                <w:sz w:val="18"/>
                <w:szCs w:val="18"/>
              </w:rPr>
              <w:t xml:space="preserve"> y debate en el aula </w:t>
            </w:r>
          </w:p>
          <w:p w:rsidR="00EF5DAB" w:rsidRPr="005275F2" w:rsidRDefault="00EF5DAB" w:rsidP="009257BA">
            <w:pPr>
              <w:jc w:val="both"/>
              <w:rPr>
                <w:sz w:val="18"/>
                <w:szCs w:val="18"/>
              </w:rPr>
            </w:pPr>
          </w:p>
        </w:tc>
      </w:tr>
    </w:tbl>
    <w:p w:rsidR="00653696" w:rsidRDefault="00653696" w:rsidP="00E44EF3">
      <w:pPr>
        <w:spacing w:line="360" w:lineRule="auto"/>
        <w:jc w:val="center"/>
      </w:pPr>
    </w:p>
    <w:p w:rsidR="00EF5DAB" w:rsidRDefault="00EF5DAB" w:rsidP="00E44EF3">
      <w:pPr>
        <w:spacing w:line="360" w:lineRule="auto"/>
        <w:jc w:val="center"/>
      </w:pPr>
    </w:p>
    <w:p w:rsidR="00E66001" w:rsidRDefault="00E66001" w:rsidP="00EF5DAB">
      <w:pPr>
        <w:spacing w:line="360" w:lineRule="auto"/>
        <w:jc w:val="center"/>
      </w:pPr>
      <w:r>
        <w:rPr>
          <w:noProof/>
        </w:rPr>
        <w:lastRenderedPageBreak/>
        <w:drawing>
          <wp:anchor distT="0" distB="0" distL="114300" distR="114300" simplePos="0" relativeHeight="251706368" behindDoc="0" locked="0" layoutInCell="1" allowOverlap="1">
            <wp:simplePos x="0" y="0"/>
            <wp:positionH relativeFrom="column">
              <wp:posOffset>1196975</wp:posOffset>
            </wp:positionH>
            <wp:positionV relativeFrom="paragraph">
              <wp:posOffset>-95885</wp:posOffset>
            </wp:positionV>
            <wp:extent cx="734695" cy="980440"/>
            <wp:effectExtent l="19050" t="0" r="8255" b="0"/>
            <wp:wrapNone/>
            <wp:docPr id="108" name="Imagen 1" descr="I:\folletos\UNIVERSIDAD-CARAB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folletos\UNIVERSIDAD-CARABOBO.jpg"/>
                    <pic:cNvPicPr>
                      <a:picLocks noChangeAspect="1" noChangeArrowheads="1"/>
                    </pic:cNvPicPr>
                  </pic:nvPicPr>
                  <pic:blipFill>
                    <a:blip r:embed="rId10" cstate="print"/>
                    <a:srcRect/>
                    <a:stretch>
                      <a:fillRect/>
                    </a:stretch>
                  </pic:blipFill>
                  <pic:spPr bwMode="auto">
                    <a:xfrm>
                      <a:off x="0" y="0"/>
                      <a:ext cx="734695" cy="980440"/>
                    </a:xfrm>
                    <a:prstGeom prst="rect">
                      <a:avLst/>
                    </a:prstGeom>
                    <a:noFill/>
                    <a:ln w="9525">
                      <a:noFill/>
                      <a:miter lim="800000"/>
                      <a:headEnd/>
                      <a:tailEnd/>
                    </a:ln>
                  </pic:spPr>
                </pic:pic>
              </a:graphicData>
            </a:graphic>
          </wp:anchor>
        </w:drawing>
      </w:r>
      <w:r>
        <w:rPr>
          <w:noProof/>
        </w:rPr>
        <w:drawing>
          <wp:anchor distT="0" distB="0" distL="114300" distR="114300" simplePos="0" relativeHeight="251707392" behindDoc="0" locked="0" layoutInCell="1" allowOverlap="1">
            <wp:simplePos x="0" y="0"/>
            <wp:positionH relativeFrom="column">
              <wp:posOffset>6143946</wp:posOffset>
            </wp:positionH>
            <wp:positionV relativeFrom="paragraph">
              <wp:posOffset>-161665</wp:posOffset>
            </wp:positionV>
            <wp:extent cx="884333" cy="980501"/>
            <wp:effectExtent l="19050" t="0" r="0" b="0"/>
            <wp:wrapNone/>
            <wp:docPr id="109" name="Imagen 2" descr="D:\ComXET\ComXET\IMAGENES Y DISEÑO\logo Postg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ComXET\ComXET\IMAGENES Y DISEÑO\logo Postgrado..png"/>
                    <pic:cNvPicPr>
                      <a:picLocks noChangeAspect="1" noChangeArrowheads="1"/>
                    </pic:cNvPicPr>
                  </pic:nvPicPr>
                  <pic:blipFill>
                    <a:blip r:embed="rId9" cstate="print"/>
                    <a:srcRect/>
                    <a:stretch>
                      <a:fillRect/>
                    </a:stretch>
                  </pic:blipFill>
                  <pic:spPr bwMode="auto">
                    <a:xfrm>
                      <a:off x="0" y="0"/>
                      <a:ext cx="884333" cy="980501"/>
                    </a:xfrm>
                    <a:prstGeom prst="rect">
                      <a:avLst/>
                    </a:prstGeom>
                    <a:noFill/>
                    <a:ln w="9525">
                      <a:noFill/>
                      <a:miter lim="800000"/>
                      <a:headEnd/>
                      <a:tailEnd/>
                    </a:ln>
                  </pic:spPr>
                </pic:pic>
              </a:graphicData>
            </a:graphic>
          </wp:anchor>
        </w:drawing>
      </w:r>
      <w:r w:rsidRPr="00BF6855">
        <w:t>UNIVERSIDAD DE CARABOBO</w:t>
      </w:r>
    </w:p>
    <w:p w:rsidR="00E66001" w:rsidRDefault="00E66001" w:rsidP="00E66001">
      <w:pPr>
        <w:spacing w:line="360" w:lineRule="auto"/>
        <w:jc w:val="center"/>
      </w:pPr>
      <w:r w:rsidRPr="00BF6855">
        <w:t>FACULTAD DE CIENCIAS DE LA EDUCACIÓN</w:t>
      </w:r>
    </w:p>
    <w:p w:rsidR="00E66001" w:rsidRDefault="00E66001" w:rsidP="00E66001">
      <w:pPr>
        <w:spacing w:line="360" w:lineRule="auto"/>
        <w:jc w:val="center"/>
      </w:pPr>
      <w:r w:rsidRPr="00BF6855">
        <w:t>DIRECCIÓN DE ESTUDIOS DE POSTGRADO</w:t>
      </w:r>
    </w:p>
    <w:p w:rsidR="00E66001" w:rsidRDefault="00E66001" w:rsidP="00DD208F">
      <w:pPr>
        <w:spacing w:line="360" w:lineRule="auto"/>
        <w:jc w:val="center"/>
      </w:pPr>
      <w:r w:rsidRPr="00BF6855">
        <w:t>MAESTRÍA EN DESARROLLO CURRICULAR</w:t>
      </w:r>
    </w:p>
    <w:p w:rsidR="00DD208F" w:rsidRPr="00A3683E" w:rsidRDefault="00DD208F" w:rsidP="00DD208F">
      <w:pPr>
        <w:spacing w:line="360" w:lineRule="auto"/>
        <w:jc w:val="center"/>
      </w:pPr>
    </w:p>
    <w:tbl>
      <w:tblPr>
        <w:tblStyle w:val="Tablaconcuadrcula"/>
        <w:tblW w:w="14589" w:type="dxa"/>
        <w:jc w:val="center"/>
        <w:tblLook w:val="04A0" w:firstRow="1" w:lastRow="0" w:firstColumn="1" w:lastColumn="0" w:noHBand="0" w:noVBand="1"/>
      </w:tblPr>
      <w:tblGrid>
        <w:gridCol w:w="2656"/>
        <w:gridCol w:w="811"/>
        <w:gridCol w:w="2211"/>
        <w:gridCol w:w="830"/>
        <w:gridCol w:w="1901"/>
        <w:gridCol w:w="989"/>
        <w:gridCol w:w="1476"/>
        <w:gridCol w:w="1260"/>
        <w:gridCol w:w="2455"/>
      </w:tblGrid>
      <w:tr w:rsidR="00E66001" w:rsidRPr="005275F2" w:rsidTr="00E44EF3">
        <w:trPr>
          <w:trHeight w:val="238"/>
          <w:jc w:val="center"/>
        </w:trPr>
        <w:tc>
          <w:tcPr>
            <w:tcW w:w="2656" w:type="dxa"/>
            <w:shd w:val="clear" w:color="auto" w:fill="D419FF" w:themeFill="accent4" w:themeFillTint="99"/>
          </w:tcPr>
          <w:p w:rsidR="00E66001" w:rsidRPr="005275F2" w:rsidRDefault="00E66001" w:rsidP="00E66001">
            <w:pPr>
              <w:jc w:val="center"/>
              <w:rPr>
                <w:sz w:val="18"/>
                <w:szCs w:val="18"/>
              </w:rPr>
            </w:pPr>
          </w:p>
          <w:p w:rsidR="00E66001" w:rsidRPr="005275F2" w:rsidRDefault="00E66001" w:rsidP="00E66001">
            <w:pPr>
              <w:jc w:val="center"/>
              <w:rPr>
                <w:sz w:val="18"/>
                <w:szCs w:val="18"/>
              </w:rPr>
            </w:pPr>
            <w:r w:rsidRPr="005275F2">
              <w:rPr>
                <w:sz w:val="18"/>
                <w:szCs w:val="18"/>
              </w:rPr>
              <w:t>Unidad V: Sucesión y Progresión Aritmética</w:t>
            </w:r>
          </w:p>
        </w:tc>
        <w:tc>
          <w:tcPr>
            <w:tcW w:w="3022" w:type="dxa"/>
            <w:gridSpan w:val="2"/>
            <w:shd w:val="clear" w:color="auto" w:fill="D419FF" w:themeFill="accent4" w:themeFillTint="99"/>
          </w:tcPr>
          <w:p w:rsidR="00E66001" w:rsidRPr="005275F2" w:rsidRDefault="00E66001" w:rsidP="00E66001">
            <w:pPr>
              <w:jc w:val="center"/>
              <w:rPr>
                <w:sz w:val="18"/>
                <w:szCs w:val="18"/>
              </w:rPr>
            </w:pPr>
            <w:r w:rsidRPr="005275F2">
              <w:rPr>
                <w:sz w:val="18"/>
                <w:szCs w:val="18"/>
              </w:rPr>
              <w:t>Nivel: 4 año</w:t>
            </w:r>
          </w:p>
        </w:tc>
        <w:tc>
          <w:tcPr>
            <w:tcW w:w="2731" w:type="dxa"/>
            <w:gridSpan w:val="2"/>
            <w:shd w:val="clear" w:color="auto" w:fill="D419FF" w:themeFill="accent4" w:themeFillTint="99"/>
          </w:tcPr>
          <w:p w:rsidR="00E66001" w:rsidRPr="005275F2" w:rsidRDefault="00E66001" w:rsidP="00E66001">
            <w:pPr>
              <w:jc w:val="center"/>
              <w:rPr>
                <w:sz w:val="18"/>
                <w:szCs w:val="18"/>
              </w:rPr>
            </w:pPr>
            <w:r w:rsidRPr="005275F2">
              <w:rPr>
                <w:sz w:val="18"/>
                <w:szCs w:val="18"/>
              </w:rPr>
              <w:t>Duración: 4 horas semanales</w:t>
            </w:r>
          </w:p>
        </w:tc>
        <w:tc>
          <w:tcPr>
            <w:tcW w:w="2465" w:type="dxa"/>
            <w:gridSpan w:val="2"/>
            <w:shd w:val="clear" w:color="auto" w:fill="D419FF" w:themeFill="accent4" w:themeFillTint="99"/>
          </w:tcPr>
          <w:p w:rsidR="00E66001" w:rsidRPr="005275F2" w:rsidRDefault="00E66001" w:rsidP="00E66001">
            <w:pPr>
              <w:tabs>
                <w:tab w:val="left" w:pos="8914"/>
              </w:tabs>
              <w:jc w:val="center"/>
              <w:rPr>
                <w:sz w:val="18"/>
                <w:szCs w:val="18"/>
              </w:rPr>
            </w:pPr>
            <w:r w:rsidRPr="005275F2">
              <w:rPr>
                <w:sz w:val="18"/>
                <w:szCs w:val="18"/>
              </w:rPr>
              <w:t>Unidad Curricular: Matemática</w:t>
            </w:r>
          </w:p>
          <w:p w:rsidR="00E66001" w:rsidRPr="005275F2" w:rsidRDefault="00E66001" w:rsidP="00E66001">
            <w:pPr>
              <w:jc w:val="center"/>
              <w:rPr>
                <w:sz w:val="18"/>
                <w:szCs w:val="18"/>
              </w:rPr>
            </w:pPr>
          </w:p>
        </w:tc>
        <w:tc>
          <w:tcPr>
            <w:tcW w:w="3715" w:type="dxa"/>
            <w:gridSpan w:val="2"/>
            <w:shd w:val="clear" w:color="auto" w:fill="D419FF" w:themeFill="accent4" w:themeFillTint="99"/>
          </w:tcPr>
          <w:p w:rsidR="00E66001" w:rsidRPr="005275F2" w:rsidRDefault="00E66001" w:rsidP="00E66001">
            <w:pPr>
              <w:tabs>
                <w:tab w:val="left" w:pos="8914"/>
              </w:tabs>
              <w:jc w:val="center"/>
              <w:rPr>
                <w:sz w:val="18"/>
                <w:szCs w:val="18"/>
              </w:rPr>
            </w:pPr>
            <w:r>
              <w:rPr>
                <w:sz w:val="18"/>
                <w:szCs w:val="18"/>
              </w:rPr>
              <w:t>Periodo: 2017-2018</w:t>
            </w:r>
          </w:p>
          <w:p w:rsidR="00E66001" w:rsidRPr="005275F2" w:rsidRDefault="00E66001" w:rsidP="00E66001">
            <w:pPr>
              <w:jc w:val="center"/>
              <w:rPr>
                <w:sz w:val="18"/>
                <w:szCs w:val="18"/>
              </w:rPr>
            </w:pPr>
          </w:p>
        </w:tc>
      </w:tr>
      <w:tr w:rsidR="00E66001" w:rsidRPr="005275F2" w:rsidTr="00E44EF3">
        <w:trPr>
          <w:trHeight w:val="214"/>
          <w:jc w:val="center"/>
        </w:trPr>
        <w:tc>
          <w:tcPr>
            <w:tcW w:w="14589" w:type="dxa"/>
            <w:gridSpan w:val="9"/>
            <w:shd w:val="clear" w:color="auto" w:fill="FF87B9" w:themeFill="accent1" w:themeFillTint="99"/>
          </w:tcPr>
          <w:p w:rsidR="00E66001" w:rsidRDefault="00E66001" w:rsidP="00E66001">
            <w:pPr>
              <w:jc w:val="center"/>
              <w:rPr>
                <w:sz w:val="18"/>
                <w:szCs w:val="18"/>
              </w:rPr>
            </w:pPr>
          </w:p>
          <w:p w:rsidR="00E66001" w:rsidRPr="005275F2" w:rsidRDefault="00E66001" w:rsidP="00E66001">
            <w:pPr>
              <w:jc w:val="center"/>
              <w:rPr>
                <w:sz w:val="18"/>
                <w:szCs w:val="18"/>
              </w:rPr>
            </w:pPr>
            <w:r w:rsidRPr="005275F2">
              <w:rPr>
                <w:sz w:val="18"/>
                <w:szCs w:val="18"/>
              </w:rPr>
              <w:t>Competencia Específica: Reconoce una sucesión, una progresión geométrica y aritmética  identificando  sus elementos  para la compresión de soluciones a problemas básicos matemáticos originados en la cotidianidad del ser humano.</w:t>
            </w:r>
          </w:p>
        </w:tc>
      </w:tr>
      <w:tr w:rsidR="00E66001" w:rsidRPr="005275F2" w:rsidTr="00E44EF3">
        <w:trPr>
          <w:trHeight w:val="192"/>
          <w:jc w:val="center"/>
        </w:trPr>
        <w:tc>
          <w:tcPr>
            <w:tcW w:w="3467" w:type="dxa"/>
            <w:gridSpan w:val="2"/>
            <w:shd w:val="clear" w:color="auto" w:fill="92D050"/>
          </w:tcPr>
          <w:p w:rsidR="00E66001" w:rsidRPr="005275F2" w:rsidRDefault="00E66001" w:rsidP="00E66001">
            <w:pPr>
              <w:jc w:val="center"/>
              <w:rPr>
                <w:sz w:val="18"/>
                <w:szCs w:val="18"/>
              </w:rPr>
            </w:pPr>
            <w:r w:rsidRPr="005275F2">
              <w:rPr>
                <w:sz w:val="18"/>
                <w:szCs w:val="18"/>
              </w:rPr>
              <w:t>Indicadores de Logro</w:t>
            </w:r>
          </w:p>
        </w:tc>
        <w:tc>
          <w:tcPr>
            <w:tcW w:w="3041" w:type="dxa"/>
            <w:gridSpan w:val="2"/>
            <w:shd w:val="clear" w:color="auto" w:fill="92D050"/>
          </w:tcPr>
          <w:p w:rsidR="00E66001" w:rsidRPr="005275F2" w:rsidRDefault="00E66001" w:rsidP="00E66001">
            <w:pPr>
              <w:jc w:val="center"/>
              <w:rPr>
                <w:sz w:val="18"/>
                <w:szCs w:val="18"/>
              </w:rPr>
            </w:pPr>
            <w:r w:rsidRPr="005275F2">
              <w:rPr>
                <w:sz w:val="18"/>
                <w:szCs w:val="18"/>
              </w:rPr>
              <w:t>Conceptual</w:t>
            </w:r>
          </w:p>
        </w:tc>
        <w:tc>
          <w:tcPr>
            <w:tcW w:w="2890" w:type="dxa"/>
            <w:gridSpan w:val="2"/>
            <w:shd w:val="clear" w:color="auto" w:fill="92D050"/>
          </w:tcPr>
          <w:p w:rsidR="00E66001" w:rsidRPr="005275F2" w:rsidRDefault="00E66001" w:rsidP="00E66001">
            <w:pPr>
              <w:jc w:val="center"/>
              <w:rPr>
                <w:sz w:val="18"/>
                <w:szCs w:val="18"/>
              </w:rPr>
            </w:pPr>
            <w:r w:rsidRPr="005275F2">
              <w:rPr>
                <w:sz w:val="18"/>
                <w:szCs w:val="18"/>
              </w:rPr>
              <w:t>Procedimental</w:t>
            </w:r>
          </w:p>
        </w:tc>
        <w:tc>
          <w:tcPr>
            <w:tcW w:w="2736" w:type="dxa"/>
            <w:gridSpan w:val="2"/>
            <w:shd w:val="clear" w:color="auto" w:fill="92D050"/>
          </w:tcPr>
          <w:p w:rsidR="00E66001" w:rsidRPr="005275F2" w:rsidRDefault="00E66001" w:rsidP="00E66001">
            <w:pPr>
              <w:jc w:val="center"/>
              <w:rPr>
                <w:sz w:val="18"/>
                <w:szCs w:val="18"/>
              </w:rPr>
            </w:pPr>
            <w:r w:rsidRPr="005275F2">
              <w:rPr>
                <w:sz w:val="18"/>
                <w:szCs w:val="18"/>
              </w:rPr>
              <w:t>Actitudinal</w:t>
            </w:r>
          </w:p>
        </w:tc>
        <w:tc>
          <w:tcPr>
            <w:tcW w:w="2455" w:type="dxa"/>
            <w:shd w:val="clear" w:color="auto" w:fill="92D050"/>
          </w:tcPr>
          <w:p w:rsidR="00E66001" w:rsidRPr="005275F2" w:rsidRDefault="00DD208F" w:rsidP="00EF5DAB">
            <w:pPr>
              <w:tabs>
                <w:tab w:val="left" w:pos="8914"/>
              </w:tabs>
              <w:jc w:val="center"/>
              <w:rPr>
                <w:sz w:val="18"/>
                <w:szCs w:val="18"/>
              </w:rPr>
            </w:pPr>
            <w:r>
              <w:rPr>
                <w:sz w:val="18"/>
                <w:szCs w:val="18"/>
              </w:rPr>
              <w:t>Evidencia de Logro</w:t>
            </w:r>
          </w:p>
        </w:tc>
      </w:tr>
      <w:tr w:rsidR="00E66001" w:rsidRPr="005275F2" w:rsidTr="00E44EF3">
        <w:trPr>
          <w:trHeight w:val="1021"/>
          <w:jc w:val="center"/>
        </w:trPr>
        <w:tc>
          <w:tcPr>
            <w:tcW w:w="3467" w:type="dxa"/>
            <w:gridSpan w:val="2"/>
            <w:vMerge w:val="restart"/>
          </w:tcPr>
          <w:p w:rsidR="00E66001" w:rsidRPr="005275F2" w:rsidRDefault="00E66001" w:rsidP="00E66001">
            <w:pPr>
              <w:pStyle w:val="Prrafodelista"/>
              <w:numPr>
                <w:ilvl w:val="0"/>
                <w:numId w:val="20"/>
              </w:numPr>
              <w:ind w:left="301"/>
              <w:jc w:val="center"/>
              <w:rPr>
                <w:sz w:val="18"/>
                <w:szCs w:val="18"/>
              </w:rPr>
            </w:pPr>
            <w:r w:rsidRPr="005275F2">
              <w:rPr>
                <w:sz w:val="18"/>
                <w:szCs w:val="18"/>
              </w:rPr>
              <w:t>Determina una sucesión de valores aplicando la fórmula del término general.</w:t>
            </w:r>
          </w:p>
          <w:p w:rsidR="00E66001" w:rsidRPr="005275F2" w:rsidRDefault="00E66001" w:rsidP="00E66001">
            <w:pPr>
              <w:pStyle w:val="Prrafodelista"/>
              <w:numPr>
                <w:ilvl w:val="0"/>
                <w:numId w:val="20"/>
              </w:numPr>
              <w:ind w:left="301"/>
              <w:jc w:val="center"/>
              <w:rPr>
                <w:sz w:val="18"/>
                <w:szCs w:val="18"/>
              </w:rPr>
            </w:pPr>
            <w:r w:rsidRPr="005275F2">
              <w:rPr>
                <w:sz w:val="18"/>
                <w:szCs w:val="18"/>
              </w:rPr>
              <w:t>Establece ejemplos de la cotidianidad en donde aplica la notación de una sumatoria.</w:t>
            </w:r>
          </w:p>
          <w:p w:rsidR="00E66001" w:rsidRPr="005275F2" w:rsidRDefault="00E66001" w:rsidP="00E66001">
            <w:pPr>
              <w:pStyle w:val="Prrafodelista"/>
              <w:numPr>
                <w:ilvl w:val="0"/>
                <w:numId w:val="21"/>
              </w:numPr>
              <w:ind w:left="300" w:hanging="284"/>
              <w:jc w:val="center"/>
              <w:rPr>
                <w:sz w:val="18"/>
                <w:szCs w:val="18"/>
              </w:rPr>
            </w:pPr>
            <w:r w:rsidRPr="005275F2">
              <w:rPr>
                <w:sz w:val="18"/>
                <w:szCs w:val="18"/>
              </w:rPr>
              <w:t>Calcula el n-</w:t>
            </w:r>
            <w:proofErr w:type="spellStart"/>
            <w:r w:rsidRPr="005275F2">
              <w:rPr>
                <w:sz w:val="18"/>
                <w:szCs w:val="18"/>
              </w:rPr>
              <w:t>ésimo</w:t>
            </w:r>
            <w:proofErr w:type="spellEnd"/>
            <w:r w:rsidRPr="005275F2">
              <w:rPr>
                <w:sz w:val="18"/>
                <w:szCs w:val="18"/>
              </w:rPr>
              <w:t xml:space="preserve"> término de una progresión aritmética</w:t>
            </w:r>
          </w:p>
          <w:p w:rsidR="00E66001" w:rsidRPr="005275F2" w:rsidRDefault="00E66001" w:rsidP="00E66001">
            <w:pPr>
              <w:pStyle w:val="Prrafodelista"/>
              <w:numPr>
                <w:ilvl w:val="0"/>
                <w:numId w:val="21"/>
              </w:numPr>
              <w:ind w:left="300" w:hanging="284"/>
              <w:jc w:val="center"/>
              <w:rPr>
                <w:sz w:val="18"/>
                <w:szCs w:val="18"/>
              </w:rPr>
            </w:pPr>
            <w:r w:rsidRPr="005275F2">
              <w:rPr>
                <w:sz w:val="18"/>
                <w:szCs w:val="18"/>
              </w:rPr>
              <w:t>Determina la razón en una progresión aritmética conociendo el primer termino de la progresión</w:t>
            </w:r>
          </w:p>
          <w:p w:rsidR="00E66001" w:rsidRPr="005275F2" w:rsidRDefault="00E66001" w:rsidP="00E66001">
            <w:pPr>
              <w:pStyle w:val="Prrafodelista"/>
              <w:numPr>
                <w:ilvl w:val="0"/>
                <w:numId w:val="21"/>
              </w:numPr>
              <w:ind w:left="300" w:hanging="284"/>
              <w:jc w:val="center"/>
              <w:rPr>
                <w:sz w:val="18"/>
                <w:szCs w:val="18"/>
              </w:rPr>
            </w:pPr>
            <w:r w:rsidRPr="005275F2">
              <w:rPr>
                <w:sz w:val="18"/>
                <w:szCs w:val="18"/>
              </w:rPr>
              <w:t>Determina el número de términos presentes en una progresión aritmética</w:t>
            </w:r>
          </w:p>
          <w:p w:rsidR="00E66001" w:rsidRPr="005275F2" w:rsidRDefault="00E66001" w:rsidP="00E66001">
            <w:pPr>
              <w:pStyle w:val="Prrafodelista"/>
              <w:numPr>
                <w:ilvl w:val="0"/>
                <w:numId w:val="21"/>
              </w:numPr>
              <w:ind w:left="300" w:hanging="284"/>
              <w:jc w:val="center"/>
              <w:rPr>
                <w:sz w:val="18"/>
                <w:szCs w:val="18"/>
              </w:rPr>
            </w:pPr>
            <w:r w:rsidRPr="005275F2">
              <w:rPr>
                <w:sz w:val="18"/>
                <w:szCs w:val="18"/>
              </w:rPr>
              <w:t>Calcula la suma de los términos de una progresión aritmética partiendo de la formula general</w:t>
            </w:r>
          </w:p>
          <w:p w:rsidR="00E66001" w:rsidRPr="005275F2" w:rsidRDefault="00E66001" w:rsidP="00E66001">
            <w:pPr>
              <w:pStyle w:val="Prrafodelista"/>
              <w:numPr>
                <w:ilvl w:val="0"/>
                <w:numId w:val="21"/>
              </w:numPr>
              <w:ind w:left="300" w:hanging="284"/>
              <w:jc w:val="center"/>
              <w:rPr>
                <w:sz w:val="18"/>
                <w:szCs w:val="18"/>
              </w:rPr>
            </w:pPr>
            <w:r w:rsidRPr="005275F2">
              <w:rPr>
                <w:sz w:val="18"/>
                <w:szCs w:val="18"/>
              </w:rPr>
              <w:t>Calcula el n-</w:t>
            </w:r>
            <w:proofErr w:type="spellStart"/>
            <w:r w:rsidRPr="005275F2">
              <w:rPr>
                <w:sz w:val="18"/>
                <w:szCs w:val="18"/>
              </w:rPr>
              <w:t>ésimo</w:t>
            </w:r>
            <w:proofErr w:type="spellEnd"/>
            <w:r w:rsidRPr="005275F2">
              <w:rPr>
                <w:sz w:val="18"/>
                <w:szCs w:val="18"/>
              </w:rPr>
              <w:t xml:space="preserve"> término de una progresión Geométrica conociendo un término.</w:t>
            </w:r>
          </w:p>
          <w:p w:rsidR="00E66001" w:rsidRPr="005275F2" w:rsidRDefault="00E66001" w:rsidP="00E66001">
            <w:pPr>
              <w:pStyle w:val="Prrafodelista"/>
              <w:ind w:left="300"/>
              <w:rPr>
                <w:sz w:val="18"/>
                <w:szCs w:val="18"/>
              </w:rPr>
            </w:pPr>
          </w:p>
        </w:tc>
        <w:tc>
          <w:tcPr>
            <w:tcW w:w="3041" w:type="dxa"/>
            <w:gridSpan w:val="2"/>
            <w:vMerge w:val="restart"/>
          </w:tcPr>
          <w:p w:rsidR="00E66001" w:rsidRDefault="00E66001" w:rsidP="00E66001">
            <w:pPr>
              <w:pStyle w:val="Prrafodelista"/>
              <w:ind w:left="406"/>
              <w:rPr>
                <w:sz w:val="18"/>
                <w:szCs w:val="18"/>
                <w:lang w:eastAsia="es-ES"/>
              </w:rPr>
            </w:pPr>
          </w:p>
          <w:p w:rsidR="00E66001" w:rsidRPr="005275F2" w:rsidRDefault="00E66001" w:rsidP="00E66001">
            <w:pPr>
              <w:pStyle w:val="Prrafodelista"/>
              <w:numPr>
                <w:ilvl w:val="0"/>
                <w:numId w:val="34"/>
              </w:numPr>
              <w:ind w:left="406"/>
              <w:jc w:val="center"/>
              <w:rPr>
                <w:sz w:val="18"/>
                <w:szCs w:val="18"/>
                <w:lang w:eastAsia="es-ES"/>
              </w:rPr>
            </w:pPr>
            <w:r w:rsidRPr="005275F2">
              <w:rPr>
                <w:sz w:val="18"/>
                <w:szCs w:val="18"/>
                <w:lang w:eastAsia="es-ES"/>
              </w:rPr>
              <w:t>Define una    sucesión, progresión aritmética</w:t>
            </w:r>
          </w:p>
          <w:p w:rsidR="00E66001" w:rsidRPr="005275F2" w:rsidRDefault="00E66001" w:rsidP="00E66001">
            <w:pPr>
              <w:pStyle w:val="Prrafodelista"/>
              <w:numPr>
                <w:ilvl w:val="0"/>
                <w:numId w:val="34"/>
              </w:numPr>
              <w:ind w:left="406"/>
              <w:jc w:val="center"/>
              <w:rPr>
                <w:sz w:val="18"/>
                <w:szCs w:val="18"/>
                <w:lang w:eastAsia="es-ES"/>
              </w:rPr>
            </w:pPr>
            <w:r w:rsidRPr="005275F2">
              <w:rPr>
                <w:sz w:val="18"/>
                <w:szCs w:val="18"/>
                <w:lang w:eastAsia="es-ES"/>
              </w:rPr>
              <w:t>Describe  los términos de una progresión  y  la razón</w:t>
            </w:r>
          </w:p>
          <w:p w:rsidR="00E66001" w:rsidRPr="005275F2" w:rsidRDefault="00E66001" w:rsidP="00E66001">
            <w:pPr>
              <w:pStyle w:val="Prrafodelista"/>
              <w:numPr>
                <w:ilvl w:val="0"/>
                <w:numId w:val="34"/>
              </w:numPr>
              <w:ind w:left="406"/>
              <w:jc w:val="center"/>
              <w:rPr>
                <w:sz w:val="18"/>
                <w:szCs w:val="18"/>
                <w:lang w:eastAsia="es-ES"/>
              </w:rPr>
            </w:pPr>
            <w:r w:rsidRPr="005275F2">
              <w:rPr>
                <w:sz w:val="18"/>
                <w:szCs w:val="18"/>
                <w:lang w:eastAsia="es-ES"/>
              </w:rPr>
              <w:t>Reconoce  la razón  de una progresión aritmética</w:t>
            </w:r>
          </w:p>
          <w:p w:rsidR="00E66001" w:rsidRPr="005275F2" w:rsidRDefault="00E66001" w:rsidP="00E66001">
            <w:pPr>
              <w:jc w:val="center"/>
              <w:rPr>
                <w:sz w:val="18"/>
                <w:szCs w:val="18"/>
              </w:rPr>
            </w:pPr>
          </w:p>
        </w:tc>
        <w:tc>
          <w:tcPr>
            <w:tcW w:w="2890" w:type="dxa"/>
            <w:gridSpan w:val="2"/>
            <w:vMerge w:val="restart"/>
          </w:tcPr>
          <w:p w:rsidR="00E66001" w:rsidRPr="005275F2" w:rsidRDefault="00E66001" w:rsidP="00E66001">
            <w:pPr>
              <w:jc w:val="center"/>
              <w:rPr>
                <w:sz w:val="18"/>
                <w:szCs w:val="18"/>
              </w:rPr>
            </w:pPr>
          </w:p>
          <w:p w:rsidR="00E66001" w:rsidRPr="005275F2" w:rsidRDefault="00E66001" w:rsidP="00E66001">
            <w:pPr>
              <w:pStyle w:val="Prrafodelista"/>
              <w:numPr>
                <w:ilvl w:val="0"/>
                <w:numId w:val="34"/>
              </w:numPr>
              <w:ind w:left="265"/>
              <w:jc w:val="center"/>
              <w:rPr>
                <w:sz w:val="18"/>
                <w:szCs w:val="18"/>
                <w:lang w:eastAsia="es-ES"/>
              </w:rPr>
            </w:pPr>
            <w:r w:rsidRPr="005275F2">
              <w:rPr>
                <w:sz w:val="18"/>
                <w:szCs w:val="18"/>
                <w:lang w:eastAsia="es-ES"/>
              </w:rPr>
              <w:t>Determina la sucesión de una cantidad finita o infinita de términos</w:t>
            </w:r>
          </w:p>
          <w:p w:rsidR="00E66001" w:rsidRPr="005275F2" w:rsidRDefault="00E66001" w:rsidP="00E66001">
            <w:pPr>
              <w:pStyle w:val="Prrafodelista"/>
              <w:numPr>
                <w:ilvl w:val="0"/>
                <w:numId w:val="34"/>
              </w:numPr>
              <w:ind w:left="265"/>
              <w:jc w:val="center"/>
              <w:rPr>
                <w:sz w:val="18"/>
                <w:szCs w:val="18"/>
                <w:lang w:eastAsia="es-ES"/>
              </w:rPr>
            </w:pPr>
            <w:r w:rsidRPr="005275F2">
              <w:rPr>
                <w:sz w:val="18"/>
                <w:szCs w:val="18"/>
                <w:lang w:eastAsia="es-ES"/>
              </w:rPr>
              <w:t>Calcula la razón de una sucesión de términos</w:t>
            </w:r>
          </w:p>
          <w:p w:rsidR="00E66001" w:rsidRPr="005275F2" w:rsidRDefault="00E66001" w:rsidP="00E66001">
            <w:pPr>
              <w:pStyle w:val="Prrafodelista"/>
              <w:numPr>
                <w:ilvl w:val="0"/>
                <w:numId w:val="34"/>
              </w:numPr>
              <w:ind w:left="265"/>
              <w:jc w:val="center"/>
              <w:rPr>
                <w:sz w:val="18"/>
                <w:szCs w:val="18"/>
                <w:lang w:eastAsia="es-ES"/>
              </w:rPr>
            </w:pPr>
            <w:r w:rsidRPr="005275F2">
              <w:rPr>
                <w:sz w:val="18"/>
                <w:szCs w:val="18"/>
                <w:lang w:eastAsia="es-ES"/>
              </w:rPr>
              <w:t>Efectúa la suma de términos de una progresión aritmética y geométrica</w:t>
            </w:r>
          </w:p>
          <w:p w:rsidR="00E66001" w:rsidRPr="005275F2" w:rsidRDefault="00E66001" w:rsidP="00E66001">
            <w:pPr>
              <w:jc w:val="center"/>
              <w:rPr>
                <w:sz w:val="18"/>
                <w:szCs w:val="18"/>
              </w:rPr>
            </w:pPr>
          </w:p>
          <w:p w:rsidR="00E66001" w:rsidRPr="005275F2" w:rsidRDefault="00E66001" w:rsidP="00E66001">
            <w:pPr>
              <w:jc w:val="center"/>
              <w:rPr>
                <w:sz w:val="18"/>
                <w:szCs w:val="18"/>
              </w:rPr>
            </w:pPr>
          </w:p>
          <w:p w:rsidR="00E66001" w:rsidRPr="005275F2" w:rsidRDefault="00E66001" w:rsidP="00E66001">
            <w:pPr>
              <w:jc w:val="center"/>
              <w:rPr>
                <w:sz w:val="18"/>
                <w:szCs w:val="18"/>
              </w:rPr>
            </w:pPr>
          </w:p>
          <w:p w:rsidR="00E66001" w:rsidRPr="005275F2" w:rsidRDefault="00E66001" w:rsidP="00E66001">
            <w:pPr>
              <w:jc w:val="center"/>
              <w:rPr>
                <w:sz w:val="18"/>
                <w:szCs w:val="18"/>
              </w:rPr>
            </w:pPr>
          </w:p>
        </w:tc>
        <w:tc>
          <w:tcPr>
            <w:tcW w:w="2736" w:type="dxa"/>
            <w:gridSpan w:val="2"/>
            <w:vMerge w:val="restart"/>
          </w:tcPr>
          <w:p w:rsidR="00E66001" w:rsidRPr="005275F2" w:rsidRDefault="00E66001" w:rsidP="00E66001">
            <w:pPr>
              <w:pStyle w:val="Prrafodelista"/>
              <w:ind w:left="312"/>
              <w:jc w:val="center"/>
              <w:rPr>
                <w:sz w:val="18"/>
                <w:szCs w:val="18"/>
                <w:lang w:eastAsia="es-ES"/>
              </w:rPr>
            </w:pPr>
          </w:p>
          <w:p w:rsidR="00DC5C65" w:rsidRPr="005275F2" w:rsidRDefault="00DC5C65" w:rsidP="00DC5C65">
            <w:pPr>
              <w:pStyle w:val="Prrafodelista"/>
              <w:numPr>
                <w:ilvl w:val="0"/>
                <w:numId w:val="34"/>
              </w:numPr>
              <w:ind w:left="312"/>
              <w:rPr>
                <w:sz w:val="18"/>
                <w:szCs w:val="18"/>
                <w:lang w:eastAsia="es-ES"/>
              </w:rPr>
            </w:pPr>
            <w:r>
              <w:rPr>
                <w:sz w:val="18"/>
                <w:szCs w:val="18"/>
                <w:lang w:eastAsia="es-ES"/>
              </w:rPr>
              <w:t xml:space="preserve">Participa activamente  </w:t>
            </w:r>
            <w:r w:rsidRPr="005275F2">
              <w:rPr>
                <w:sz w:val="18"/>
                <w:szCs w:val="18"/>
                <w:lang w:eastAsia="es-ES"/>
              </w:rPr>
              <w:t xml:space="preserve"> en la realización de las actividades matemáticas</w:t>
            </w:r>
            <w:r>
              <w:rPr>
                <w:sz w:val="18"/>
                <w:szCs w:val="18"/>
                <w:lang w:eastAsia="es-ES"/>
              </w:rPr>
              <w:t xml:space="preserve"> para demostración del ser, hacer y convivir</w:t>
            </w:r>
          </w:p>
          <w:p w:rsidR="00E66001" w:rsidRPr="005275F2" w:rsidRDefault="00E66001" w:rsidP="00E66001">
            <w:pPr>
              <w:pStyle w:val="Prrafodelista"/>
              <w:numPr>
                <w:ilvl w:val="0"/>
                <w:numId w:val="34"/>
              </w:numPr>
              <w:ind w:left="312"/>
              <w:jc w:val="center"/>
              <w:rPr>
                <w:sz w:val="18"/>
                <w:szCs w:val="18"/>
                <w:lang w:eastAsia="es-ES"/>
              </w:rPr>
            </w:pPr>
          </w:p>
        </w:tc>
        <w:tc>
          <w:tcPr>
            <w:tcW w:w="2455" w:type="dxa"/>
          </w:tcPr>
          <w:p w:rsidR="00E66001" w:rsidRPr="005275F2" w:rsidRDefault="003E77DF" w:rsidP="00D4205A">
            <w:pPr>
              <w:spacing w:line="360" w:lineRule="auto"/>
              <w:jc w:val="both"/>
              <w:rPr>
                <w:sz w:val="18"/>
                <w:szCs w:val="18"/>
              </w:rPr>
            </w:pPr>
            <w:r>
              <w:rPr>
                <w:sz w:val="18"/>
                <w:szCs w:val="18"/>
              </w:rPr>
              <w:t xml:space="preserve">Realiza prácticas vivenciales a través de juegos didácticos </w:t>
            </w:r>
            <w:r w:rsidR="003B2DB7">
              <w:rPr>
                <w:sz w:val="18"/>
                <w:szCs w:val="18"/>
              </w:rPr>
              <w:t>donde aplica las formula de termino general. Determina el cálculo de la suma de los términos de una progresión.</w:t>
            </w:r>
            <w:r>
              <w:rPr>
                <w:sz w:val="18"/>
                <w:szCs w:val="18"/>
              </w:rPr>
              <w:t xml:space="preserve"> </w:t>
            </w:r>
          </w:p>
        </w:tc>
      </w:tr>
      <w:tr w:rsidR="00E66001" w:rsidRPr="005275F2" w:rsidTr="00E44EF3">
        <w:trPr>
          <w:trHeight w:val="145"/>
          <w:jc w:val="center"/>
        </w:trPr>
        <w:tc>
          <w:tcPr>
            <w:tcW w:w="3467" w:type="dxa"/>
            <w:gridSpan w:val="2"/>
            <w:vMerge/>
          </w:tcPr>
          <w:p w:rsidR="00E66001" w:rsidRPr="005275F2" w:rsidRDefault="00E66001" w:rsidP="00E66001">
            <w:pPr>
              <w:pStyle w:val="Prrafodelista"/>
              <w:numPr>
                <w:ilvl w:val="0"/>
                <w:numId w:val="17"/>
              </w:numPr>
              <w:ind w:left="317" w:hanging="317"/>
              <w:jc w:val="center"/>
              <w:rPr>
                <w:sz w:val="18"/>
                <w:szCs w:val="18"/>
              </w:rPr>
            </w:pPr>
          </w:p>
        </w:tc>
        <w:tc>
          <w:tcPr>
            <w:tcW w:w="3041" w:type="dxa"/>
            <w:gridSpan w:val="2"/>
            <w:vMerge/>
          </w:tcPr>
          <w:p w:rsidR="00E66001" w:rsidRPr="005275F2" w:rsidRDefault="00E66001" w:rsidP="00E66001">
            <w:pPr>
              <w:jc w:val="center"/>
              <w:rPr>
                <w:sz w:val="18"/>
                <w:szCs w:val="18"/>
              </w:rPr>
            </w:pPr>
          </w:p>
        </w:tc>
        <w:tc>
          <w:tcPr>
            <w:tcW w:w="2890" w:type="dxa"/>
            <w:gridSpan w:val="2"/>
            <w:vMerge/>
          </w:tcPr>
          <w:p w:rsidR="00E66001" w:rsidRPr="005275F2" w:rsidRDefault="00E66001" w:rsidP="00E66001">
            <w:pPr>
              <w:jc w:val="center"/>
              <w:rPr>
                <w:sz w:val="18"/>
                <w:szCs w:val="18"/>
              </w:rPr>
            </w:pPr>
          </w:p>
        </w:tc>
        <w:tc>
          <w:tcPr>
            <w:tcW w:w="2736" w:type="dxa"/>
            <w:gridSpan w:val="2"/>
            <w:vMerge/>
          </w:tcPr>
          <w:p w:rsidR="00E66001" w:rsidRPr="005275F2" w:rsidRDefault="00E66001" w:rsidP="00E66001">
            <w:pPr>
              <w:jc w:val="center"/>
              <w:rPr>
                <w:sz w:val="18"/>
                <w:szCs w:val="18"/>
              </w:rPr>
            </w:pPr>
          </w:p>
        </w:tc>
        <w:tc>
          <w:tcPr>
            <w:tcW w:w="2455" w:type="dxa"/>
          </w:tcPr>
          <w:p w:rsidR="00EF5DAB" w:rsidRPr="005275F2" w:rsidRDefault="00EF5DAB" w:rsidP="00EF5DAB">
            <w:pPr>
              <w:tabs>
                <w:tab w:val="left" w:pos="8914"/>
              </w:tabs>
              <w:jc w:val="center"/>
              <w:rPr>
                <w:sz w:val="18"/>
                <w:szCs w:val="18"/>
              </w:rPr>
            </w:pPr>
            <w:r w:rsidRPr="005275F2">
              <w:rPr>
                <w:sz w:val="18"/>
                <w:szCs w:val="18"/>
              </w:rPr>
              <w:t>Estrategias</w:t>
            </w:r>
          </w:p>
          <w:p w:rsidR="00E66001" w:rsidRPr="005275F2" w:rsidRDefault="00EF5DAB" w:rsidP="00DD208F">
            <w:pPr>
              <w:tabs>
                <w:tab w:val="left" w:pos="8914"/>
              </w:tabs>
              <w:jc w:val="center"/>
              <w:rPr>
                <w:sz w:val="18"/>
                <w:szCs w:val="18"/>
              </w:rPr>
            </w:pPr>
            <w:r w:rsidRPr="005275F2">
              <w:rPr>
                <w:sz w:val="18"/>
                <w:szCs w:val="18"/>
              </w:rPr>
              <w:t>Metodológicas</w:t>
            </w:r>
          </w:p>
        </w:tc>
      </w:tr>
      <w:tr w:rsidR="00E66001" w:rsidRPr="005275F2" w:rsidTr="00E44EF3">
        <w:trPr>
          <w:trHeight w:val="1160"/>
          <w:jc w:val="center"/>
        </w:trPr>
        <w:tc>
          <w:tcPr>
            <w:tcW w:w="3467" w:type="dxa"/>
            <w:gridSpan w:val="2"/>
            <w:vMerge/>
          </w:tcPr>
          <w:p w:rsidR="00E66001" w:rsidRPr="005275F2" w:rsidRDefault="00E66001" w:rsidP="00E66001">
            <w:pPr>
              <w:pStyle w:val="Prrafodelista"/>
              <w:numPr>
                <w:ilvl w:val="0"/>
                <w:numId w:val="17"/>
              </w:numPr>
              <w:ind w:left="317" w:hanging="317"/>
              <w:jc w:val="center"/>
              <w:rPr>
                <w:sz w:val="18"/>
                <w:szCs w:val="18"/>
              </w:rPr>
            </w:pPr>
          </w:p>
        </w:tc>
        <w:tc>
          <w:tcPr>
            <w:tcW w:w="3041" w:type="dxa"/>
            <w:gridSpan w:val="2"/>
            <w:vMerge/>
          </w:tcPr>
          <w:p w:rsidR="00E66001" w:rsidRPr="005275F2" w:rsidRDefault="00E66001" w:rsidP="00E66001">
            <w:pPr>
              <w:jc w:val="center"/>
              <w:rPr>
                <w:sz w:val="18"/>
                <w:szCs w:val="18"/>
              </w:rPr>
            </w:pPr>
          </w:p>
        </w:tc>
        <w:tc>
          <w:tcPr>
            <w:tcW w:w="2890" w:type="dxa"/>
            <w:gridSpan w:val="2"/>
            <w:vMerge/>
          </w:tcPr>
          <w:p w:rsidR="00E66001" w:rsidRPr="005275F2" w:rsidRDefault="00E66001" w:rsidP="00E66001">
            <w:pPr>
              <w:jc w:val="center"/>
              <w:rPr>
                <w:sz w:val="18"/>
                <w:szCs w:val="18"/>
              </w:rPr>
            </w:pPr>
          </w:p>
        </w:tc>
        <w:tc>
          <w:tcPr>
            <w:tcW w:w="2736" w:type="dxa"/>
            <w:gridSpan w:val="2"/>
            <w:vMerge/>
          </w:tcPr>
          <w:p w:rsidR="00E66001" w:rsidRPr="005275F2" w:rsidRDefault="00E66001" w:rsidP="00E66001">
            <w:pPr>
              <w:jc w:val="center"/>
              <w:rPr>
                <w:sz w:val="18"/>
                <w:szCs w:val="18"/>
              </w:rPr>
            </w:pPr>
          </w:p>
        </w:tc>
        <w:tc>
          <w:tcPr>
            <w:tcW w:w="2455" w:type="dxa"/>
          </w:tcPr>
          <w:p w:rsidR="00EF5DAB" w:rsidRPr="005275F2" w:rsidRDefault="00DD208F" w:rsidP="00EF5DAB">
            <w:pPr>
              <w:spacing w:line="360" w:lineRule="auto"/>
              <w:jc w:val="center"/>
              <w:rPr>
                <w:sz w:val="18"/>
                <w:szCs w:val="18"/>
              </w:rPr>
            </w:pPr>
            <w:r>
              <w:rPr>
                <w:noProof/>
                <w:sz w:val="18"/>
                <w:szCs w:val="18"/>
              </w:rPr>
              <w:drawing>
                <wp:anchor distT="0" distB="0" distL="114300" distR="114300" simplePos="0" relativeHeight="251713536" behindDoc="1" locked="0" layoutInCell="1" allowOverlap="1">
                  <wp:simplePos x="0" y="0"/>
                  <wp:positionH relativeFrom="column">
                    <wp:posOffset>382905</wp:posOffset>
                  </wp:positionH>
                  <wp:positionV relativeFrom="paragraph">
                    <wp:posOffset>1360805</wp:posOffset>
                  </wp:positionV>
                  <wp:extent cx="1357630" cy="948055"/>
                  <wp:effectExtent l="19050" t="0" r="0" b="0"/>
                  <wp:wrapNone/>
                  <wp:docPr id="110" name="Imagen 4" descr="https://encrypted-tbn3.gstatic.com/images?q=tbn:ANd9GcSMXFWaCfkWpLSJqbYhFNbJ22_nmOtuV6S7N9wbS7_V4nSez2bC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MXFWaCfkWpLSJqbYhFNbJ22_nmOtuV6S7N9wbS7_V4nSez2bC_A"/>
                          <pic:cNvPicPr>
                            <a:picLocks noChangeAspect="1" noChangeArrowheads="1"/>
                          </pic:cNvPicPr>
                        </pic:nvPicPr>
                        <pic:blipFill>
                          <a:blip r:embed="rId26" cstate="print"/>
                          <a:srcRect/>
                          <a:stretch>
                            <a:fillRect/>
                          </a:stretch>
                        </pic:blipFill>
                        <pic:spPr bwMode="auto">
                          <a:xfrm>
                            <a:off x="0" y="0"/>
                            <a:ext cx="1357630" cy="948055"/>
                          </a:xfrm>
                          <a:prstGeom prst="rect">
                            <a:avLst/>
                          </a:prstGeom>
                          <a:noFill/>
                          <a:ln w="9525">
                            <a:noFill/>
                            <a:miter lim="800000"/>
                            <a:headEnd/>
                            <a:tailEnd/>
                          </a:ln>
                        </pic:spPr>
                      </pic:pic>
                    </a:graphicData>
                  </a:graphic>
                </wp:anchor>
              </w:drawing>
            </w:r>
            <w:r w:rsidR="00EF5DAB" w:rsidRPr="005275F2">
              <w:rPr>
                <w:sz w:val="18"/>
                <w:szCs w:val="18"/>
              </w:rPr>
              <w:t>Lluvia de ideas, explicación teórica de la unidad curricular,  demonstración de ejemplos seleccionados, realización de preguntas durante el desarrollo de los ejercicios, instrucciones para un juego lúdico en el aula</w:t>
            </w:r>
          </w:p>
          <w:p w:rsidR="00E66001" w:rsidRPr="00267A04" w:rsidRDefault="00E66001" w:rsidP="00EF5DAB">
            <w:pPr>
              <w:rPr>
                <w:sz w:val="18"/>
                <w:szCs w:val="18"/>
              </w:rPr>
            </w:pPr>
          </w:p>
        </w:tc>
      </w:tr>
    </w:tbl>
    <w:p w:rsidR="00E66001" w:rsidRDefault="00E66001" w:rsidP="00E6747D">
      <w:pPr>
        <w:spacing w:line="360" w:lineRule="auto"/>
        <w:jc w:val="center"/>
      </w:pPr>
      <w:r>
        <w:rPr>
          <w:noProof/>
        </w:rPr>
        <w:lastRenderedPageBreak/>
        <w:drawing>
          <wp:anchor distT="0" distB="0" distL="114300" distR="114300" simplePos="0" relativeHeight="251709440" behindDoc="0" locked="0" layoutInCell="1" allowOverlap="1">
            <wp:simplePos x="0" y="0"/>
            <wp:positionH relativeFrom="column">
              <wp:posOffset>6143625</wp:posOffset>
            </wp:positionH>
            <wp:positionV relativeFrom="paragraph">
              <wp:posOffset>-161925</wp:posOffset>
            </wp:positionV>
            <wp:extent cx="883920" cy="980440"/>
            <wp:effectExtent l="19050" t="0" r="0" b="0"/>
            <wp:wrapNone/>
            <wp:docPr id="111" name="Imagen 2" descr="D:\ComXET\ComXET\IMAGENES Y DISEÑO\logo Postg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ComXET\ComXET\IMAGENES Y DISEÑO\logo Postgrado..png"/>
                    <pic:cNvPicPr>
                      <a:picLocks noChangeAspect="1" noChangeArrowheads="1"/>
                    </pic:cNvPicPr>
                  </pic:nvPicPr>
                  <pic:blipFill>
                    <a:blip r:embed="rId9" cstate="print"/>
                    <a:srcRect/>
                    <a:stretch>
                      <a:fillRect/>
                    </a:stretch>
                  </pic:blipFill>
                  <pic:spPr bwMode="auto">
                    <a:xfrm>
                      <a:off x="0" y="0"/>
                      <a:ext cx="883920" cy="980440"/>
                    </a:xfrm>
                    <a:prstGeom prst="rect">
                      <a:avLst/>
                    </a:prstGeom>
                    <a:noFill/>
                    <a:ln w="9525">
                      <a:noFill/>
                      <a:miter lim="800000"/>
                      <a:headEnd/>
                      <a:tailEnd/>
                    </a:ln>
                  </pic:spPr>
                </pic:pic>
              </a:graphicData>
            </a:graphic>
          </wp:anchor>
        </w:drawing>
      </w:r>
      <w:r>
        <w:rPr>
          <w:noProof/>
        </w:rPr>
        <w:drawing>
          <wp:anchor distT="0" distB="0" distL="114300" distR="114300" simplePos="0" relativeHeight="251708416" behindDoc="0" locked="0" layoutInCell="1" allowOverlap="1">
            <wp:simplePos x="0" y="0"/>
            <wp:positionH relativeFrom="column">
              <wp:posOffset>1196975</wp:posOffset>
            </wp:positionH>
            <wp:positionV relativeFrom="paragraph">
              <wp:posOffset>-161925</wp:posOffset>
            </wp:positionV>
            <wp:extent cx="734695" cy="980440"/>
            <wp:effectExtent l="19050" t="0" r="8255" b="0"/>
            <wp:wrapNone/>
            <wp:docPr id="112" name="Imagen 1" descr="I:\folletos\UNIVERSIDAD-CARAB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folletos\UNIVERSIDAD-CARABOBO.jpg"/>
                    <pic:cNvPicPr>
                      <a:picLocks noChangeAspect="1" noChangeArrowheads="1"/>
                    </pic:cNvPicPr>
                  </pic:nvPicPr>
                  <pic:blipFill>
                    <a:blip r:embed="rId10" cstate="print"/>
                    <a:srcRect/>
                    <a:stretch>
                      <a:fillRect/>
                    </a:stretch>
                  </pic:blipFill>
                  <pic:spPr bwMode="auto">
                    <a:xfrm>
                      <a:off x="0" y="0"/>
                      <a:ext cx="734695" cy="980440"/>
                    </a:xfrm>
                    <a:prstGeom prst="rect">
                      <a:avLst/>
                    </a:prstGeom>
                    <a:noFill/>
                    <a:ln w="9525">
                      <a:noFill/>
                      <a:miter lim="800000"/>
                      <a:headEnd/>
                      <a:tailEnd/>
                    </a:ln>
                  </pic:spPr>
                </pic:pic>
              </a:graphicData>
            </a:graphic>
          </wp:anchor>
        </w:drawing>
      </w:r>
      <w:r w:rsidRPr="00BF6855">
        <w:t>UNIVERSIDAD DE CARABOBO</w:t>
      </w:r>
    </w:p>
    <w:p w:rsidR="00E66001" w:rsidRDefault="00E66001" w:rsidP="00E66001">
      <w:pPr>
        <w:spacing w:line="360" w:lineRule="auto"/>
        <w:jc w:val="center"/>
      </w:pPr>
      <w:r w:rsidRPr="00BF6855">
        <w:t>FACULTAD DE CIENCIAS DE LA EDUCACIÓN</w:t>
      </w:r>
    </w:p>
    <w:p w:rsidR="00E66001" w:rsidRDefault="00E66001" w:rsidP="00E66001">
      <w:pPr>
        <w:spacing w:line="360" w:lineRule="auto"/>
        <w:jc w:val="center"/>
      </w:pPr>
      <w:r w:rsidRPr="00BF6855">
        <w:t>DIRECCIÓN DE ESTUDIOS DE POSTGRADO</w:t>
      </w:r>
    </w:p>
    <w:p w:rsidR="00E66001" w:rsidRPr="00267A04" w:rsidRDefault="00E66001" w:rsidP="00E66001">
      <w:pPr>
        <w:spacing w:line="360" w:lineRule="auto"/>
        <w:jc w:val="center"/>
      </w:pPr>
      <w:r w:rsidRPr="00BF6855">
        <w:t>MAESTRÍA EN DESARROL</w:t>
      </w:r>
      <w:r w:rsidRPr="00CF24CA">
        <w:t xml:space="preserve"> </w:t>
      </w:r>
      <w:r w:rsidRPr="00BF6855">
        <w:t>LO CURRICULAR</w:t>
      </w:r>
    </w:p>
    <w:tbl>
      <w:tblPr>
        <w:tblStyle w:val="Tablaconcuadrcula"/>
        <w:tblW w:w="14311" w:type="dxa"/>
        <w:jc w:val="center"/>
        <w:tblLook w:val="04A0" w:firstRow="1" w:lastRow="0" w:firstColumn="1" w:lastColumn="0" w:noHBand="0" w:noVBand="1"/>
      </w:tblPr>
      <w:tblGrid>
        <w:gridCol w:w="2595"/>
        <w:gridCol w:w="784"/>
        <w:gridCol w:w="2137"/>
        <w:gridCol w:w="800"/>
        <w:gridCol w:w="1839"/>
        <w:gridCol w:w="954"/>
        <w:gridCol w:w="1428"/>
        <w:gridCol w:w="1216"/>
        <w:gridCol w:w="2558"/>
      </w:tblGrid>
      <w:tr w:rsidR="00E66001" w:rsidRPr="005275F2" w:rsidTr="00E10BB1">
        <w:trPr>
          <w:trHeight w:val="631"/>
          <w:jc w:val="center"/>
        </w:trPr>
        <w:tc>
          <w:tcPr>
            <w:tcW w:w="2595" w:type="dxa"/>
            <w:shd w:val="clear" w:color="auto" w:fill="D419FF" w:themeFill="accent4" w:themeFillTint="99"/>
          </w:tcPr>
          <w:p w:rsidR="00E66001" w:rsidRPr="005275F2" w:rsidRDefault="00E66001" w:rsidP="00E66001">
            <w:pPr>
              <w:jc w:val="center"/>
              <w:rPr>
                <w:sz w:val="18"/>
                <w:szCs w:val="18"/>
              </w:rPr>
            </w:pPr>
          </w:p>
          <w:p w:rsidR="00E66001" w:rsidRPr="005275F2" w:rsidRDefault="00E66001" w:rsidP="00E66001">
            <w:pPr>
              <w:jc w:val="center"/>
              <w:rPr>
                <w:sz w:val="18"/>
                <w:szCs w:val="18"/>
              </w:rPr>
            </w:pPr>
            <w:r w:rsidRPr="005275F2">
              <w:rPr>
                <w:sz w:val="18"/>
                <w:szCs w:val="18"/>
              </w:rPr>
              <w:t>Unidad VI: Números complejos</w:t>
            </w:r>
          </w:p>
          <w:p w:rsidR="00E66001" w:rsidRPr="005275F2" w:rsidRDefault="00E66001" w:rsidP="00E66001">
            <w:pPr>
              <w:jc w:val="center"/>
              <w:rPr>
                <w:sz w:val="18"/>
                <w:szCs w:val="18"/>
              </w:rPr>
            </w:pPr>
          </w:p>
        </w:tc>
        <w:tc>
          <w:tcPr>
            <w:tcW w:w="2921" w:type="dxa"/>
            <w:gridSpan w:val="2"/>
            <w:shd w:val="clear" w:color="auto" w:fill="D419FF" w:themeFill="accent4" w:themeFillTint="99"/>
          </w:tcPr>
          <w:p w:rsidR="00E66001" w:rsidRPr="005275F2" w:rsidRDefault="00E66001" w:rsidP="00E66001">
            <w:pPr>
              <w:jc w:val="center"/>
              <w:rPr>
                <w:sz w:val="18"/>
                <w:szCs w:val="18"/>
              </w:rPr>
            </w:pPr>
            <w:r w:rsidRPr="005275F2">
              <w:rPr>
                <w:sz w:val="18"/>
                <w:szCs w:val="18"/>
              </w:rPr>
              <w:t>Nivel: 4 año</w:t>
            </w:r>
          </w:p>
        </w:tc>
        <w:tc>
          <w:tcPr>
            <w:tcW w:w="2639" w:type="dxa"/>
            <w:gridSpan w:val="2"/>
            <w:shd w:val="clear" w:color="auto" w:fill="D419FF" w:themeFill="accent4" w:themeFillTint="99"/>
          </w:tcPr>
          <w:p w:rsidR="00E66001" w:rsidRPr="005275F2" w:rsidRDefault="00E66001" w:rsidP="00E66001">
            <w:pPr>
              <w:jc w:val="center"/>
              <w:rPr>
                <w:sz w:val="18"/>
                <w:szCs w:val="18"/>
              </w:rPr>
            </w:pPr>
            <w:r w:rsidRPr="005275F2">
              <w:rPr>
                <w:sz w:val="18"/>
                <w:szCs w:val="18"/>
              </w:rPr>
              <w:t>Duración: 4 horas semanales</w:t>
            </w:r>
          </w:p>
        </w:tc>
        <w:tc>
          <w:tcPr>
            <w:tcW w:w="2382" w:type="dxa"/>
            <w:gridSpan w:val="2"/>
            <w:shd w:val="clear" w:color="auto" w:fill="D419FF" w:themeFill="accent4" w:themeFillTint="99"/>
          </w:tcPr>
          <w:p w:rsidR="00E66001" w:rsidRPr="005275F2" w:rsidRDefault="00E66001" w:rsidP="00E66001">
            <w:pPr>
              <w:tabs>
                <w:tab w:val="left" w:pos="8914"/>
              </w:tabs>
              <w:jc w:val="center"/>
              <w:rPr>
                <w:sz w:val="18"/>
                <w:szCs w:val="18"/>
              </w:rPr>
            </w:pPr>
            <w:r w:rsidRPr="005275F2">
              <w:rPr>
                <w:sz w:val="18"/>
                <w:szCs w:val="18"/>
              </w:rPr>
              <w:t>Unidad Curricular: Matemática</w:t>
            </w:r>
          </w:p>
          <w:p w:rsidR="00E66001" w:rsidRPr="005275F2" w:rsidRDefault="00E66001" w:rsidP="00E66001">
            <w:pPr>
              <w:jc w:val="center"/>
              <w:rPr>
                <w:sz w:val="18"/>
                <w:szCs w:val="18"/>
              </w:rPr>
            </w:pPr>
          </w:p>
        </w:tc>
        <w:tc>
          <w:tcPr>
            <w:tcW w:w="3774" w:type="dxa"/>
            <w:gridSpan w:val="2"/>
            <w:shd w:val="clear" w:color="auto" w:fill="D419FF" w:themeFill="accent4" w:themeFillTint="99"/>
          </w:tcPr>
          <w:p w:rsidR="00E66001" w:rsidRPr="005275F2" w:rsidRDefault="00E66001" w:rsidP="00E66001">
            <w:pPr>
              <w:tabs>
                <w:tab w:val="left" w:pos="8914"/>
              </w:tabs>
              <w:jc w:val="center"/>
              <w:rPr>
                <w:sz w:val="18"/>
                <w:szCs w:val="18"/>
              </w:rPr>
            </w:pPr>
            <w:r>
              <w:rPr>
                <w:sz w:val="18"/>
                <w:szCs w:val="18"/>
              </w:rPr>
              <w:t>Periodo: 2017-2018</w:t>
            </w:r>
          </w:p>
          <w:p w:rsidR="00E66001" w:rsidRPr="005275F2" w:rsidRDefault="00E66001" w:rsidP="00E66001">
            <w:pPr>
              <w:jc w:val="center"/>
              <w:rPr>
                <w:sz w:val="18"/>
                <w:szCs w:val="18"/>
              </w:rPr>
            </w:pPr>
          </w:p>
        </w:tc>
      </w:tr>
      <w:tr w:rsidR="00E66001" w:rsidRPr="005275F2" w:rsidTr="00E10BB1">
        <w:trPr>
          <w:trHeight w:val="409"/>
          <w:jc w:val="center"/>
        </w:trPr>
        <w:tc>
          <w:tcPr>
            <w:tcW w:w="14311" w:type="dxa"/>
            <w:gridSpan w:val="9"/>
            <w:shd w:val="clear" w:color="auto" w:fill="FF87B9" w:themeFill="accent1" w:themeFillTint="99"/>
          </w:tcPr>
          <w:p w:rsidR="00E66001" w:rsidRPr="005275F2" w:rsidRDefault="00E66001" w:rsidP="00E66001">
            <w:pPr>
              <w:jc w:val="center"/>
              <w:rPr>
                <w:sz w:val="18"/>
                <w:szCs w:val="18"/>
              </w:rPr>
            </w:pPr>
          </w:p>
          <w:p w:rsidR="00E66001" w:rsidRPr="005275F2" w:rsidRDefault="00E66001" w:rsidP="00E66001">
            <w:pPr>
              <w:spacing w:line="360" w:lineRule="auto"/>
              <w:jc w:val="center"/>
              <w:rPr>
                <w:sz w:val="18"/>
                <w:szCs w:val="18"/>
              </w:rPr>
            </w:pPr>
            <w:r w:rsidRPr="005275F2">
              <w:rPr>
                <w:sz w:val="18"/>
                <w:szCs w:val="18"/>
              </w:rPr>
              <w:t xml:space="preserve">Competencia Específica: Describe un número complejo a través de  la conjugada de un número imaginario permitiéndole representarlo de forma </w:t>
            </w:r>
            <w:proofErr w:type="spellStart"/>
            <w:r w:rsidRPr="005275F2">
              <w:rPr>
                <w:sz w:val="18"/>
                <w:szCs w:val="18"/>
              </w:rPr>
              <w:t>binomica</w:t>
            </w:r>
            <w:proofErr w:type="spellEnd"/>
            <w:r w:rsidRPr="005275F2">
              <w:rPr>
                <w:sz w:val="18"/>
                <w:szCs w:val="18"/>
              </w:rPr>
              <w:t xml:space="preserve"> y cartesiana para la solución de problemas básicos matemático y  en el campo de la ingeniería, la mecánica cuántica.</w:t>
            </w:r>
          </w:p>
        </w:tc>
      </w:tr>
      <w:tr w:rsidR="00E66001" w:rsidRPr="005275F2" w:rsidTr="00E10BB1">
        <w:trPr>
          <w:trHeight w:val="221"/>
          <w:jc w:val="center"/>
        </w:trPr>
        <w:tc>
          <w:tcPr>
            <w:tcW w:w="3379" w:type="dxa"/>
            <w:gridSpan w:val="2"/>
            <w:shd w:val="clear" w:color="auto" w:fill="92D050"/>
          </w:tcPr>
          <w:p w:rsidR="00E66001" w:rsidRPr="005275F2" w:rsidRDefault="00E66001" w:rsidP="00E66001">
            <w:pPr>
              <w:jc w:val="center"/>
              <w:rPr>
                <w:sz w:val="18"/>
                <w:szCs w:val="18"/>
              </w:rPr>
            </w:pPr>
            <w:r w:rsidRPr="005275F2">
              <w:rPr>
                <w:sz w:val="18"/>
                <w:szCs w:val="18"/>
              </w:rPr>
              <w:t>Indicadores de Logro</w:t>
            </w:r>
          </w:p>
        </w:tc>
        <w:tc>
          <w:tcPr>
            <w:tcW w:w="2937" w:type="dxa"/>
            <w:gridSpan w:val="2"/>
            <w:shd w:val="clear" w:color="auto" w:fill="92D050"/>
          </w:tcPr>
          <w:p w:rsidR="00E66001" w:rsidRPr="005275F2" w:rsidRDefault="00E66001" w:rsidP="00E66001">
            <w:pPr>
              <w:jc w:val="center"/>
              <w:rPr>
                <w:sz w:val="18"/>
                <w:szCs w:val="18"/>
              </w:rPr>
            </w:pPr>
            <w:r w:rsidRPr="005275F2">
              <w:rPr>
                <w:sz w:val="18"/>
                <w:szCs w:val="18"/>
              </w:rPr>
              <w:t>Conceptual</w:t>
            </w:r>
          </w:p>
        </w:tc>
        <w:tc>
          <w:tcPr>
            <w:tcW w:w="2793" w:type="dxa"/>
            <w:gridSpan w:val="2"/>
            <w:shd w:val="clear" w:color="auto" w:fill="92D050"/>
          </w:tcPr>
          <w:p w:rsidR="00E66001" w:rsidRPr="005275F2" w:rsidRDefault="00E66001" w:rsidP="00E66001">
            <w:pPr>
              <w:jc w:val="center"/>
              <w:rPr>
                <w:sz w:val="18"/>
                <w:szCs w:val="18"/>
              </w:rPr>
            </w:pPr>
            <w:r w:rsidRPr="005275F2">
              <w:rPr>
                <w:sz w:val="18"/>
                <w:szCs w:val="18"/>
              </w:rPr>
              <w:t>Procedimental</w:t>
            </w:r>
          </w:p>
        </w:tc>
        <w:tc>
          <w:tcPr>
            <w:tcW w:w="2644" w:type="dxa"/>
            <w:gridSpan w:val="2"/>
            <w:shd w:val="clear" w:color="auto" w:fill="92D050"/>
          </w:tcPr>
          <w:p w:rsidR="00E66001" w:rsidRPr="005275F2" w:rsidRDefault="00E66001" w:rsidP="00E66001">
            <w:pPr>
              <w:jc w:val="center"/>
              <w:rPr>
                <w:sz w:val="18"/>
                <w:szCs w:val="18"/>
              </w:rPr>
            </w:pPr>
            <w:r w:rsidRPr="005275F2">
              <w:rPr>
                <w:sz w:val="18"/>
                <w:szCs w:val="18"/>
              </w:rPr>
              <w:t>Actitudinal</w:t>
            </w:r>
          </w:p>
        </w:tc>
        <w:tc>
          <w:tcPr>
            <w:tcW w:w="2558" w:type="dxa"/>
            <w:shd w:val="clear" w:color="auto" w:fill="92D050"/>
          </w:tcPr>
          <w:p w:rsidR="00E66001" w:rsidRPr="005275F2" w:rsidRDefault="00E6747D" w:rsidP="00E6747D">
            <w:pPr>
              <w:tabs>
                <w:tab w:val="left" w:pos="8914"/>
              </w:tabs>
              <w:jc w:val="center"/>
              <w:rPr>
                <w:sz w:val="18"/>
                <w:szCs w:val="18"/>
              </w:rPr>
            </w:pPr>
            <w:r>
              <w:rPr>
                <w:sz w:val="18"/>
                <w:szCs w:val="18"/>
              </w:rPr>
              <w:t>Evidencia de Logro</w:t>
            </w:r>
          </w:p>
        </w:tc>
      </w:tr>
      <w:tr w:rsidR="00E66001" w:rsidRPr="005275F2" w:rsidTr="00E10BB1">
        <w:trPr>
          <w:trHeight w:val="1872"/>
          <w:jc w:val="center"/>
        </w:trPr>
        <w:tc>
          <w:tcPr>
            <w:tcW w:w="3379" w:type="dxa"/>
            <w:gridSpan w:val="2"/>
            <w:vMerge w:val="restart"/>
          </w:tcPr>
          <w:p w:rsidR="00E66001" w:rsidRPr="005275F2" w:rsidRDefault="00E66001" w:rsidP="00E66001">
            <w:pPr>
              <w:pStyle w:val="Prrafodelista"/>
              <w:numPr>
                <w:ilvl w:val="0"/>
                <w:numId w:val="20"/>
              </w:numPr>
              <w:ind w:left="301"/>
              <w:jc w:val="center"/>
              <w:rPr>
                <w:sz w:val="18"/>
                <w:szCs w:val="18"/>
              </w:rPr>
            </w:pPr>
            <w:r w:rsidRPr="005275F2">
              <w:rPr>
                <w:sz w:val="18"/>
                <w:szCs w:val="18"/>
              </w:rPr>
              <w:t>Conceptualiza un número complejo considerando la base teórica</w:t>
            </w:r>
          </w:p>
          <w:p w:rsidR="00E66001" w:rsidRPr="005275F2" w:rsidRDefault="00E66001" w:rsidP="00E66001">
            <w:pPr>
              <w:pStyle w:val="Prrafodelista"/>
              <w:numPr>
                <w:ilvl w:val="0"/>
                <w:numId w:val="20"/>
              </w:numPr>
              <w:ind w:left="301"/>
              <w:jc w:val="center"/>
              <w:rPr>
                <w:sz w:val="18"/>
                <w:szCs w:val="18"/>
              </w:rPr>
            </w:pPr>
            <w:r w:rsidRPr="005275F2">
              <w:rPr>
                <w:sz w:val="18"/>
                <w:szCs w:val="18"/>
              </w:rPr>
              <w:t>Expresa radicales  como números imaginarios puros</w:t>
            </w:r>
          </w:p>
          <w:p w:rsidR="00E66001" w:rsidRPr="005275F2" w:rsidRDefault="00E66001" w:rsidP="00E66001">
            <w:pPr>
              <w:pStyle w:val="Prrafodelista"/>
              <w:numPr>
                <w:ilvl w:val="0"/>
                <w:numId w:val="20"/>
              </w:numPr>
              <w:ind w:left="301"/>
              <w:jc w:val="center"/>
              <w:rPr>
                <w:sz w:val="18"/>
                <w:szCs w:val="18"/>
              </w:rPr>
            </w:pPr>
            <w:r w:rsidRPr="005275F2">
              <w:rPr>
                <w:sz w:val="18"/>
                <w:szCs w:val="18"/>
              </w:rPr>
              <w:t>Calcula potencias en “ i” considerando el valor de las cuatro primeras potencias básicas en números complejos</w:t>
            </w:r>
          </w:p>
          <w:p w:rsidR="00E66001" w:rsidRPr="005275F2" w:rsidRDefault="00E66001" w:rsidP="00E66001">
            <w:pPr>
              <w:pStyle w:val="Prrafodelista"/>
              <w:numPr>
                <w:ilvl w:val="0"/>
                <w:numId w:val="20"/>
              </w:numPr>
              <w:ind w:left="301"/>
              <w:jc w:val="center"/>
              <w:rPr>
                <w:sz w:val="18"/>
                <w:szCs w:val="18"/>
              </w:rPr>
            </w:pPr>
            <w:r w:rsidRPr="005275F2">
              <w:rPr>
                <w:sz w:val="18"/>
                <w:szCs w:val="18"/>
              </w:rPr>
              <w:t>Representa un números imaginario sobre el plano complejo</w:t>
            </w:r>
          </w:p>
          <w:p w:rsidR="00E66001" w:rsidRPr="005275F2" w:rsidRDefault="00E66001" w:rsidP="00E66001">
            <w:pPr>
              <w:pStyle w:val="Prrafodelista"/>
              <w:numPr>
                <w:ilvl w:val="0"/>
                <w:numId w:val="18"/>
              </w:numPr>
              <w:ind w:left="300" w:hanging="300"/>
              <w:jc w:val="center"/>
              <w:rPr>
                <w:sz w:val="18"/>
                <w:szCs w:val="18"/>
              </w:rPr>
            </w:pPr>
            <w:r w:rsidRPr="005275F2">
              <w:rPr>
                <w:sz w:val="18"/>
                <w:szCs w:val="18"/>
              </w:rPr>
              <w:t>Ejecuta operaciones básicas en “i” tomando en cuenta la base teórica que rige a cada operación</w:t>
            </w:r>
          </w:p>
        </w:tc>
        <w:tc>
          <w:tcPr>
            <w:tcW w:w="2937" w:type="dxa"/>
            <w:gridSpan w:val="2"/>
            <w:vMerge w:val="restart"/>
          </w:tcPr>
          <w:p w:rsidR="00E66001" w:rsidRPr="005275F2" w:rsidRDefault="00E66001" w:rsidP="00E66001">
            <w:pPr>
              <w:pStyle w:val="Prrafodelista"/>
              <w:numPr>
                <w:ilvl w:val="0"/>
                <w:numId w:val="36"/>
              </w:numPr>
              <w:ind w:left="406"/>
              <w:jc w:val="center"/>
              <w:rPr>
                <w:sz w:val="18"/>
                <w:szCs w:val="18"/>
                <w:lang w:eastAsia="es-ES"/>
              </w:rPr>
            </w:pPr>
            <w:r w:rsidRPr="005275F2">
              <w:rPr>
                <w:sz w:val="18"/>
                <w:szCs w:val="18"/>
                <w:lang w:eastAsia="es-ES"/>
              </w:rPr>
              <w:t>Define un número complejo</w:t>
            </w:r>
          </w:p>
          <w:p w:rsidR="00E66001" w:rsidRPr="005275F2" w:rsidRDefault="00E66001" w:rsidP="00E66001">
            <w:pPr>
              <w:pStyle w:val="Prrafodelista"/>
              <w:numPr>
                <w:ilvl w:val="0"/>
                <w:numId w:val="36"/>
              </w:numPr>
              <w:ind w:left="406"/>
              <w:jc w:val="center"/>
              <w:rPr>
                <w:sz w:val="18"/>
                <w:szCs w:val="18"/>
                <w:lang w:eastAsia="es-ES"/>
              </w:rPr>
            </w:pPr>
            <w:r w:rsidRPr="005275F2">
              <w:rPr>
                <w:sz w:val="18"/>
                <w:szCs w:val="18"/>
                <w:lang w:eastAsia="es-ES"/>
              </w:rPr>
              <w:t>Identifica un número imaginario en el plano complejo</w:t>
            </w:r>
          </w:p>
          <w:p w:rsidR="00E66001" w:rsidRPr="005275F2" w:rsidRDefault="000562CB" w:rsidP="00E66001">
            <w:pPr>
              <w:pStyle w:val="Prrafodelista"/>
              <w:numPr>
                <w:ilvl w:val="0"/>
                <w:numId w:val="36"/>
              </w:numPr>
              <w:ind w:left="406"/>
              <w:jc w:val="center"/>
              <w:rPr>
                <w:sz w:val="18"/>
                <w:szCs w:val="18"/>
                <w:lang w:eastAsia="es-ES"/>
              </w:rPr>
            </w:pPr>
            <w:r>
              <w:rPr>
                <w:sz w:val="18"/>
                <w:szCs w:val="18"/>
                <w:lang w:eastAsia="es-ES"/>
              </w:rPr>
              <w:t>Emplea</w:t>
            </w:r>
            <w:r w:rsidR="00E66001" w:rsidRPr="005275F2">
              <w:rPr>
                <w:sz w:val="18"/>
                <w:szCs w:val="18"/>
                <w:lang w:eastAsia="es-ES"/>
              </w:rPr>
              <w:t xml:space="preserve"> diversas  operaciones en “ i”</w:t>
            </w:r>
          </w:p>
          <w:p w:rsidR="00E66001" w:rsidRPr="005275F2" w:rsidRDefault="00E66001" w:rsidP="00E66001">
            <w:pPr>
              <w:jc w:val="center"/>
              <w:rPr>
                <w:sz w:val="18"/>
                <w:szCs w:val="18"/>
              </w:rPr>
            </w:pPr>
          </w:p>
        </w:tc>
        <w:tc>
          <w:tcPr>
            <w:tcW w:w="2793" w:type="dxa"/>
            <w:gridSpan w:val="2"/>
            <w:vMerge w:val="restart"/>
          </w:tcPr>
          <w:p w:rsidR="00E66001" w:rsidRPr="005275F2" w:rsidRDefault="00E66001" w:rsidP="005662E1">
            <w:pPr>
              <w:rPr>
                <w:sz w:val="18"/>
                <w:szCs w:val="18"/>
              </w:rPr>
            </w:pPr>
          </w:p>
          <w:p w:rsidR="00E66001" w:rsidRPr="005275F2" w:rsidRDefault="00E66001" w:rsidP="00E66001">
            <w:pPr>
              <w:pStyle w:val="Prrafodelista"/>
              <w:numPr>
                <w:ilvl w:val="0"/>
                <w:numId w:val="34"/>
              </w:numPr>
              <w:ind w:left="265"/>
              <w:jc w:val="center"/>
              <w:rPr>
                <w:sz w:val="18"/>
                <w:szCs w:val="18"/>
                <w:lang w:eastAsia="es-ES"/>
              </w:rPr>
            </w:pPr>
            <w:r w:rsidRPr="005275F2">
              <w:rPr>
                <w:sz w:val="18"/>
                <w:szCs w:val="18"/>
                <w:lang w:eastAsia="es-ES"/>
              </w:rPr>
              <w:t>Desarrolla operaciones con números complejos</w:t>
            </w:r>
          </w:p>
          <w:p w:rsidR="00E66001" w:rsidRPr="005275F2" w:rsidRDefault="00E66001" w:rsidP="00E66001">
            <w:pPr>
              <w:pStyle w:val="Prrafodelista"/>
              <w:numPr>
                <w:ilvl w:val="0"/>
                <w:numId w:val="34"/>
              </w:numPr>
              <w:ind w:left="265"/>
              <w:jc w:val="center"/>
              <w:rPr>
                <w:sz w:val="18"/>
                <w:szCs w:val="18"/>
                <w:lang w:eastAsia="es-ES"/>
              </w:rPr>
            </w:pPr>
            <w:r w:rsidRPr="005275F2">
              <w:rPr>
                <w:sz w:val="18"/>
                <w:szCs w:val="18"/>
                <w:lang w:eastAsia="es-ES"/>
              </w:rPr>
              <w:t>Interpreta la definición de número complejo y la compara con otras definiciones numéricas</w:t>
            </w:r>
          </w:p>
          <w:p w:rsidR="00E66001" w:rsidRPr="005275F2" w:rsidRDefault="00E66001" w:rsidP="00E66001">
            <w:pPr>
              <w:pStyle w:val="Prrafodelista"/>
              <w:numPr>
                <w:ilvl w:val="0"/>
                <w:numId w:val="34"/>
              </w:numPr>
              <w:ind w:left="265"/>
              <w:jc w:val="center"/>
              <w:rPr>
                <w:sz w:val="18"/>
                <w:szCs w:val="18"/>
                <w:lang w:eastAsia="es-ES"/>
              </w:rPr>
            </w:pPr>
            <w:r w:rsidRPr="005275F2">
              <w:rPr>
                <w:sz w:val="18"/>
                <w:szCs w:val="18"/>
                <w:lang w:eastAsia="es-ES"/>
              </w:rPr>
              <w:t>Efectúa la representación de números complejos en el plano real</w:t>
            </w:r>
          </w:p>
          <w:p w:rsidR="00E66001" w:rsidRPr="005275F2" w:rsidRDefault="00E66001" w:rsidP="00E66001">
            <w:pPr>
              <w:jc w:val="center"/>
              <w:rPr>
                <w:sz w:val="18"/>
                <w:szCs w:val="18"/>
              </w:rPr>
            </w:pPr>
          </w:p>
          <w:p w:rsidR="00E66001" w:rsidRPr="005275F2" w:rsidRDefault="00E66001" w:rsidP="00E66001">
            <w:pPr>
              <w:jc w:val="center"/>
              <w:rPr>
                <w:sz w:val="18"/>
                <w:szCs w:val="18"/>
              </w:rPr>
            </w:pPr>
          </w:p>
          <w:p w:rsidR="00E66001" w:rsidRPr="005275F2" w:rsidRDefault="00E66001" w:rsidP="00E66001">
            <w:pPr>
              <w:jc w:val="center"/>
              <w:rPr>
                <w:sz w:val="18"/>
                <w:szCs w:val="18"/>
              </w:rPr>
            </w:pPr>
          </w:p>
        </w:tc>
        <w:tc>
          <w:tcPr>
            <w:tcW w:w="2644" w:type="dxa"/>
            <w:gridSpan w:val="2"/>
            <w:vMerge w:val="restart"/>
          </w:tcPr>
          <w:p w:rsidR="00E66001" w:rsidRPr="005275F2" w:rsidRDefault="00DC5C65" w:rsidP="00E66001">
            <w:pPr>
              <w:pStyle w:val="Prrafodelista"/>
              <w:numPr>
                <w:ilvl w:val="0"/>
                <w:numId w:val="34"/>
              </w:numPr>
              <w:ind w:left="312"/>
              <w:jc w:val="center"/>
              <w:rPr>
                <w:sz w:val="18"/>
                <w:szCs w:val="18"/>
                <w:lang w:eastAsia="es-ES"/>
              </w:rPr>
            </w:pPr>
            <w:r w:rsidRPr="001C02C2">
              <w:rPr>
                <w:sz w:val="18"/>
                <w:szCs w:val="18"/>
                <w:lang w:eastAsia="es-ES"/>
              </w:rPr>
              <w:t xml:space="preserve">Conforma con entusiasmo y disciplina equipos para realizar </w:t>
            </w:r>
            <w:r>
              <w:rPr>
                <w:sz w:val="18"/>
                <w:szCs w:val="18"/>
                <w:lang w:eastAsia="es-ES"/>
              </w:rPr>
              <w:t>actividades en el aula.</w:t>
            </w:r>
          </w:p>
        </w:tc>
        <w:tc>
          <w:tcPr>
            <w:tcW w:w="2558" w:type="dxa"/>
          </w:tcPr>
          <w:p w:rsidR="00E10BB1" w:rsidRDefault="00527349" w:rsidP="00E44EF3">
            <w:pPr>
              <w:spacing w:line="360" w:lineRule="auto"/>
              <w:jc w:val="center"/>
              <w:rPr>
                <w:sz w:val="18"/>
                <w:szCs w:val="18"/>
              </w:rPr>
            </w:pPr>
            <w:r>
              <w:rPr>
                <w:sz w:val="18"/>
                <w:szCs w:val="18"/>
              </w:rPr>
              <w:t xml:space="preserve">Elabora y explica  </w:t>
            </w:r>
            <w:proofErr w:type="spellStart"/>
            <w:r>
              <w:rPr>
                <w:sz w:val="18"/>
                <w:szCs w:val="18"/>
              </w:rPr>
              <w:t>papelógrafo</w:t>
            </w:r>
            <w:proofErr w:type="spellEnd"/>
            <w:r>
              <w:rPr>
                <w:sz w:val="18"/>
                <w:szCs w:val="18"/>
              </w:rPr>
              <w:t xml:space="preserve"> donde está presente la base teórica y las operaciones con números complejos   </w:t>
            </w:r>
          </w:p>
          <w:p w:rsidR="00E10BB1" w:rsidRPr="00E10BB1" w:rsidRDefault="00E10BB1" w:rsidP="00E10BB1">
            <w:pPr>
              <w:rPr>
                <w:sz w:val="18"/>
                <w:szCs w:val="18"/>
              </w:rPr>
            </w:pPr>
          </w:p>
          <w:p w:rsidR="00E10BB1" w:rsidRPr="00E10BB1" w:rsidRDefault="00E10BB1" w:rsidP="00E10BB1">
            <w:pPr>
              <w:rPr>
                <w:sz w:val="18"/>
                <w:szCs w:val="18"/>
              </w:rPr>
            </w:pPr>
          </w:p>
          <w:p w:rsidR="00E10BB1" w:rsidRPr="00E10BB1" w:rsidRDefault="00E10BB1" w:rsidP="00E10BB1">
            <w:pPr>
              <w:rPr>
                <w:sz w:val="18"/>
                <w:szCs w:val="18"/>
              </w:rPr>
            </w:pPr>
          </w:p>
          <w:p w:rsidR="00E10BB1" w:rsidRPr="00E10BB1" w:rsidRDefault="00E10BB1" w:rsidP="00E10BB1">
            <w:pPr>
              <w:rPr>
                <w:sz w:val="18"/>
                <w:szCs w:val="18"/>
              </w:rPr>
            </w:pPr>
          </w:p>
          <w:p w:rsidR="00E66001" w:rsidRPr="00E10BB1" w:rsidRDefault="00E66001" w:rsidP="00E10BB1">
            <w:pPr>
              <w:rPr>
                <w:sz w:val="18"/>
                <w:szCs w:val="18"/>
              </w:rPr>
            </w:pPr>
          </w:p>
        </w:tc>
      </w:tr>
      <w:tr w:rsidR="00E66001" w:rsidRPr="005275F2" w:rsidTr="00E10BB1">
        <w:trPr>
          <w:trHeight w:val="265"/>
          <w:jc w:val="center"/>
        </w:trPr>
        <w:tc>
          <w:tcPr>
            <w:tcW w:w="3379" w:type="dxa"/>
            <w:gridSpan w:val="2"/>
            <w:vMerge/>
          </w:tcPr>
          <w:p w:rsidR="00E66001" w:rsidRPr="005275F2" w:rsidRDefault="00E66001" w:rsidP="00E66001">
            <w:pPr>
              <w:pStyle w:val="Prrafodelista"/>
              <w:numPr>
                <w:ilvl w:val="0"/>
                <w:numId w:val="17"/>
              </w:numPr>
              <w:ind w:left="317" w:hanging="317"/>
              <w:jc w:val="center"/>
              <w:rPr>
                <w:sz w:val="18"/>
                <w:szCs w:val="18"/>
              </w:rPr>
            </w:pPr>
          </w:p>
        </w:tc>
        <w:tc>
          <w:tcPr>
            <w:tcW w:w="2937" w:type="dxa"/>
            <w:gridSpan w:val="2"/>
            <w:vMerge/>
          </w:tcPr>
          <w:p w:rsidR="00E66001" w:rsidRPr="005275F2" w:rsidRDefault="00E66001" w:rsidP="00E66001">
            <w:pPr>
              <w:jc w:val="center"/>
              <w:rPr>
                <w:sz w:val="18"/>
                <w:szCs w:val="18"/>
              </w:rPr>
            </w:pPr>
          </w:p>
        </w:tc>
        <w:tc>
          <w:tcPr>
            <w:tcW w:w="2793" w:type="dxa"/>
            <w:gridSpan w:val="2"/>
            <w:vMerge/>
          </w:tcPr>
          <w:p w:rsidR="00E66001" w:rsidRPr="005275F2" w:rsidRDefault="00E66001" w:rsidP="00E66001">
            <w:pPr>
              <w:jc w:val="center"/>
              <w:rPr>
                <w:sz w:val="18"/>
                <w:szCs w:val="18"/>
              </w:rPr>
            </w:pPr>
          </w:p>
        </w:tc>
        <w:tc>
          <w:tcPr>
            <w:tcW w:w="2644" w:type="dxa"/>
            <w:gridSpan w:val="2"/>
            <w:vMerge/>
          </w:tcPr>
          <w:p w:rsidR="00E66001" w:rsidRPr="005275F2" w:rsidRDefault="00E66001" w:rsidP="00E66001">
            <w:pPr>
              <w:jc w:val="center"/>
              <w:rPr>
                <w:sz w:val="18"/>
                <w:szCs w:val="18"/>
              </w:rPr>
            </w:pPr>
          </w:p>
        </w:tc>
        <w:tc>
          <w:tcPr>
            <w:tcW w:w="2558" w:type="dxa"/>
          </w:tcPr>
          <w:p w:rsidR="00E6747D" w:rsidRPr="005275F2" w:rsidRDefault="00E6747D" w:rsidP="00E6747D">
            <w:pPr>
              <w:tabs>
                <w:tab w:val="left" w:pos="8914"/>
              </w:tabs>
              <w:jc w:val="center"/>
              <w:rPr>
                <w:sz w:val="18"/>
                <w:szCs w:val="18"/>
              </w:rPr>
            </w:pPr>
            <w:r w:rsidRPr="005275F2">
              <w:rPr>
                <w:sz w:val="18"/>
                <w:szCs w:val="18"/>
              </w:rPr>
              <w:t>Estrategias</w:t>
            </w:r>
          </w:p>
          <w:p w:rsidR="00E66001" w:rsidRPr="005275F2" w:rsidRDefault="00E6747D" w:rsidP="00E10BB1">
            <w:pPr>
              <w:tabs>
                <w:tab w:val="left" w:pos="8914"/>
              </w:tabs>
              <w:jc w:val="center"/>
              <w:rPr>
                <w:sz w:val="18"/>
                <w:szCs w:val="18"/>
              </w:rPr>
            </w:pPr>
            <w:r w:rsidRPr="005275F2">
              <w:rPr>
                <w:sz w:val="18"/>
                <w:szCs w:val="18"/>
              </w:rPr>
              <w:t>Metodológicas</w:t>
            </w:r>
          </w:p>
        </w:tc>
      </w:tr>
      <w:tr w:rsidR="00E66001" w:rsidRPr="005275F2" w:rsidTr="00E10BB1">
        <w:trPr>
          <w:trHeight w:val="1122"/>
          <w:jc w:val="center"/>
        </w:trPr>
        <w:tc>
          <w:tcPr>
            <w:tcW w:w="3379" w:type="dxa"/>
            <w:gridSpan w:val="2"/>
            <w:vMerge/>
          </w:tcPr>
          <w:p w:rsidR="00E66001" w:rsidRPr="005275F2" w:rsidRDefault="00E66001" w:rsidP="00E66001">
            <w:pPr>
              <w:pStyle w:val="Prrafodelista"/>
              <w:numPr>
                <w:ilvl w:val="0"/>
                <w:numId w:val="17"/>
              </w:numPr>
              <w:ind w:left="317" w:hanging="317"/>
              <w:jc w:val="center"/>
              <w:rPr>
                <w:sz w:val="18"/>
                <w:szCs w:val="18"/>
              </w:rPr>
            </w:pPr>
          </w:p>
        </w:tc>
        <w:tc>
          <w:tcPr>
            <w:tcW w:w="2937" w:type="dxa"/>
            <w:gridSpan w:val="2"/>
            <w:vMerge/>
          </w:tcPr>
          <w:p w:rsidR="00E66001" w:rsidRPr="005275F2" w:rsidRDefault="00E66001" w:rsidP="00E66001">
            <w:pPr>
              <w:jc w:val="center"/>
              <w:rPr>
                <w:sz w:val="18"/>
                <w:szCs w:val="18"/>
              </w:rPr>
            </w:pPr>
          </w:p>
        </w:tc>
        <w:tc>
          <w:tcPr>
            <w:tcW w:w="2793" w:type="dxa"/>
            <w:gridSpan w:val="2"/>
            <w:vMerge/>
          </w:tcPr>
          <w:p w:rsidR="00E66001" w:rsidRPr="005275F2" w:rsidRDefault="00E66001" w:rsidP="00E66001">
            <w:pPr>
              <w:jc w:val="center"/>
              <w:rPr>
                <w:sz w:val="18"/>
                <w:szCs w:val="18"/>
              </w:rPr>
            </w:pPr>
          </w:p>
        </w:tc>
        <w:tc>
          <w:tcPr>
            <w:tcW w:w="2644" w:type="dxa"/>
            <w:gridSpan w:val="2"/>
            <w:vMerge/>
          </w:tcPr>
          <w:p w:rsidR="00E66001" w:rsidRPr="005275F2" w:rsidRDefault="00E66001" w:rsidP="00E66001">
            <w:pPr>
              <w:jc w:val="center"/>
              <w:rPr>
                <w:sz w:val="18"/>
                <w:szCs w:val="18"/>
              </w:rPr>
            </w:pPr>
          </w:p>
        </w:tc>
        <w:tc>
          <w:tcPr>
            <w:tcW w:w="2558" w:type="dxa"/>
          </w:tcPr>
          <w:p w:rsidR="00E66001" w:rsidRPr="005275F2" w:rsidRDefault="008D6B4B" w:rsidP="00E44EF3">
            <w:pPr>
              <w:spacing w:line="360" w:lineRule="auto"/>
              <w:jc w:val="center"/>
              <w:rPr>
                <w:sz w:val="18"/>
                <w:szCs w:val="18"/>
              </w:rPr>
            </w:pPr>
            <w:r>
              <w:rPr>
                <w:noProof/>
                <w:sz w:val="18"/>
                <w:szCs w:val="18"/>
              </w:rPr>
              <w:drawing>
                <wp:anchor distT="0" distB="0" distL="114300" distR="114300" simplePos="0" relativeHeight="251714560" behindDoc="1" locked="0" layoutInCell="1" allowOverlap="1">
                  <wp:simplePos x="0" y="0"/>
                  <wp:positionH relativeFrom="column">
                    <wp:posOffset>527050</wp:posOffset>
                  </wp:positionH>
                  <wp:positionV relativeFrom="paragraph">
                    <wp:posOffset>1303020</wp:posOffset>
                  </wp:positionV>
                  <wp:extent cx="1389380" cy="971550"/>
                  <wp:effectExtent l="19050" t="0" r="1270" b="0"/>
                  <wp:wrapNone/>
                  <wp:docPr id="113" name="Imagen 4" descr="https://encrypted-tbn3.gstatic.com/images?q=tbn:ANd9GcSMXFWaCfkWpLSJqbYhFNbJ22_nmOtuV6S7N9wbS7_V4nSez2bC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MXFWaCfkWpLSJqbYhFNbJ22_nmOtuV6S7N9wbS7_V4nSez2bC_A"/>
                          <pic:cNvPicPr>
                            <a:picLocks noChangeAspect="1" noChangeArrowheads="1"/>
                          </pic:cNvPicPr>
                        </pic:nvPicPr>
                        <pic:blipFill>
                          <a:blip r:embed="rId26" cstate="print"/>
                          <a:srcRect/>
                          <a:stretch>
                            <a:fillRect/>
                          </a:stretch>
                        </pic:blipFill>
                        <pic:spPr bwMode="auto">
                          <a:xfrm>
                            <a:off x="0" y="0"/>
                            <a:ext cx="1389380" cy="971550"/>
                          </a:xfrm>
                          <a:prstGeom prst="rect">
                            <a:avLst/>
                          </a:prstGeom>
                          <a:noFill/>
                          <a:ln w="9525">
                            <a:noFill/>
                            <a:miter lim="800000"/>
                            <a:headEnd/>
                            <a:tailEnd/>
                          </a:ln>
                        </pic:spPr>
                      </pic:pic>
                    </a:graphicData>
                  </a:graphic>
                </wp:anchor>
              </w:drawing>
            </w:r>
            <w:r w:rsidR="00E10BB1" w:rsidRPr="005275F2">
              <w:rPr>
                <w:sz w:val="18"/>
                <w:szCs w:val="18"/>
              </w:rPr>
              <w:t>Torbellino de ideas, discusiones dirigidas en función a la base teórica, explicación  y representación de la unid</w:t>
            </w:r>
            <w:r w:rsidR="00E10BB1">
              <w:rPr>
                <w:sz w:val="18"/>
                <w:szCs w:val="18"/>
              </w:rPr>
              <w:t>ad a través de ejemplos básico</w:t>
            </w:r>
            <w:r w:rsidR="00E10BB1" w:rsidRPr="005275F2">
              <w:rPr>
                <w:sz w:val="18"/>
                <w:szCs w:val="18"/>
              </w:rPr>
              <w:t>s</w:t>
            </w:r>
            <w:r w:rsidR="00E10BB1">
              <w:rPr>
                <w:sz w:val="18"/>
                <w:szCs w:val="18"/>
              </w:rPr>
              <w:t xml:space="preserve"> e instrucciones para r</w:t>
            </w:r>
            <w:r w:rsidR="005662E1">
              <w:rPr>
                <w:sz w:val="18"/>
                <w:szCs w:val="18"/>
              </w:rPr>
              <w:t>ea</w:t>
            </w:r>
            <w:r w:rsidR="00E10BB1">
              <w:rPr>
                <w:sz w:val="18"/>
                <w:szCs w:val="18"/>
              </w:rPr>
              <w:t xml:space="preserve">lizar </w:t>
            </w:r>
            <w:proofErr w:type="spellStart"/>
            <w:r w:rsidR="00E10BB1">
              <w:rPr>
                <w:sz w:val="18"/>
                <w:szCs w:val="18"/>
              </w:rPr>
              <w:t>papelógrafo</w:t>
            </w:r>
            <w:proofErr w:type="spellEnd"/>
            <w:r w:rsidR="00E10BB1" w:rsidRPr="005275F2">
              <w:rPr>
                <w:sz w:val="18"/>
                <w:szCs w:val="18"/>
              </w:rPr>
              <w:t>.</w:t>
            </w:r>
          </w:p>
        </w:tc>
      </w:tr>
    </w:tbl>
    <w:p w:rsidR="000562CB" w:rsidRDefault="000562CB" w:rsidP="008736C5">
      <w:pPr>
        <w:spacing w:line="360" w:lineRule="auto"/>
        <w:jc w:val="both"/>
        <w:rPr>
          <w:b/>
        </w:rPr>
      </w:pPr>
    </w:p>
    <w:p w:rsidR="00CF24CA" w:rsidRDefault="008736C5" w:rsidP="008736C5">
      <w:pPr>
        <w:spacing w:line="360" w:lineRule="auto"/>
        <w:jc w:val="both"/>
        <w:rPr>
          <w:b/>
        </w:rPr>
      </w:pPr>
      <w:r>
        <w:rPr>
          <w:b/>
        </w:rPr>
        <w:t>EVALUACIÓN</w:t>
      </w:r>
    </w:p>
    <w:tbl>
      <w:tblPr>
        <w:tblStyle w:val="Tablaconcuadrcula"/>
        <w:tblW w:w="0" w:type="auto"/>
        <w:jc w:val="center"/>
        <w:tblLook w:val="04A0" w:firstRow="1" w:lastRow="0" w:firstColumn="1" w:lastColumn="0" w:noHBand="0" w:noVBand="1"/>
      </w:tblPr>
      <w:tblGrid>
        <w:gridCol w:w="3872"/>
        <w:gridCol w:w="3873"/>
        <w:gridCol w:w="3873"/>
      </w:tblGrid>
      <w:tr w:rsidR="008736C5" w:rsidTr="004B43D9">
        <w:trPr>
          <w:trHeight w:val="513"/>
          <w:jc w:val="center"/>
        </w:trPr>
        <w:tc>
          <w:tcPr>
            <w:tcW w:w="3872" w:type="dxa"/>
            <w:shd w:val="clear" w:color="auto" w:fill="D419FF" w:themeFill="accent4" w:themeFillTint="99"/>
          </w:tcPr>
          <w:p w:rsidR="008736C5" w:rsidRDefault="00065262" w:rsidP="00385D3F">
            <w:pPr>
              <w:jc w:val="center"/>
              <w:rPr>
                <w:b/>
              </w:rPr>
            </w:pPr>
            <w:r>
              <w:rPr>
                <w:b/>
              </w:rPr>
              <w:t xml:space="preserve">Técnicas </w:t>
            </w:r>
          </w:p>
        </w:tc>
        <w:tc>
          <w:tcPr>
            <w:tcW w:w="3873" w:type="dxa"/>
            <w:shd w:val="clear" w:color="auto" w:fill="D419FF" w:themeFill="accent4" w:themeFillTint="99"/>
          </w:tcPr>
          <w:p w:rsidR="008736C5" w:rsidRDefault="008736C5" w:rsidP="00385D3F">
            <w:pPr>
              <w:jc w:val="center"/>
              <w:rPr>
                <w:b/>
              </w:rPr>
            </w:pPr>
            <w:r>
              <w:rPr>
                <w:b/>
              </w:rPr>
              <w:t>Instrumentos</w:t>
            </w:r>
          </w:p>
        </w:tc>
        <w:tc>
          <w:tcPr>
            <w:tcW w:w="3873" w:type="dxa"/>
            <w:shd w:val="clear" w:color="auto" w:fill="D419FF" w:themeFill="accent4" w:themeFillTint="99"/>
          </w:tcPr>
          <w:p w:rsidR="008736C5" w:rsidRDefault="008736C5" w:rsidP="00385D3F">
            <w:pPr>
              <w:jc w:val="center"/>
              <w:rPr>
                <w:b/>
              </w:rPr>
            </w:pPr>
            <w:r>
              <w:rPr>
                <w:b/>
              </w:rPr>
              <w:t>Recursos</w:t>
            </w:r>
          </w:p>
        </w:tc>
      </w:tr>
      <w:tr w:rsidR="008736C5" w:rsidTr="008D6B4B">
        <w:trPr>
          <w:trHeight w:val="3331"/>
          <w:jc w:val="center"/>
        </w:trPr>
        <w:tc>
          <w:tcPr>
            <w:tcW w:w="3872" w:type="dxa"/>
          </w:tcPr>
          <w:p w:rsidR="008736C5" w:rsidRPr="00DF7CD7" w:rsidRDefault="008736C5" w:rsidP="00385D3F">
            <w:pPr>
              <w:pStyle w:val="Prrafodelista"/>
              <w:numPr>
                <w:ilvl w:val="0"/>
                <w:numId w:val="24"/>
              </w:numPr>
              <w:jc w:val="both"/>
            </w:pPr>
            <w:r w:rsidRPr="00DF7CD7">
              <w:t>Observaci</w:t>
            </w:r>
            <w:r w:rsidR="008D6B4B">
              <w:t>ón debates</w:t>
            </w:r>
          </w:p>
          <w:p w:rsidR="008736C5" w:rsidRPr="00DF7CD7" w:rsidRDefault="0060007A" w:rsidP="00385D3F">
            <w:pPr>
              <w:pStyle w:val="Prrafodelista"/>
              <w:numPr>
                <w:ilvl w:val="0"/>
                <w:numId w:val="24"/>
              </w:numPr>
              <w:jc w:val="both"/>
            </w:pPr>
            <w:r>
              <w:t>P</w:t>
            </w:r>
            <w:r w:rsidR="008D6B4B">
              <w:t>rueba</w:t>
            </w:r>
          </w:p>
          <w:p w:rsidR="008736C5" w:rsidRPr="00DF7CD7" w:rsidRDefault="0060007A" w:rsidP="00385D3F">
            <w:pPr>
              <w:pStyle w:val="Prrafodelista"/>
              <w:numPr>
                <w:ilvl w:val="0"/>
                <w:numId w:val="24"/>
              </w:numPr>
              <w:jc w:val="both"/>
            </w:pPr>
            <w:r>
              <w:t>R</w:t>
            </w:r>
            <w:r w:rsidR="008D6B4B">
              <w:t>esolución de ejercicios</w:t>
            </w:r>
          </w:p>
          <w:p w:rsidR="008736C5" w:rsidRPr="00DF7CD7" w:rsidRDefault="0060007A" w:rsidP="00385D3F">
            <w:pPr>
              <w:pStyle w:val="Prrafodelista"/>
              <w:numPr>
                <w:ilvl w:val="0"/>
                <w:numId w:val="24"/>
              </w:numPr>
              <w:jc w:val="both"/>
            </w:pPr>
            <w:r>
              <w:t>M</w:t>
            </w:r>
            <w:r w:rsidR="008736C5" w:rsidRPr="00DF7CD7">
              <w:t xml:space="preserve">apas mentales </w:t>
            </w:r>
          </w:p>
          <w:p w:rsidR="008736C5" w:rsidRPr="00DF7CD7" w:rsidRDefault="0060007A" w:rsidP="00385D3F">
            <w:pPr>
              <w:pStyle w:val="Prrafodelista"/>
              <w:numPr>
                <w:ilvl w:val="0"/>
                <w:numId w:val="24"/>
              </w:numPr>
              <w:jc w:val="both"/>
            </w:pPr>
            <w:r>
              <w:t>P</w:t>
            </w:r>
            <w:r w:rsidR="008D6B4B">
              <w:t>ráctica en el aula</w:t>
            </w:r>
          </w:p>
          <w:p w:rsidR="008736C5" w:rsidRPr="00DF7CD7" w:rsidRDefault="0060007A" w:rsidP="00385D3F">
            <w:pPr>
              <w:pStyle w:val="Prrafodelista"/>
              <w:numPr>
                <w:ilvl w:val="0"/>
                <w:numId w:val="24"/>
              </w:numPr>
              <w:jc w:val="both"/>
            </w:pPr>
            <w:r>
              <w:t>I</w:t>
            </w:r>
            <w:r w:rsidR="008736C5" w:rsidRPr="00DF7CD7">
              <w:t>nformes</w:t>
            </w:r>
          </w:p>
          <w:p w:rsidR="008736C5" w:rsidRPr="00DF7CD7" w:rsidRDefault="0060007A" w:rsidP="00385D3F">
            <w:pPr>
              <w:pStyle w:val="Prrafodelista"/>
              <w:numPr>
                <w:ilvl w:val="0"/>
                <w:numId w:val="24"/>
              </w:numPr>
              <w:jc w:val="both"/>
            </w:pPr>
            <w:r>
              <w:t>J</w:t>
            </w:r>
            <w:r w:rsidR="008736C5" w:rsidRPr="00DF7CD7">
              <w:t xml:space="preserve">uegos didácticos </w:t>
            </w:r>
          </w:p>
          <w:p w:rsidR="00DF7CD7" w:rsidRPr="00DF7CD7" w:rsidRDefault="0060007A" w:rsidP="00385D3F">
            <w:pPr>
              <w:pStyle w:val="Prrafodelista"/>
              <w:numPr>
                <w:ilvl w:val="0"/>
                <w:numId w:val="24"/>
              </w:numPr>
              <w:jc w:val="both"/>
            </w:pPr>
            <w:r>
              <w:t>C</w:t>
            </w:r>
            <w:r w:rsidR="00DF7CD7" w:rsidRPr="00DF7CD7">
              <w:t>artografía</w:t>
            </w:r>
          </w:p>
          <w:p w:rsidR="008736C5" w:rsidRDefault="008736C5" w:rsidP="009257BA">
            <w:pPr>
              <w:pStyle w:val="Prrafodelista"/>
              <w:jc w:val="both"/>
              <w:rPr>
                <w:b/>
              </w:rPr>
            </w:pPr>
          </w:p>
        </w:tc>
        <w:tc>
          <w:tcPr>
            <w:tcW w:w="3873" w:type="dxa"/>
          </w:tcPr>
          <w:p w:rsidR="00DF7CD7" w:rsidRPr="00DF7CD7" w:rsidRDefault="008D6B4B" w:rsidP="00385D3F">
            <w:pPr>
              <w:pStyle w:val="Prrafodelista"/>
              <w:numPr>
                <w:ilvl w:val="0"/>
                <w:numId w:val="24"/>
              </w:numPr>
              <w:jc w:val="both"/>
            </w:pPr>
            <w:r>
              <w:t>Registros anecdóticos</w:t>
            </w:r>
          </w:p>
          <w:p w:rsidR="00DF7CD7" w:rsidRPr="00DF7CD7" w:rsidRDefault="0060007A" w:rsidP="00385D3F">
            <w:pPr>
              <w:pStyle w:val="Prrafodelista"/>
              <w:numPr>
                <w:ilvl w:val="0"/>
                <w:numId w:val="24"/>
              </w:numPr>
              <w:jc w:val="both"/>
            </w:pPr>
            <w:r>
              <w:t>L</w:t>
            </w:r>
            <w:r w:rsidR="008D6B4B">
              <w:t>ista de cotejo</w:t>
            </w:r>
          </w:p>
          <w:p w:rsidR="00DF7CD7" w:rsidRPr="00DF7CD7" w:rsidRDefault="0060007A" w:rsidP="00385D3F">
            <w:pPr>
              <w:pStyle w:val="Prrafodelista"/>
              <w:numPr>
                <w:ilvl w:val="0"/>
                <w:numId w:val="24"/>
              </w:numPr>
              <w:jc w:val="both"/>
            </w:pPr>
            <w:r>
              <w:t>E</w:t>
            </w:r>
            <w:r w:rsidR="008D6B4B">
              <w:t>scala de estimación</w:t>
            </w:r>
          </w:p>
          <w:p w:rsidR="008736C5" w:rsidRDefault="0060007A" w:rsidP="00385D3F">
            <w:pPr>
              <w:pStyle w:val="Prrafodelista"/>
              <w:numPr>
                <w:ilvl w:val="0"/>
                <w:numId w:val="24"/>
              </w:numPr>
              <w:jc w:val="both"/>
              <w:rPr>
                <w:b/>
              </w:rPr>
            </w:pPr>
            <w:r>
              <w:t>C</w:t>
            </w:r>
            <w:r w:rsidRPr="00DF7CD7">
              <w:t>uestionario</w:t>
            </w:r>
            <w:r w:rsidR="00DF7CD7">
              <w:rPr>
                <w:b/>
              </w:rPr>
              <w:t xml:space="preserve"> </w:t>
            </w:r>
          </w:p>
          <w:p w:rsidR="004B43D9" w:rsidRPr="00DF7CD7" w:rsidRDefault="004B43D9" w:rsidP="00385D3F">
            <w:pPr>
              <w:pStyle w:val="Prrafodelista"/>
              <w:jc w:val="both"/>
              <w:rPr>
                <w:b/>
              </w:rPr>
            </w:pPr>
          </w:p>
        </w:tc>
        <w:tc>
          <w:tcPr>
            <w:tcW w:w="3873" w:type="dxa"/>
          </w:tcPr>
          <w:p w:rsidR="008736C5" w:rsidRDefault="0060007A" w:rsidP="00385D3F">
            <w:pPr>
              <w:pStyle w:val="Prrafodelista"/>
              <w:numPr>
                <w:ilvl w:val="0"/>
                <w:numId w:val="24"/>
              </w:numPr>
              <w:jc w:val="both"/>
            </w:pPr>
            <w:r>
              <w:t>P</w:t>
            </w:r>
            <w:r w:rsidR="00DF7CD7">
              <w:t>izarra</w:t>
            </w:r>
          </w:p>
          <w:p w:rsidR="00DF7CD7" w:rsidRDefault="0060007A" w:rsidP="00385D3F">
            <w:pPr>
              <w:pStyle w:val="Prrafodelista"/>
              <w:numPr>
                <w:ilvl w:val="0"/>
                <w:numId w:val="24"/>
              </w:numPr>
              <w:jc w:val="both"/>
            </w:pPr>
            <w:r>
              <w:t>M</w:t>
            </w:r>
            <w:r w:rsidR="00DF7CD7">
              <w:t xml:space="preserve">arcadores </w:t>
            </w:r>
          </w:p>
          <w:p w:rsidR="00DF7CD7" w:rsidRDefault="0060007A" w:rsidP="00385D3F">
            <w:pPr>
              <w:pStyle w:val="Prrafodelista"/>
              <w:numPr>
                <w:ilvl w:val="0"/>
                <w:numId w:val="24"/>
              </w:numPr>
              <w:jc w:val="both"/>
            </w:pPr>
            <w:r>
              <w:t>J</w:t>
            </w:r>
            <w:r w:rsidR="00DF7CD7">
              <w:t>uego geométrico</w:t>
            </w:r>
          </w:p>
          <w:p w:rsidR="00DF7CD7" w:rsidRDefault="0060007A" w:rsidP="00385D3F">
            <w:pPr>
              <w:pStyle w:val="Prrafodelista"/>
              <w:numPr>
                <w:ilvl w:val="0"/>
                <w:numId w:val="24"/>
              </w:numPr>
              <w:jc w:val="both"/>
            </w:pPr>
            <w:r>
              <w:t>C</w:t>
            </w:r>
            <w:r w:rsidR="00DF7CD7">
              <w:t xml:space="preserve">alculadora </w:t>
            </w:r>
          </w:p>
          <w:p w:rsidR="00DF7CD7" w:rsidRDefault="0060007A" w:rsidP="00385D3F">
            <w:pPr>
              <w:pStyle w:val="Prrafodelista"/>
              <w:numPr>
                <w:ilvl w:val="0"/>
                <w:numId w:val="24"/>
              </w:numPr>
              <w:jc w:val="both"/>
            </w:pPr>
            <w:r>
              <w:t>F</w:t>
            </w:r>
            <w:r w:rsidR="00DF7CD7">
              <w:t>ichas</w:t>
            </w:r>
          </w:p>
          <w:p w:rsidR="00DF7CD7" w:rsidRDefault="0060007A" w:rsidP="00385D3F">
            <w:pPr>
              <w:pStyle w:val="Prrafodelista"/>
              <w:numPr>
                <w:ilvl w:val="0"/>
                <w:numId w:val="24"/>
              </w:numPr>
              <w:jc w:val="both"/>
            </w:pPr>
            <w:r>
              <w:t>T</w:t>
            </w:r>
            <w:r w:rsidR="00DF7CD7">
              <w:t>extos</w:t>
            </w:r>
          </w:p>
          <w:p w:rsidR="004B43D9" w:rsidRDefault="0060007A" w:rsidP="00385D3F">
            <w:pPr>
              <w:pStyle w:val="Prrafodelista"/>
              <w:numPr>
                <w:ilvl w:val="0"/>
                <w:numId w:val="24"/>
              </w:numPr>
              <w:jc w:val="both"/>
            </w:pPr>
            <w:r>
              <w:t>C</w:t>
            </w:r>
            <w:r w:rsidR="004B43D9">
              <w:t>omputadora</w:t>
            </w:r>
          </w:p>
          <w:p w:rsidR="00DF7CD7" w:rsidRDefault="0060007A" w:rsidP="00385D3F">
            <w:pPr>
              <w:pStyle w:val="Prrafodelista"/>
              <w:numPr>
                <w:ilvl w:val="0"/>
                <w:numId w:val="24"/>
              </w:numPr>
              <w:jc w:val="both"/>
            </w:pPr>
            <w:r>
              <w:t>I</w:t>
            </w:r>
            <w:r w:rsidR="00DF7CD7">
              <w:t>nternet</w:t>
            </w:r>
          </w:p>
          <w:p w:rsidR="00DF7CD7" w:rsidRDefault="00592EBE" w:rsidP="00385D3F">
            <w:pPr>
              <w:pStyle w:val="Prrafodelista"/>
              <w:numPr>
                <w:ilvl w:val="0"/>
                <w:numId w:val="24"/>
              </w:numPr>
              <w:jc w:val="both"/>
            </w:pPr>
            <w:r>
              <w:rPr>
                <w:noProof/>
              </w:rPr>
              <w:drawing>
                <wp:anchor distT="0" distB="0" distL="114300" distR="114300" simplePos="0" relativeHeight="251720704" behindDoc="1" locked="0" layoutInCell="1" allowOverlap="1">
                  <wp:simplePos x="0" y="0"/>
                  <wp:positionH relativeFrom="column">
                    <wp:posOffset>1833880</wp:posOffset>
                  </wp:positionH>
                  <wp:positionV relativeFrom="paragraph">
                    <wp:posOffset>68580</wp:posOffset>
                  </wp:positionV>
                  <wp:extent cx="1657350" cy="1143000"/>
                  <wp:effectExtent l="19050" t="0" r="0" b="0"/>
                  <wp:wrapNone/>
                  <wp:docPr id="45" name="Imagen 4" descr="https://encrypted-tbn3.gstatic.com/images?q=tbn:ANd9GcSMXFWaCfkWpLSJqbYhFNbJ22_nmOtuV6S7N9wbS7_V4nSez2bC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MXFWaCfkWpLSJqbYhFNbJ22_nmOtuV6S7N9wbS7_V4nSez2bC_A"/>
                          <pic:cNvPicPr>
                            <a:picLocks noChangeAspect="1" noChangeArrowheads="1"/>
                          </pic:cNvPicPr>
                        </pic:nvPicPr>
                        <pic:blipFill>
                          <a:blip r:embed="rId26" cstate="print"/>
                          <a:srcRect/>
                          <a:stretch>
                            <a:fillRect/>
                          </a:stretch>
                        </pic:blipFill>
                        <pic:spPr bwMode="auto">
                          <a:xfrm>
                            <a:off x="0" y="0"/>
                            <a:ext cx="1657350" cy="1143000"/>
                          </a:xfrm>
                          <a:prstGeom prst="rect">
                            <a:avLst/>
                          </a:prstGeom>
                          <a:noFill/>
                          <a:ln w="9525">
                            <a:noFill/>
                            <a:miter lim="800000"/>
                            <a:headEnd/>
                            <a:tailEnd/>
                          </a:ln>
                        </pic:spPr>
                      </pic:pic>
                    </a:graphicData>
                  </a:graphic>
                </wp:anchor>
              </w:drawing>
            </w:r>
            <w:r w:rsidR="0060007A">
              <w:t>C</w:t>
            </w:r>
            <w:r w:rsidR="00DF7CD7">
              <w:t xml:space="preserve">orreo </w:t>
            </w:r>
          </w:p>
          <w:p w:rsidR="004B43D9" w:rsidRPr="0060007A" w:rsidRDefault="004B43D9" w:rsidP="00385D3F">
            <w:pPr>
              <w:ind w:left="360"/>
              <w:jc w:val="both"/>
            </w:pPr>
          </w:p>
        </w:tc>
      </w:tr>
    </w:tbl>
    <w:p w:rsidR="008736C5" w:rsidRDefault="008736C5" w:rsidP="008736C5">
      <w:pPr>
        <w:spacing w:line="360" w:lineRule="auto"/>
        <w:jc w:val="both"/>
        <w:rPr>
          <w:b/>
        </w:rPr>
      </w:pPr>
    </w:p>
    <w:p w:rsidR="008736C5" w:rsidRPr="005A6DA4" w:rsidRDefault="004B43D9" w:rsidP="008736C5">
      <w:pPr>
        <w:spacing w:line="360" w:lineRule="auto"/>
        <w:jc w:val="both"/>
      </w:pPr>
      <w:r w:rsidRPr="004B43D9">
        <w:rPr>
          <w:b/>
        </w:rPr>
        <w:t xml:space="preserve">Escala de valoración </w:t>
      </w:r>
      <w:r w:rsidR="0051453E">
        <w:t>(Se</w:t>
      </w:r>
      <w:r w:rsidR="005A6DA4">
        <w:t xml:space="preserve"> asignara un criterio cumpliendo con la autoevaluación, </w:t>
      </w:r>
      <w:proofErr w:type="spellStart"/>
      <w:r w:rsidR="005A6DA4">
        <w:t>covaloración</w:t>
      </w:r>
      <w:proofErr w:type="spellEnd"/>
      <w:r w:rsidR="005A6DA4">
        <w:t xml:space="preserve"> y </w:t>
      </w:r>
      <w:proofErr w:type="spellStart"/>
      <w:r w:rsidR="005A6DA4">
        <w:t>heterovaluación</w:t>
      </w:r>
      <w:proofErr w:type="spellEnd"/>
      <w:r w:rsidR="005A6DA4">
        <w:t>)</w:t>
      </w:r>
      <w:r w:rsidR="008D6B4B">
        <w:t xml:space="preserve">.Cumpliendo con las siguiente escala elaborada por </w:t>
      </w:r>
      <w:r w:rsidR="008D6B4B" w:rsidRPr="008D6B4B">
        <w:t>Hernández, N (2013</w:t>
      </w:r>
      <w:r w:rsidR="008D6B4B">
        <w:t>).</w:t>
      </w:r>
    </w:p>
    <w:tbl>
      <w:tblPr>
        <w:tblW w:w="6967" w:type="dxa"/>
        <w:tblCellMar>
          <w:left w:w="0" w:type="dxa"/>
          <w:right w:w="0" w:type="dxa"/>
        </w:tblCellMar>
        <w:tblLook w:val="04A0" w:firstRow="1" w:lastRow="0" w:firstColumn="1" w:lastColumn="0" w:noHBand="0" w:noVBand="1"/>
      </w:tblPr>
      <w:tblGrid>
        <w:gridCol w:w="2323"/>
        <w:gridCol w:w="2321"/>
        <w:gridCol w:w="2323"/>
      </w:tblGrid>
      <w:tr w:rsidR="008D6B4B" w:rsidRPr="008D6B4B" w:rsidTr="008D6B4B">
        <w:trPr>
          <w:trHeight w:val="87"/>
        </w:trPr>
        <w:tc>
          <w:tcPr>
            <w:tcW w:w="2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A3E63" w:rsidRPr="008D6B4B" w:rsidRDefault="008D6B4B" w:rsidP="008D6B4B">
            <w:pPr>
              <w:spacing w:line="360" w:lineRule="auto"/>
              <w:rPr>
                <w:sz w:val="20"/>
                <w:szCs w:val="20"/>
              </w:rPr>
            </w:pPr>
            <w:r w:rsidRPr="008D6B4B">
              <w:rPr>
                <w:sz w:val="20"/>
                <w:szCs w:val="20"/>
                <w:lang w:val="es-ES"/>
              </w:rPr>
              <w:t xml:space="preserve">Escala cuantitativa </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A3E63" w:rsidRPr="008D6B4B" w:rsidRDefault="008D6B4B" w:rsidP="008D6B4B">
            <w:pPr>
              <w:spacing w:line="360" w:lineRule="auto"/>
              <w:rPr>
                <w:sz w:val="20"/>
                <w:szCs w:val="20"/>
              </w:rPr>
            </w:pPr>
            <w:r w:rsidRPr="008D6B4B">
              <w:rPr>
                <w:sz w:val="20"/>
                <w:szCs w:val="20"/>
                <w:lang w:val="es-ES"/>
              </w:rPr>
              <w:t xml:space="preserve">% de saberes logrados </w:t>
            </w:r>
          </w:p>
        </w:tc>
        <w:tc>
          <w:tcPr>
            <w:tcW w:w="2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A3E63" w:rsidRPr="008D6B4B" w:rsidRDefault="008D6B4B" w:rsidP="008D6B4B">
            <w:pPr>
              <w:spacing w:line="360" w:lineRule="auto"/>
              <w:rPr>
                <w:sz w:val="20"/>
                <w:szCs w:val="20"/>
              </w:rPr>
            </w:pPr>
            <w:r w:rsidRPr="008D6B4B">
              <w:rPr>
                <w:sz w:val="20"/>
                <w:szCs w:val="20"/>
                <w:lang w:val="es-ES"/>
              </w:rPr>
              <w:t xml:space="preserve">Escala cualitativa </w:t>
            </w:r>
          </w:p>
        </w:tc>
      </w:tr>
      <w:tr w:rsidR="008D6B4B" w:rsidRPr="008D6B4B" w:rsidTr="008D6B4B">
        <w:trPr>
          <w:trHeight w:val="87"/>
        </w:trPr>
        <w:tc>
          <w:tcPr>
            <w:tcW w:w="2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A3E63" w:rsidRPr="008D6B4B" w:rsidRDefault="008D6B4B" w:rsidP="008D6B4B">
            <w:pPr>
              <w:spacing w:line="360" w:lineRule="auto"/>
              <w:rPr>
                <w:sz w:val="20"/>
                <w:szCs w:val="20"/>
              </w:rPr>
            </w:pPr>
            <w:r w:rsidRPr="008D6B4B">
              <w:rPr>
                <w:sz w:val="20"/>
                <w:szCs w:val="20"/>
                <w:lang w:val="es-ES"/>
              </w:rPr>
              <w:t xml:space="preserve">17 al 20 </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A3E63" w:rsidRPr="008D6B4B" w:rsidRDefault="008D6B4B" w:rsidP="008D6B4B">
            <w:pPr>
              <w:spacing w:line="360" w:lineRule="auto"/>
              <w:rPr>
                <w:sz w:val="20"/>
                <w:szCs w:val="20"/>
              </w:rPr>
            </w:pPr>
            <w:r w:rsidRPr="008D6B4B">
              <w:rPr>
                <w:sz w:val="20"/>
                <w:szCs w:val="20"/>
                <w:lang w:val="es-ES"/>
              </w:rPr>
              <w:t xml:space="preserve">85-100 </w:t>
            </w:r>
          </w:p>
        </w:tc>
        <w:tc>
          <w:tcPr>
            <w:tcW w:w="2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A3E63" w:rsidRPr="008D6B4B" w:rsidRDefault="008D6B4B" w:rsidP="008D6B4B">
            <w:pPr>
              <w:spacing w:line="360" w:lineRule="auto"/>
              <w:rPr>
                <w:sz w:val="20"/>
                <w:szCs w:val="20"/>
              </w:rPr>
            </w:pPr>
            <w:r w:rsidRPr="008D6B4B">
              <w:rPr>
                <w:sz w:val="20"/>
                <w:szCs w:val="20"/>
                <w:lang w:val="es-ES"/>
              </w:rPr>
              <w:t xml:space="preserve">Logros consolidados </w:t>
            </w:r>
          </w:p>
        </w:tc>
      </w:tr>
      <w:tr w:rsidR="008D6B4B" w:rsidRPr="008D6B4B" w:rsidTr="008D6B4B">
        <w:trPr>
          <w:trHeight w:val="87"/>
        </w:trPr>
        <w:tc>
          <w:tcPr>
            <w:tcW w:w="2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A3E63" w:rsidRPr="008D6B4B" w:rsidRDefault="008D6B4B" w:rsidP="008D6B4B">
            <w:pPr>
              <w:spacing w:line="360" w:lineRule="auto"/>
              <w:rPr>
                <w:sz w:val="20"/>
                <w:szCs w:val="20"/>
              </w:rPr>
            </w:pPr>
            <w:r w:rsidRPr="008D6B4B">
              <w:rPr>
                <w:sz w:val="20"/>
                <w:szCs w:val="20"/>
                <w:lang w:val="es-ES"/>
              </w:rPr>
              <w:t xml:space="preserve">16 al 14 </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A3E63" w:rsidRPr="008D6B4B" w:rsidRDefault="008D6B4B" w:rsidP="008D6B4B">
            <w:pPr>
              <w:spacing w:line="360" w:lineRule="auto"/>
              <w:rPr>
                <w:sz w:val="20"/>
                <w:szCs w:val="20"/>
              </w:rPr>
            </w:pPr>
            <w:r w:rsidRPr="008D6B4B">
              <w:rPr>
                <w:sz w:val="20"/>
                <w:szCs w:val="20"/>
                <w:lang w:val="es-ES"/>
              </w:rPr>
              <w:t xml:space="preserve">70-80 </w:t>
            </w:r>
          </w:p>
        </w:tc>
        <w:tc>
          <w:tcPr>
            <w:tcW w:w="2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A3E63" w:rsidRPr="008D6B4B" w:rsidRDefault="008D6B4B" w:rsidP="008D6B4B">
            <w:pPr>
              <w:spacing w:line="360" w:lineRule="auto"/>
              <w:rPr>
                <w:sz w:val="20"/>
                <w:szCs w:val="20"/>
              </w:rPr>
            </w:pPr>
            <w:r w:rsidRPr="008D6B4B">
              <w:rPr>
                <w:sz w:val="20"/>
                <w:szCs w:val="20"/>
                <w:lang w:val="es-ES"/>
              </w:rPr>
              <w:t xml:space="preserve">Logros en proceso </w:t>
            </w:r>
          </w:p>
        </w:tc>
      </w:tr>
      <w:tr w:rsidR="008D6B4B" w:rsidRPr="008D6B4B" w:rsidTr="008D6B4B">
        <w:trPr>
          <w:trHeight w:val="87"/>
        </w:trPr>
        <w:tc>
          <w:tcPr>
            <w:tcW w:w="2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A3E63" w:rsidRPr="008D6B4B" w:rsidRDefault="008D6B4B" w:rsidP="008D6B4B">
            <w:pPr>
              <w:spacing w:line="360" w:lineRule="auto"/>
              <w:rPr>
                <w:sz w:val="20"/>
                <w:szCs w:val="20"/>
              </w:rPr>
            </w:pPr>
            <w:r w:rsidRPr="008D6B4B">
              <w:rPr>
                <w:sz w:val="20"/>
                <w:szCs w:val="20"/>
                <w:lang w:val="es-ES"/>
              </w:rPr>
              <w:t xml:space="preserve">13-10 </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A3E63" w:rsidRPr="008D6B4B" w:rsidRDefault="008D6B4B" w:rsidP="008D6B4B">
            <w:pPr>
              <w:spacing w:line="360" w:lineRule="auto"/>
              <w:rPr>
                <w:sz w:val="20"/>
                <w:szCs w:val="20"/>
              </w:rPr>
            </w:pPr>
            <w:r w:rsidRPr="008D6B4B">
              <w:rPr>
                <w:sz w:val="20"/>
                <w:szCs w:val="20"/>
                <w:lang w:val="es-ES"/>
              </w:rPr>
              <w:t xml:space="preserve">50-65 </w:t>
            </w:r>
          </w:p>
        </w:tc>
        <w:tc>
          <w:tcPr>
            <w:tcW w:w="2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A3E63" w:rsidRPr="008D6B4B" w:rsidRDefault="008D6B4B" w:rsidP="008D6B4B">
            <w:pPr>
              <w:spacing w:line="360" w:lineRule="auto"/>
              <w:rPr>
                <w:sz w:val="20"/>
                <w:szCs w:val="20"/>
              </w:rPr>
            </w:pPr>
            <w:r w:rsidRPr="008D6B4B">
              <w:rPr>
                <w:sz w:val="20"/>
                <w:szCs w:val="20"/>
                <w:lang w:val="es-ES"/>
              </w:rPr>
              <w:t xml:space="preserve">Logros en inicio </w:t>
            </w:r>
          </w:p>
        </w:tc>
      </w:tr>
      <w:tr w:rsidR="008D6B4B" w:rsidRPr="008D6B4B" w:rsidTr="008D6B4B">
        <w:trPr>
          <w:trHeight w:val="87"/>
        </w:trPr>
        <w:tc>
          <w:tcPr>
            <w:tcW w:w="2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A3E63" w:rsidRPr="008D6B4B" w:rsidRDefault="008D6B4B" w:rsidP="008D6B4B">
            <w:pPr>
              <w:spacing w:line="360" w:lineRule="auto"/>
              <w:rPr>
                <w:sz w:val="20"/>
                <w:szCs w:val="20"/>
              </w:rPr>
            </w:pPr>
            <w:r w:rsidRPr="008D6B4B">
              <w:rPr>
                <w:sz w:val="20"/>
                <w:szCs w:val="20"/>
                <w:lang w:val="es-ES"/>
              </w:rPr>
              <w:t xml:space="preserve">09-01 </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A3E63" w:rsidRPr="008D6B4B" w:rsidRDefault="008D6B4B" w:rsidP="008D6B4B">
            <w:pPr>
              <w:spacing w:line="360" w:lineRule="auto"/>
              <w:rPr>
                <w:sz w:val="20"/>
                <w:szCs w:val="20"/>
              </w:rPr>
            </w:pPr>
            <w:r w:rsidRPr="008D6B4B">
              <w:rPr>
                <w:sz w:val="20"/>
                <w:szCs w:val="20"/>
                <w:lang w:val="es-ES"/>
              </w:rPr>
              <w:t xml:space="preserve">45-0 </w:t>
            </w:r>
          </w:p>
        </w:tc>
        <w:tc>
          <w:tcPr>
            <w:tcW w:w="2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A3E63" w:rsidRPr="008D6B4B" w:rsidRDefault="008D6B4B" w:rsidP="008D6B4B">
            <w:pPr>
              <w:spacing w:line="360" w:lineRule="auto"/>
              <w:rPr>
                <w:sz w:val="20"/>
                <w:szCs w:val="20"/>
              </w:rPr>
            </w:pPr>
            <w:r w:rsidRPr="008D6B4B">
              <w:rPr>
                <w:sz w:val="20"/>
                <w:szCs w:val="20"/>
                <w:lang w:val="es-ES"/>
              </w:rPr>
              <w:t xml:space="preserve">Logros insuficientes </w:t>
            </w:r>
          </w:p>
        </w:tc>
      </w:tr>
    </w:tbl>
    <w:p w:rsidR="008D6B4B" w:rsidRDefault="008D6B4B" w:rsidP="008329C2">
      <w:pPr>
        <w:spacing w:line="360" w:lineRule="auto"/>
      </w:pPr>
    </w:p>
    <w:tbl>
      <w:tblPr>
        <w:tblStyle w:val="Tablaconcuadrcula"/>
        <w:tblW w:w="0" w:type="auto"/>
        <w:jc w:val="center"/>
        <w:tblLook w:val="04A0" w:firstRow="1" w:lastRow="0" w:firstColumn="1" w:lastColumn="0" w:noHBand="0" w:noVBand="1"/>
      </w:tblPr>
      <w:tblGrid>
        <w:gridCol w:w="11984"/>
      </w:tblGrid>
      <w:tr w:rsidR="00934B18" w:rsidTr="00B90467">
        <w:trPr>
          <w:trHeight w:val="625"/>
          <w:jc w:val="center"/>
        </w:trPr>
        <w:tc>
          <w:tcPr>
            <w:tcW w:w="11984" w:type="dxa"/>
            <w:shd w:val="clear" w:color="auto" w:fill="D419FF" w:themeFill="accent4" w:themeFillTint="99"/>
          </w:tcPr>
          <w:p w:rsidR="009A2B0E" w:rsidRDefault="009A2B0E" w:rsidP="009A2B0E">
            <w:pPr>
              <w:spacing w:line="360" w:lineRule="auto"/>
              <w:jc w:val="center"/>
              <w:rPr>
                <w:b/>
              </w:rPr>
            </w:pPr>
          </w:p>
          <w:p w:rsidR="00934B18" w:rsidRPr="00D34B95" w:rsidRDefault="00D34B95" w:rsidP="009A2B0E">
            <w:pPr>
              <w:spacing w:line="360" w:lineRule="auto"/>
              <w:jc w:val="center"/>
              <w:rPr>
                <w:b/>
              </w:rPr>
            </w:pPr>
            <w:r>
              <w:rPr>
                <w:b/>
              </w:rPr>
              <w:t>REFERENCIAS BIBLIOGRAFICAS</w:t>
            </w:r>
          </w:p>
        </w:tc>
      </w:tr>
      <w:tr w:rsidR="00934B18" w:rsidRPr="0054584C" w:rsidTr="00B90467">
        <w:trPr>
          <w:trHeight w:val="4299"/>
          <w:jc w:val="center"/>
        </w:trPr>
        <w:tc>
          <w:tcPr>
            <w:tcW w:w="11984" w:type="dxa"/>
            <w:tcBorders>
              <w:bottom w:val="single" w:sz="4" w:space="0" w:color="auto"/>
            </w:tcBorders>
          </w:tcPr>
          <w:p w:rsidR="009A2B0E" w:rsidRDefault="009A2B0E" w:rsidP="009A2B0E">
            <w:pPr>
              <w:pStyle w:val="Prrafodelista"/>
              <w:spacing w:line="360" w:lineRule="auto"/>
            </w:pPr>
          </w:p>
          <w:p w:rsidR="00934B18" w:rsidRDefault="00CE3F4C" w:rsidP="00B90467">
            <w:pPr>
              <w:pStyle w:val="Prrafodelista"/>
              <w:numPr>
                <w:ilvl w:val="0"/>
                <w:numId w:val="25"/>
              </w:numPr>
              <w:spacing w:line="480" w:lineRule="auto"/>
              <w:jc w:val="both"/>
            </w:pPr>
            <w:r w:rsidRPr="009A2B0E">
              <w:t>Matemática</w:t>
            </w:r>
            <w:r>
              <w:t xml:space="preserve">  de </w:t>
            </w:r>
            <w:r w:rsidR="003366F6">
              <w:t xml:space="preserve">4to año de educación  media. Carmen Navarro. Editorial Santillana. 2008 </w:t>
            </w:r>
            <w:r>
              <w:t xml:space="preserve"> </w:t>
            </w:r>
          </w:p>
          <w:p w:rsidR="003366F6" w:rsidRDefault="003366F6" w:rsidP="00B90467">
            <w:pPr>
              <w:pStyle w:val="Prrafodelista"/>
              <w:numPr>
                <w:ilvl w:val="0"/>
                <w:numId w:val="25"/>
              </w:numPr>
              <w:spacing w:line="480" w:lineRule="auto"/>
              <w:jc w:val="both"/>
            </w:pPr>
            <w:r>
              <w:t>Cuaderno de ejercicios matemática 4to año. Vicma Rodríguez. Editorial la actualidad. 2000</w:t>
            </w:r>
          </w:p>
          <w:p w:rsidR="003366F6" w:rsidRDefault="003366F6" w:rsidP="00B90467">
            <w:pPr>
              <w:pStyle w:val="Prrafodelista"/>
              <w:numPr>
                <w:ilvl w:val="0"/>
                <w:numId w:val="25"/>
              </w:numPr>
              <w:spacing w:line="480" w:lineRule="auto"/>
              <w:jc w:val="both"/>
              <w:rPr>
                <w:lang w:val="en-US"/>
              </w:rPr>
            </w:pPr>
            <w:r>
              <w:t xml:space="preserve">Matemática de 4to año. </w:t>
            </w:r>
            <w:r w:rsidRPr="008B4E10">
              <w:rPr>
                <w:lang w:val="es-VE"/>
              </w:rPr>
              <w:t xml:space="preserve">Ely </w:t>
            </w:r>
            <w:proofErr w:type="spellStart"/>
            <w:r w:rsidRPr="008B4E10">
              <w:rPr>
                <w:lang w:val="es-VE"/>
              </w:rPr>
              <w:t>Brett</w:t>
            </w:r>
            <w:proofErr w:type="spellEnd"/>
            <w:r w:rsidRPr="008B4E10">
              <w:rPr>
                <w:lang w:val="es-VE"/>
              </w:rPr>
              <w:t xml:space="preserve">, William </w:t>
            </w:r>
            <w:r w:rsidR="000E562A" w:rsidRPr="008B4E10">
              <w:rPr>
                <w:lang w:val="es-VE"/>
              </w:rPr>
              <w:t xml:space="preserve">Suarez. Editorial Caracas. </w:t>
            </w:r>
            <w:r w:rsidR="000E562A">
              <w:rPr>
                <w:lang w:val="en-US"/>
              </w:rPr>
              <w:t>2003</w:t>
            </w:r>
          </w:p>
          <w:p w:rsidR="0054584C" w:rsidRDefault="0054584C" w:rsidP="00B90467">
            <w:pPr>
              <w:pStyle w:val="Prrafodelista"/>
              <w:numPr>
                <w:ilvl w:val="0"/>
                <w:numId w:val="25"/>
              </w:numPr>
              <w:spacing w:line="480" w:lineRule="auto"/>
              <w:jc w:val="both"/>
              <w:rPr>
                <w:lang w:val="es-VE"/>
              </w:rPr>
            </w:pPr>
            <w:r w:rsidRPr="0054584C">
              <w:rPr>
                <w:lang w:val="es-VE"/>
              </w:rPr>
              <w:t>M</w:t>
            </w:r>
            <w:r>
              <w:rPr>
                <w:lang w:val="es-VE"/>
              </w:rPr>
              <w:t>atemá</w:t>
            </w:r>
            <w:r w:rsidRPr="0054584C">
              <w:rPr>
                <w:lang w:val="es-VE"/>
              </w:rPr>
              <w:t>tica</w:t>
            </w:r>
            <w:r>
              <w:rPr>
                <w:lang w:val="es-VE"/>
              </w:rPr>
              <w:t xml:space="preserve">  libro de </w:t>
            </w:r>
            <w:r w:rsidR="00EE77F3">
              <w:rPr>
                <w:lang w:val="es-VE"/>
              </w:rPr>
              <w:t>teoría</w:t>
            </w:r>
            <w:r>
              <w:rPr>
                <w:lang w:val="es-VE"/>
              </w:rPr>
              <w:t xml:space="preserve"> para 4to año. E. Navarro. Editorial Caracas </w:t>
            </w:r>
          </w:p>
          <w:p w:rsidR="0054584C" w:rsidRPr="0054584C" w:rsidRDefault="0054584C" w:rsidP="00B90467">
            <w:pPr>
              <w:pStyle w:val="Prrafodelista"/>
              <w:numPr>
                <w:ilvl w:val="0"/>
                <w:numId w:val="25"/>
              </w:numPr>
              <w:spacing w:line="480" w:lineRule="auto"/>
              <w:jc w:val="both"/>
              <w:rPr>
                <w:lang w:val="es-VE"/>
              </w:rPr>
            </w:pPr>
            <w:r>
              <w:rPr>
                <w:lang w:val="es-VE"/>
              </w:rPr>
              <w:t xml:space="preserve">Matemática 1ro diversificado. </w:t>
            </w:r>
            <w:proofErr w:type="spellStart"/>
            <w:r>
              <w:rPr>
                <w:rStyle w:val="Textoennegrita"/>
                <w:b w:val="0"/>
                <w:color w:val="000000"/>
                <w:shd w:val="clear" w:color="auto" w:fill="FFFFFF"/>
              </w:rPr>
              <w:t>Jupiter</w:t>
            </w:r>
            <w:proofErr w:type="spellEnd"/>
            <w:r>
              <w:rPr>
                <w:rStyle w:val="Textoennegrita"/>
                <w:b w:val="0"/>
                <w:color w:val="000000"/>
                <w:shd w:val="clear" w:color="auto" w:fill="FFFFFF"/>
              </w:rPr>
              <w:t xml:space="preserve"> Figuera </w:t>
            </w:r>
            <w:proofErr w:type="spellStart"/>
            <w:r>
              <w:rPr>
                <w:rStyle w:val="Textoennegrita"/>
                <w:b w:val="0"/>
                <w:color w:val="000000"/>
                <w:shd w:val="clear" w:color="auto" w:fill="FFFFFF"/>
              </w:rPr>
              <w:t>Y</w:t>
            </w:r>
            <w:r w:rsidRPr="0054584C">
              <w:rPr>
                <w:rStyle w:val="Textoennegrita"/>
                <w:b w:val="0"/>
                <w:color w:val="000000"/>
                <w:shd w:val="clear" w:color="auto" w:fill="FFFFFF"/>
              </w:rPr>
              <w:t>ibirin</w:t>
            </w:r>
            <w:proofErr w:type="spellEnd"/>
            <w:r>
              <w:rPr>
                <w:rStyle w:val="Textoennegrita"/>
                <w:b w:val="0"/>
                <w:color w:val="000000"/>
                <w:shd w:val="clear" w:color="auto" w:fill="FFFFFF"/>
              </w:rPr>
              <w:t xml:space="preserve">. </w:t>
            </w:r>
            <w:r w:rsidR="00EE77F3">
              <w:rPr>
                <w:rStyle w:val="Textoennegrita"/>
                <w:b w:val="0"/>
                <w:color w:val="000000"/>
                <w:shd w:val="clear" w:color="auto" w:fill="FFFFFF"/>
              </w:rPr>
              <w:t>Editorial</w:t>
            </w:r>
            <w:r>
              <w:rPr>
                <w:rStyle w:val="Textoennegrita"/>
                <w:b w:val="0"/>
                <w:color w:val="000000"/>
                <w:shd w:val="clear" w:color="auto" w:fill="FFFFFF"/>
              </w:rPr>
              <w:t xml:space="preserve"> Cobo</w:t>
            </w:r>
          </w:p>
          <w:p w:rsidR="0054584C" w:rsidRPr="0054584C" w:rsidRDefault="00EE77F3" w:rsidP="00B90467">
            <w:pPr>
              <w:pStyle w:val="Prrafodelista"/>
              <w:numPr>
                <w:ilvl w:val="0"/>
                <w:numId w:val="25"/>
              </w:numPr>
              <w:spacing w:line="480" w:lineRule="auto"/>
              <w:jc w:val="both"/>
              <w:rPr>
                <w:lang w:val="es-VE"/>
              </w:rPr>
            </w:pPr>
            <w:r>
              <w:rPr>
                <w:lang w:val="es-VE"/>
              </w:rPr>
              <w:t>Matemática</w:t>
            </w:r>
            <w:r w:rsidR="009A2B0E">
              <w:rPr>
                <w:lang w:val="es-VE"/>
              </w:rPr>
              <w:t xml:space="preserve"> 1ro </w:t>
            </w:r>
            <w:r>
              <w:rPr>
                <w:lang w:val="es-VE"/>
              </w:rPr>
              <w:t>diversificada</w:t>
            </w:r>
            <w:r w:rsidR="009A2B0E">
              <w:rPr>
                <w:lang w:val="es-VE"/>
              </w:rPr>
              <w:t xml:space="preserve">. Rita </w:t>
            </w:r>
            <w:proofErr w:type="spellStart"/>
            <w:r w:rsidR="009A2B0E">
              <w:rPr>
                <w:lang w:val="es-VE"/>
              </w:rPr>
              <w:t>Amelli</w:t>
            </w:r>
            <w:proofErr w:type="spellEnd"/>
            <w:r w:rsidR="009A2B0E">
              <w:rPr>
                <w:lang w:val="es-VE"/>
              </w:rPr>
              <w:t xml:space="preserve">. Editorial  Salesiana </w:t>
            </w:r>
          </w:p>
          <w:p w:rsidR="00D34B95" w:rsidRPr="0054584C" w:rsidRDefault="00D34B95" w:rsidP="008329C2">
            <w:pPr>
              <w:spacing w:line="360" w:lineRule="auto"/>
              <w:rPr>
                <w:lang w:val="es-VE"/>
              </w:rPr>
            </w:pPr>
          </w:p>
          <w:p w:rsidR="00D34B95" w:rsidRPr="0054584C" w:rsidRDefault="00D34B95" w:rsidP="00B90467">
            <w:pPr>
              <w:spacing w:line="480" w:lineRule="auto"/>
              <w:jc w:val="both"/>
              <w:rPr>
                <w:lang w:val="es-VE"/>
              </w:rPr>
            </w:pPr>
          </w:p>
          <w:p w:rsidR="00D34B95" w:rsidRPr="0054584C" w:rsidRDefault="009A2B0E" w:rsidP="008329C2">
            <w:pPr>
              <w:spacing w:line="360" w:lineRule="auto"/>
              <w:rPr>
                <w:lang w:val="es-VE"/>
              </w:rPr>
            </w:pPr>
            <w:r>
              <w:rPr>
                <w:noProof/>
              </w:rPr>
              <w:drawing>
                <wp:anchor distT="0" distB="0" distL="114300" distR="114300" simplePos="0" relativeHeight="251674624" behindDoc="1" locked="0" layoutInCell="1" allowOverlap="1">
                  <wp:simplePos x="0" y="0"/>
                  <wp:positionH relativeFrom="column">
                    <wp:posOffset>6662420</wp:posOffset>
                  </wp:positionH>
                  <wp:positionV relativeFrom="paragraph">
                    <wp:posOffset>51435</wp:posOffset>
                  </wp:positionV>
                  <wp:extent cx="1658620" cy="1139825"/>
                  <wp:effectExtent l="19050" t="0" r="0" b="0"/>
                  <wp:wrapNone/>
                  <wp:docPr id="64" name="Imagen 4" descr="https://encrypted-tbn3.gstatic.com/images?q=tbn:ANd9GcSMXFWaCfkWpLSJqbYhFNbJ22_nmOtuV6S7N9wbS7_V4nSez2bC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MXFWaCfkWpLSJqbYhFNbJ22_nmOtuV6S7N9wbS7_V4nSez2bC_A"/>
                          <pic:cNvPicPr>
                            <a:picLocks noChangeAspect="1" noChangeArrowheads="1"/>
                          </pic:cNvPicPr>
                        </pic:nvPicPr>
                        <pic:blipFill>
                          <a:blip r:embed="rId26" cstate="print"/>
                          <a:srcRect/>
                          <a:stretch>
                            <a:fillRect/>
                          </a:stretch>
                        </pic:blipFill>
                        <pic:spPr bwMode="auto">
                          <a:xfrm>
                            <a:off x="0" y="0"/>
                            <a:ext cx="1658620" cy="1139825"/>
                          </a:xfrm>
                          <a:prstGeom prst="rect">
                            <a:avLst/>
                          </a:prstGeom>
                          <a:noFill/>
                          <a:ln w="9525">
                            <a:noFill/>
                            <a:miter lim="800000"/>
                            <a:headEnd/>
                            <a:tailEnd/>
                          </a:ln>
                        </pic:spPr>
                      </pic:pic>
                    </a:graphicData>
                  </a:graphic>
                </wp:anchor>
              </w:drawing>
            </w:r>
          </w:p>
          <w:p w:rsidR="00D34B95" w:rsidRPr="0054584C" w:rsidRDefault="00D34B95" w:rsidP="008329C2">
            <w:pPr>
              <w:spacing w:line="360" w:lineRule="auto"/>
              <w:rPr>
                <w:lang w:val="es-VE"/>
              </w:rPr>
            </w:pPr>
          </w:p>
        </w:tc>
      </w:tr>
    </w:tbl>
    <w:p w:rsidR="004B43D9" w:rsidRPr="0054584C" w:rsidRDefault="004B43D9" w:rsidP="008329C2">
      <w:pPr>
        <w:spacing w:line="360" w:lineRule="auto"/>
      </w:pPr>
    </w:p>
    <w:p w:rsidR="004B43D9" w:rsidRPr="0054584C" w:rsidRDefault="004B43D9" w:rsidP="008329C2">
      <w:pPr>
        <w:spacing w:line="360" w:lineRule="auto"/>
      </w:pPr>
    </w:p>
    <w:p w:rsidR="004B43D9" w:rsidRPr="0054584C" w:rsidRDefault="004B43D9" w:rsidP="008329C2">
      <w:pPr>
        <w:spacing w:line="360" w:lineRule="auto"/>
        <w:sectPr w:rsidR="004B43D9" w:rsidRPr="0054584C" w:rsidSect="00645817">
          <w:pgSz w:w="15840" w:h="12240" w:orient="landscape" w:code="1"/>
          <w:pgMar w:top="1701" w:right="1701" w:bottom="2268" w:left="1701" w:header="709" w:footer="709" w:gutter="0"/>
          <w:cols w:space="708"/>
          <w:titlePg/>
          <w:docGrid w:linePitch="360"/>
        </w:sectPr>
      </w:pPr>
    </w:p>
    <w:p w:rsidR="005F3671" w:rsidRPr="00B531E4" w:rsidRDefault="005F3671" w:rsidP="00B531E4">
      <w:pPr>
        <w:pStyle w:val="Ttulo2"/>
        <w:jc w:val="center"/>
        <w:rPr>
          <w:rFonts w:ascii="Times New Roman" w:hAnsi="Times New Roman" w:cs="Times New Roman"/>
          <w:color w:val="000000" w:themeColor="text1"/>
          <w:sz w:val="24"/>
          <w:szCs w:val="24"/>
        </w:rPr>
      </w:pPr>
      <w:bookmarkStart w:id="65" w:name="_Toc497649772"/>
      <w:r w:rsidRPr="00B531E4">
        <w:rPr>
          <w:rFonts w:ascii="Times New Roman" w:hAnsi="Times New Roman" w:cs="Times New Roman"/>
          <w:color w:val="000000" w:themeColor="text1"/>
          <w:sz w:val="24"/>
          <w:szCs w:val="24"/>
        </w:rPr>
        <w:lastRenderedPageBreak/>
        <w:t>Recomendaciones</w:t>
      </w:r>
      <w:bookmarkEnd w:id="65"/>
    </w:p>
    <w:p w:rsidR="004262C2" w:rsidRPr="004262C2" w:rsidRDefault="004262C2" w:rsidP="004262C2"/>
    <w:p w:rsidR="005F3671" w:rsidRDefault="005F3671" w:rsidP="005F3671"/>
    <w:p w:rsidR="005F3671" w:rsidRDefault="004262C2" w:rsidP="005F3671">
      <w:pPr>
        <w:spacing w:line="360" w:lineRule="auto"/>
        <w:jc w:val="both"/>
      </w:pPr>
      <w:r>
        <w:t xml:space="preserve">     </w:t>
      </w:r>
      <w:r w:rsidR="005F3671">
        <w:t xml:space="preserve">Una vez presentada la propuesta “Programa </w:t>
      </w:r>
      <w:r w:rsidR="00C760F9">
        <w:t>analítico</w:t>
      </w:r>
      <w:r w:rsidR="005F3671">
        <w:t xml:space="preserve"> por competencia de la unidad curricular matemática del 4to año de educación media general”</w:t>
      </w:r>
      <w:r>
        <w:t xml:space="preserve"> y en consideración a las conclusiones </w:t>
      </w:r>
      <w:r w:rsidR="00C760F9">
        <w:t>obtenida</w:t>
      </w:r>
      <w:r>
        <w:t>, es pertinente sugerir una serie de recomendaciones:</w:t>
      </w:r>
    </w:p>
    <w:p w:rsidR="004262C2" w:rsidRDefault="004262C2" w:rsidP="005F3671">
      <w:pPr>
        <w:spacing w:line="360" w:lineRule="auto"/>
        <w:jc w:val="both"/>
      </w:pPr>
    </w:p>
    <w:p w:rsidR="0063153F" w:rsidRDefault="0063153F" w:rsidP="0063153F">
      <w:pPr>
        <w:pStyle w:val="Prrafodelista"/>
        <w:numPr>
          <w:ilvl w:val="0"/>
          <w:numId w:val="26"/>
        </w:numPr>
        <w:spacing w:line="360" w:lineRule="auto"/>
        <w:jc w:val="both"/>
      </w:pPr>
      <w:r w:rsidRPr="0063153F">
        <w:rPr>
          <w:lang w:val="es-ES"/>
        </w:rPr>
        <w:t xml:space="preserve">A los docentes para que fomenten en los educandos un espíritu participativo dentro del desarrollo del proceso de enseñanza y aprendizaje, dando a cada uno la oportunidad de opinar de forma reflexiva y </w:t>
      </w:r>
      <w:proofErr w:type="spellStart"/>
      <w:r w:rsidRPr="0063153F">
        <w:rPr>
          <w:lang w:val="es-ES"/>
        </w:rPr>
        <w:t>autoevaluativa</w:t>
      </w:r>
      <w:proofErr w:type="spellEnd"/>
      <w:r w:rsidRPr="0063153F">
        <w:rPr>
          <w:lang w:val="es-ES"/>
        </w:rPr>
        <w:t xml:space="preserve"> sobre los conocimientos adquiridos.</w:t>
      </w:r>
      <w:r>
        <w:rPr>
          <w:lang w:val="es-ES"/>
        </w:rPr>
        <w:t xml:space="preserve"> </w:t>
      </w:r>
      <w:r w:rsidRPr="0063153F">
        <w:rPr>
          <w:lang w:val="es-ES"/>
        </w:rPr>
        <w:t>Aplicar talleres o congresos internos para actualizar y optimizar las estrategias de enseñanza y aprendizaje empleadas en cada lapso.</w:t>
      </w:r>
    </w:p>
    <w:p w:rsidR="00FB27E0" w:rsidRDefault="005372C1" w:rsidP="005372C1">
      <w:pPr>
        <w:pStyle w:val="Prrafodelista"/>
        <w:numPr>
          <w:ilvl w:val="0"/>
          <w:numId w:val="26"/>
        </w:numPr>
        <w:spacing w:line="360" w:lineRule="auto"/>
        <w:jc w:val="both"/>
      </w:pPr>
      <w:r>
        <w:t>Es recomendable  una preparación</w:t>
      </w:r>
      <w:r w:rsidR="00FB27E0">
        <w:t xml:space="preserve"> a los docentes </w:t>
      </w:r>
      <w:r>
        <w:t xml:space="preserve"> de la U.E Divino Niño </w:t>
      </w:r>
      <w:r w:rsidR="00FB27E0">
        <w:t>a través de congresos o discusiones dirigidas sobre la implementación de las competencias en las unidades curriculares.</w:t>
      </w:r>
    </w:p>
    <w:p w:rsidR="00C760F9" w:rsidRDefault="00FB27E0" w:rsidP="005372C1">
      <w:pPr>
        <w:pStyle w:val="Prrafodelista"/>
        <w:numPr>
          <w:ilvl w:val="0"/>
          <w:numId w:val="26"/>
        </w:numPr>
        <w:spacing w:line="360" w:lineRule="auto"/>
        <w:jc w:val="both"/>
      </w:pPr>
      <w:r>
        <w:t xml:space="preserve">Se invita a la zona educativa </w:t>
      </w:r>
      <w:r w:rsidR="00C760F9">
        <w:t xml:space="preserve">a implementar programas analíticos para las unidades curriculares de educación media general donde se perciba una estructura de los contenidos a impartir </w:t>
      </w:r>
    </w:p>
    <w:p w:rsidR="005372C1" w:rsidRDefault="00C760F9" w:rsidP="005372C1">
      <w:pPr>
        <w:pStyle w:val="Prrafodelista"/>
        <w:numPr>
          <w:ilvl w:val="0"/>
          <w:numId w:val="26"/>
        </w:numPr>
        <w:spacing w:line="360" w:lineRule="auto"/>
        <w:jc w:val="both"/>
      </w:pPr>
      <w:r>
        <w:t xml:space="preserve">Finalmente, se invita a la U.E. Divino Niño del Municipio Los Guayos a implementar el programa analítico para la unidad curricular matemática. </w:t>
      </w:r>
      <w:r w:rsidR="00FB27E0">
        <w:t xml:space="preserve"> </w:t>
      </w:r>
      <w:r w:rsidR="00A87626">
        <w:t xml:space="preserve"> A su vez se debería expandir la propuesta a los años consecutivos de educación media general, donde se logre integrar el área curricular con mayor asertividad a la hora de impartir la asignatura.</w:t>
      </w:r>
    </w:p>
    <w:p w:rsidR="00A87626" w:rsidRDefault="00A87626" w:rsidP="00A87626">
      <w:pPr>
        <w:pStyle w:val="Prrafodelista"/>
        <w:spacing w:line="360" w:lineRule="auto"/>
        <w:jc w:val="both"/>
      </w:pPr>
    </w:p>
    <w:p w:rsidR="001E1934" w:rsidRDefault="001E1934" w:rsidP="001E1934">
      <w:pPr>
        <w:pStyle w:val="Ttulo1"/>
        <w:jc w:val="left"/>
        <w:rPr>
          <w:rFonts w:eastAsia="Times New Roman" w:cs="Times New Roman"/>
          <w:b w:val="0"/>
          <w:bCs w:val="0"/>
          <w:szCs w:val="24"/>
        </w:rPr>
      </w:pPr>
    </w:p>
    <w:p w:rsidR="001E1934" w:rsidRDefault="001E1934" w:rsidP="001E1934"/>
    <w:p w:rsidR="001E1934" w:rsidRPr="001E1934" w:rsidRDefault="001E1934" w:rsidP="001A544B">
      <w:pPr>
        <w:pStyle w:val="Ttulo1"/>
        <w:rPr>
          <w:rFonts w:cs="Times New Roman"/>
          <w:szCs w:val="24"/>
        </w:rPr>
      </w:pPr>
      <w:bookmarkStart w:id="66" w:name="_Toc497649773"/>
      <w:r w:rsidRPr="005C61C2">
        <w:rPr>
          <w:rFonts w:cs="Times New Roman"/>
          <w:szCs w:val="24"/>
        </w:rPr>
        <w:lastRenderedPageBreak/>
        <w:t>REFERENCIAS</w:t>
      </w:r>
      <w:bookmarkEnd w:id="66"/>
    </w:p>
    <w:p w:rsidR="00082B9F" w:rsidRDefault="00082B9F" w:rsidP="00082B9F">
      <w:pPr>
        <w:tabs>
          <w:tab w:val="left" w:pos="0"/>
        </w:tabs>
        <w:jc w:val="center"/>
        <w:rPr>
          <w:b/>
        </w:rPr>
      </w:pPr>
    </w:p>
    <w:p w:rsidR="007B388F" w:rsidRDefault="007B388F" w:rsidP="00385D3F">
      <w:pPr>
        <w:tabs>
          <w:tab w:val="left" w:pos="6447"/>
        </w:tabs>
        <w:spacing w:before="100" w:beforeAutospacing="1"/>
        <w:ind w:left="283" w:hangingChars="118" w:hanging="283"/>
        <w:jc w:val="both"/>
      </w:pPr>
      <w:r w:rsidRPr="007B388F">
        <w:t xml:space="preserve">Álvarez, M. (2013). </w:t>
      </w:r>
      <w:r w:rsidRPr="00385D3F">
        <w:rPr>
          <w:b/>
        </w:rPr>
        <w:t>Universidad Simón Bolívar los programas analíticos</w:t>
      </w:r>
      <w:r w:rsidRPr="00385D3F">
        <w:t>.</w:t>
      </w:r>
      <w:r w:rsidRPr="007B388F">
        <w:t xml:space="preserve"> (Documento en línea). Disponible: http//http://www.tecnologicos.usb.ve/sites/default/files/informativo%202%20PROGRAMAS%20ANALITICO%20para%20la%20pagina%20web%20P DF.pdf (consulta: 2014, junio)</w:t>
      </w:r>
    </w:p>
    <w:p w:rsidR="007B388F" w:rsidRPr="00E14DAF" w:rsidRDefault="00082B9F" w:rsidP="00385D3F">
      <w:pPr>
        <w:tabs>
          <w:tab w:val="left" w:pos="6447"/>
        </w:tabs>
        <w:spacing w:before="100" w:beforeAutospacing="1"/>
        <w:ind w:left="283" w:hangingChars="118" w:hanging="283"/>
        <w:jc w:val="both"/>
      </w:pPr>
      <w:r w:rsidRPr="0049395E">
        <w:t xml:space="preserve">Arias, F. (2006). </w:t>
      </w:r>
      <w:r w:rsidRPr="00385D3F">
        <w:rPr>
          <w:b/>
        </w:rPr>
        <w:t>El proyecto de investigación. Introducción a la metodología científica.</w:t>
      </w:r>
      <w:r w:rsidRPr="0049395E">
        <w:t xml:space="preserve"> Caracas. Episteme.</w:t>
      </w:r>
    </w:p>
    <w:p w:rsidR="00082B9F" w:rsidRDefault="00082B9F" w:rsidP="00385D3F">
      <w:pPr>
        <w:tabs>
          <w:tab w:val="left" w:pos="0"/>
        </w:tabs>
        <w:ind w:left="284" w:hangingChars="118" w:hanging="284"/>
        <w:jc w:val="center"/>
        <w:rPr>
          <w:b/>
        </w:rPr>
      </w:pPr>
    </w:p>
    <w:p w:rsidR="00082B9F" w:rsidRPr="005A1FEE" w:rsidRDefault="00082B9F" w:rsidP="00385D3F">
      <w:pPr>
        <w:tabs>
          <w:tab w:val="left" w:pos="6187"/>
        </w:tabs>
        <w:ind w:left="283" w:hangingChars="118" w:hanging="283"/>
        <w:jc w:val="both"/>
      </w:pPr>
      <w:r w:rsidRPr="006249E0">
        <w:t xml:space="preserve">Balestrini, M. (2006). </w:t>
      </w:r>
      <w:r w:rsidRPr="00385D3F">
        <w:rPr>
          <w:b/>
        </w:rPr>
        <w:t>Como se elabora el proyecto de investigación</w:t>
      </w:r>
      <w:r w:rsidRPr="006249E0">
        <w:t>. Caracas: consultores asociados.</w:t>
      </w:r>
    </w:p>
    <w:p w:rsidR="00082B9F" w:rsidRPr="00B51D22" w:rsidRDefault="00082B9F" w:rsidP="00385D3F">
      <w:pPr>
        <w:tabs>
          <w:tab w:val="left" w:pos="0"/>
        </w:tabs>
        <w:autoSpaceDE w:val="0"/>
        <w:autoSpaceDN w:val="0"/>
        <w:adjustRightInd w:val="0"/>
        <w:spacing w:before="100" w:beforeAutospacing="1" w:after="200"/>
        <w:ind w:left="283" w:hangingChars="118" w:hanging="283"/>
        <w:jc w:val="both"/>
      </w:pPr>
      <w:r w:rsidRPr="00B51D22">
        <w:t xml:space="preserve">Barboza, Z. (2003). </w:t>
      </w:r>
      <w:r w:rsidRPr="00385D3F">
        <w:rPr>
          <w:b/>
        </w:rPr>
        <w:t>Orientaciones para la elaboración de programas de asignatura</w:t>
      </w:r>
      <w:r w:rsidRPr="00B51D22">
        <w:t xml:space="preserve"> (Documento en línea). Disponible:http//www.ciencias.ula.ve/biología/comisión%20curricular/orientaciones_para_elaboracion_programa_ula.pdf.</w:t>
      </w:r>
    </w:p>
    <w:p w:rsidR="00082B9F" w:rsidRDefault="00082B9F" w:rsidP="00385D3F">
      <w:pPr>
        <w:tabs>
          <w:tab w:val="left" w:pos="0"/>
        </w:tabs>
        <w:autoSpaceDE w:val="0"/>
        <w:autoSpaceDN w:val="0"/>
        <w:adjustRightInd w:val="0"/>
        <w:spacing w:before="100" w:beforeAutospacing="1" w:after="200"/>
        <w:ind w:left="283" w:hangingChars="118" w:hanging="283"/>
        <w:jc w:val="both"/>
      </w:pPr>
      <w:proofErr w:type="spellStart"/>
      <w:r w:rsidRPr="00B51D22">
        <w:t>B.o.j.a</w:t>
      </w:r>
      <w:proofErr w:type="spellEnd"/>
      <w:r w:rsidRPr="00B51D22">
        <w:t xml:space="preserve">., (1992). </w:t>
      </w:r>
      <w:r w:rsidRPr="00385D3F">
        <w:rPr>
          <w:b/>
        </w:rPr>
        <w:t xml:space="preserve">Curriculum de la Educación </w:t>
      </w:r>
      <w:r w:rsidRPr="00B51D22">
        <w:t>Secundaria Obligatoria, Área de Matemáticas, BOJA nº 56. Sevilla, pp. 4188-4202</w:t>
      </w:r>
    </w:p>
    <w:p w:rsidR="00082B9F" w:rsidRDefault="00082B9F" w:rsidP="00385D3F">
      <w:pPr>
        <w:tabs>
          <w:tab w:val="left" w:pos="6447"/>
        </w:tabs>
        <w:spacing w:before="100" w:beforeAutospacing="1"/>
        <w:ind w:left="283" w:hangingChars="118" w:hanging="283"/>
        <w:jc w:val="both"/>
      </w:pPr>
      <w:r w:rsidRPr="00C12BCC">
        <w:t xml:space="preserve">Castillo, K. (2012). </w:t>
      </w:r>
      <w:r w:rsidRPr="00385D3F">
        <w:rPr>
          <w:b/>
        </w:rPr>
        <w:t xml:space="preserve">Propuesta de un programa para desarrollar competencias en docentes de matemática del liceo bolivariano “los cardones” de </w:t>
      </w:r>
      <w:proofErr w:type="spellStart"/>
      <w:r w:rsidRPr="00385D3F">
        <w:rPr>
          <w:b/>
        </w:rPr>
        <w:t>Tocuyito</w:t>
      </w:r>
      <w:proofErr w:type="spellEnd"/>
      <w:r w:rsidRPr="00385D3F">
        <w:rPr>
          <w:b/>
        </w:rPr>
        <w:t>, estado Carabobo.</w:t>
      </w:r>
      <w:r w:rsidRPr="00C12BCC">
        <w:t xml:space="preserve"> Trabajo de grado de maestría. Universidad de Carabobo. Venezuela</w:t>
      </w:r>
      <w:r>
        <w:t>.</w:t>
      </w:r>
    </w:p>
    <w:p w:rsidR="00822E74" w:rsidRPr="00822E74" w:rsidRDefault="00082B9F" w:rsidP="00385D3F">
      <w:pPr>
        <w:tabs>
          <w:tab w:val="left" w:pos="6447"/>
        </w:tabs>
        <w:spacing w:before="100" w:beforeAutospacing="1"/>
        <w:ind w:left="283" w:hangingChars="118" w:hanging="283"/>
        <w:jc w:val="both"/>
      </w:pPr>
      <w:r w:rsidRPr="008A42F8">
        <w:t xml:space="preserve">Constitución de la </w:t>
      </w:r>
      <w:r>
        <w:t>R</w:t>
      </w:r>
      <w:r w:rsidRPr="008A42F8">
        <w:t>epública</w:t>
      </w:r>
      <w:r>
        <w:t xml:space="preserve"> Bolivariana de Venezuela (1999)</w:t>
      </w:r>
      <w:r w:rsidRPr="006B3D4A">
        <w:t xml:space="preserve"> </w:t>
      </w:r>
      <w:r>
        <w:t>(Transcripción en línea) Disponible</w:t>
      </w:r>
      <w:r w:rsidRPr="008A42F8">
        <w:t xml:space="preserve">: </w:t>
      </w:r>
      <w:r w:rsidRPr="006B3D4A">
        <w:t>http</w:t>
      </w:r>
      <w:proofErr w:type="gramStart"/>
      <w:r w:rsidRPr="006B3D4A">
        <w:t>:/</w:t>
      </w:r>
      <w:proofErr w:type="gramEnd"/>
      <w:r w:rsidRPr="006B3D4A">
        <w:t>/www.tsj.gov.ve/</w:t>
      </w:r>
      <w:r w:rsidR="0082518E">
        <w:t>legislacion/constitucion1999.ht</w:t>
      </w:r>
      <w:r w:rsidR="00822E74" w:rsidRPr="00B102C7">
        <w:t xml:space="preserve">David, A (1963). </w:t>
      </w:r>
      <w:r w:rsidR="00822E74" w:rsidRPr="00822E74">
        <w:t>Teoría del a</w:t>
      </w:r>
      <w:r w:rsidR="00822E74">
        <w:t xml:space="preserve">prendizaje significativo. Disponible: </w:t>
      </w:r>
      <w:r w:rsidR="00822E74" w:rsidRPr="00822E74">
        <w:t>http://cmc.ihmc.us/papers/cmc2004-290.pdf</w:t>
      </w:r>
    </w:p>
    <w:p w:rsidR="00082B9F" w:rsidRDefault="00A224BD" w:rsidP="00385D3F">
      <w:pPr>
        <w:tabs>
          <w:tab w:val="left" w:pos="0"/>
        </w:tabs>
        <w:spacing w:before="100" w:beforeAutospacing="1" w:after="200"/>
        <w:ind w:left="283" w:hangingChars="118" w:hanging="283"/>
        <w:jc w:val="both"/>
      </w:pPr>
      <w:proofErr w:type="spellStart"/>
      <w:r>
        <w:t>Delors</w:t>
      </w:r>
      <w:proofErr w:type="spellEnd"/>
      <w:r>
        <w:t>, J (1998</w:t>
      </w:r>
      <w:r w:rsidR="00082B9F" w:rsidRPr="00822E74">
        <w:t xml:space="preserve">). </w:t>
      </w:r>
      <w:r w:rsidR="00082B9F" w:rsidRPr="00385D3F">
        <w:rPr>
          <w:b/>
        </w:rPr>
        <w:t>Los</w:t>
      </w:r>
      <w:r w:rsidR="00385D3F" w:rsidRPr="00385D3F">
        <w:rPr>
          <w:b/>
        </w:rPr>
        <w:t xml:space="preserve"> cuatro pilares de la educación</w:t>
      </w:r>
      <w:r w:rsidR="00082B9F" w:rsidRPr="00385D3F">
        <w:rPr>
          <w:b/>
        </w:rPr>
        <w:t xml:space="preserve">, en La Educación </w:t>
      </w:r>
      <w:proofErr w:type="gramStart"/>
      <w:r w:rsidR="00082B9F" w:rsidRPr="00385D3F">
        <w:rPr>
          <w:b/>
        </w:rPr>
        <w:t>encierra</w:t>
      </w:r>
      <w:proofErr w:type="gramEnd"/>
      <w:r w:rsidR="00082B9F" w:rsidRPr="00385D3F">
        <w:rPr>
          <w:b/>
        </w:rPr>
        <w:t xml:space="preserve"> un tesoro.</w:t>
      </w:r>
      <w:r w:rsidR="00082B9F">
        <w:t xml:space="preserve"> Disponible:</w:t>
      </w:r>
      <w:r w:rsidR="00082B9F" w:rsidRPr="00B936E5">
        <w:t>http://www.uv.mx/dgdaie/files/2012/11/CPP-DC-Delors-Los-cuatro-pilares.pdf</w:t>
      </w:r>
    </w:p>
    <w:p w:rsidR="007A3D2F" w:rsidRDefault="007A3D2F" w:rsidP="00385D3F">
      <w:pPr>
        <w:tabs>
          <w:tab w:val="left" w:pos="0"/>
        </w:tabs>
        <w:spacing w:before="100" w:beforeAutospacing="1" w:after="200"/>
        <w:ind w:left="283" w:hangingChars="118" w:hanging="283"/>
        <w:jc w:val="both"/>
      </w:pPr>
      <w:r>
        <w:t xml:space="preserve">DRAE. (Diccionario de la real academia española). Disponible: </w:t>
      </w:r>
      <w:r w:rsidRPr="007A3D2F">
        <w:t>http://dle.rae.es/?id=ObS8ajk</w:t>
      </w:r>
    </w:p>
    <w:p w:rsidR="007B388F" w:rsidRDefault="007B388F" w:rsidP="00385D3F">
      <w:pPr>
        <w:tabs>
          <w:tab w:val="left" w:pos="0"/>
        </w:tabs>
        <w:spacing w:before="100" w:beforeAutospacing="1" w:after="200"/>
        <w:ind w:left="283" w:hangingChars="118" w:hanging="283"/>
        <w:jc w:val="both"/>
      </w:pPr>
      <w:proofErr w:type="spellStart"/>
      <w:r w:rsidRPr="007B388F">
        <w:t>Durant</w:t>
      </w:r>
      <w:proofErr w:type="spellEnd"/>
      <w:r w:rsidRPr="007B388F">
        <w:t xml:space="preserve"> y </w:t>
      </w:r>
      <w:proofErr w:type="spellStart"/>
      <w:r w:rsidRPr="007B388F">
        <w:t>Naveda</w:t>
      </w:r>
      <w:proofErr w:type="spellEnd"/>
      <w:r w:rsidRPr="007B388F">
        <w:t xml:space="preserve">. (2013). </w:t>
      </w:r>
      <w:r w:rsidRPr="00385D3F">
        <w:rPr>
          <w:b/>
        </w:rPr>
        <w:t>Transformación curricular por competencias</w:t>
      </w:r>
      <w:r w:rsidRPr="007B388F">
        <w:t xml:space="preserve">. Venezuela: </w:t>
      </w:r>
      <w:proofErr w:type="spellStart"/>
      <w:r w:rsidRPr="007B388F">
        <w:t>fundacelac</w:t>
      </w:r>
      <w:proofErr w:type="spellEnd"/>
    </w:p>
    <w:p w:rsidR="00E35528" w:rsidRDefault="00E35528" w:rsidP="00385D3F">
      <w:pPr>
        <w:tabs>
          <w:tab w:val="left" w:pos="0"/>
        </w:tabs>
        <w:spacing w:before="100" w:beforeAutospacing="1" w:after="200"/>
        <w:ind w:left="283" w:hangingChars="118" w:hanging="283"/>
        <w:jc w:val="both"/>
      </w:pPr>
      <w:r>
        <w:t xml:space="preserve">Fátima y otros,  (2000). </w:t>
      </w:r>
      <w:r w:rsidRPr="00385D3F">
        <w:rPr>
          <w:b/>
        </w:rPr>
        <w:t>Diseño curricular</w:t>
      </w:r>
      <w:r>
        <w:t xml:space="preserve">. Cuba </w:t>
      </w:r>
    </w:p>
    <w:p w:rsidR="00EF5756" w:rsidRPr="00822E74" w:rsidRDefault="00EF5756" w:rsidP="00385D3F">
      <w:pPr>
        <w:ind w:left="283" w:hangingChars="118" w:hanging="283"/>
        <w:jc w:val="both"/>
        <w:rPr>
          <w:color w:val="000000" w:themeColor="text1"/>
          <w:shd w:val="clear" w:color="auto" w:fill="FFFFFF"/>
        </w:rPr>
      </w:pPr>
      <w:r>
        <w:rPr>
          <w:color w:val="000000" w:themeColor="text1"/>
          <w:shd w:val="clear" w:color="auto" w:fill="FFFFFF"/>
        </w:rPr>
        <w:lastRenderedPageBreak/>
        <w:t xml:space="preserve">Freire, P (1972). </w:t>
      </w:r>
      <w:r w:rsidRPr="00385D3F">
        <w:rPr>
          <w:b/>
          <w:color w:val="000000" w:themeColor="text1"/>
          <w:shd w:val="clear" w:color="auto" w:fill="FFFFFF"/>
        </w:rPr>
        <w:t>Pedagogía del oprimido</w:t>
      </w:r>
      <w:r>
        <w:rPr>
          <w:color w:val="000000" w:themeColor="text1"/>
          <w:shd w:val="clear" w:color="auto" w:fill="FFFFFF"/>
        </w:rPr>
        <w:t xml:space="preserve">. </w:t>
      </w:r>
    </w:p>
    <w:p w:rsidR="00082B9F" w:rsidRDefault="00082B9F" w:rsidP="00385D3F">
      <w:pPr>
        <w:tabs>
          <w:tab w:val="left" w:pos="6447"/>
        </w:tabs>
        <w:spacing w:before="100" w:beforeAutospacing="1"/>
        <w:ind w:left="283" w:hangingChars="118" w:hanging="283"/>
        <w:jc w:val="both"/>
      </w:pPr>
      <w:r w:rsidRPr="009D1285">
        <w:t xml:space="preserve">Fernández, J (2013). </w:t>
      </w:r>
      <w:r w:rsidRPr="00385D3F">
        <w:rPr>
          <w:b/>
          <w:color w:val="000000"/>
          <w:shd w:val="clear" w:color="auto" w:fill="FFFFFF"/>
        </w:rPr>
        <w:t>Efectividad de un Programa de orientación para el Incremento de competencias en Docentes de Educación Media General</w:t>
      </w:r>
      <w:r w:rsidRPr="009D1285">
        <w:rPr>
          <w:color w:val="000000"/>
          <w:shd w:val="clear" w:color="auto" w:fill="FFFFFF"/>
        </w:rPr>
        <w:t>.</w:t>
      </w:r>
      <w:r w:rsidR="00385D3F">
        <w:rPr>
          <w:color w:val="000000"/>
          <w:shd w:val="clear" w:color="auto" w:fill="FFFFFF"/>
        </w:rPr>
        <w:t xml:space="preserve"> </w:t>
      </w:r>
      <w:r>
        <w:t xml:space="preserve">Disponible: </w:t>
      </w:r>
      <w:r w:rsidRPr="00E14DAF">
        <w:t>http://riuc.bc.uc.edu.ve/bitstream/123456789/840/1/J.Fen%C3%A1ndez</w:t>
      </w:r>
      <w:proofErr w:type="gramStart"/>
      <w:r w:rsidRPr="00E14DAF">
        <w:t>..pdf</w:t>
      </w:r>
      <w:proofErr w:type="gramEnd"/>
    </w:p>
    <w:p w:rsidR="007B388F" w:rsidRDefault="007B388F" w:rsidP="00385D3F">
      <w:pPr>
        <w:tabs>
          <w:tab w:val="left" w:pos="6447"/>
        </w:tabs>
        <w:spacing w:before="100" w:beforeAutospacing="1"/>
        <w:ind w:left="283" w:hangingChars="118" w:hanging="283"/>
        <w:jc w:val="both"/>
        <w:rPr>
          <w:color w:val="000000"/>
          <w:shd w:val="clear" w:color="auto" w:fill="FFFFFF"/>
        </w:rPr>
      </w:pPr>
      <w:proofErr w:type="spellStart"/>
      <w:r w:rsidRPr="007B388F">
        <w:rPr>
          <w:color w:val="000000"/>
          <w:shd w:val="clear" w:color="auto" w:fill="FFFFFF"/>
        </w:rPr>
        <w:t>Gastañaga</w:t>
      </w:r>
      <w:proofErr w:type="spellEnd"/>
      <w:r w:rsidRPr="007B388F">
        <w:rPr>
          <w:color w:val="000000"/>
          <w:shd w:val="clear" w:color="auto" w:fill="FFFFFF"/>
        </w:rPr>
        <w:t xml:space="preserve">. (2012). </w:t>
      </w:r>
      <w:r w:rsidRPr="00385D3F">
        <w:rPr>
          <w:b/>
          <w:color w:val="000000"/>
          <w:shd w:val="clear" w:color="auto" w:fill="FFFFFF"/>
        </w:rPr>
        <w:t>Definición de competencias</w:t>
      </w:r>
      <w:r w:rsidRPr="007B388F">
        <w:rPr>
          <w:color w:val="000000"/>
          <w:shd w:val="clear" w:color="auto" w:fill="FFFFFF"/>
        </w:rPr>
        <w:t>. (Documento en línea). Disponible: https://prezi.com/91yz0mois58z/recorrido-conceptual-del-terminocompetencia/. (Consulta 2014, junio).</w:t>
      </w:r>
    </w:p>
    <w:p w:rsidR="00575D1E" w:rsidRDefault="00575D1E" w:rsidP="00385D3F">
      <w:pPr>
        <w:tabs>
          <w:tab w:val="left" w:pos="6447"/>
        </w:tabs>
        <w:spacing w:before="100" w:beforeAutospacing="1"/>
        <w:ind w:left="283" w:hangingChars="118" w:hanging="283"/>
        <w:jc w:val="both"/>
        <w:rPr>
          <w:color w:val="000000"/>
          <w:shd w:val="clear" w:color="auto" w:fill="FFFFFF"/>
        </w:rPr>
      </w:pPr>
      <w:r w:rsidRPr="002919ED">
        <w:rPr>
          <w:lang w:val="en-US"/>
        </w:rPr>
        <w:t xml:space="preserve">Hernández, A. L. (s/f). </w:t>
      </w:r>
      <w:r w:rsidRPr="00385D3F">
        <w:rPr>
          <w:b/>
        </w:rPr>
        <w:t>El Proyecto Factible como Modalidad en la Investigación Educativa.</w:t>
      </w:r>
      <w:r>
        <w:t xml:space="preserve"> UPEL-IPRGR. [Página web en línea]. Disponible: http://ingenieriadesistemaszulia.files.wordpress.com/2011/04/elproyecto-factible-como-modalidad-en-la-investigacic3b3n-educativaana-hernandez.pdf.</w:t>
      </w:r>
    </w:p>
    <w:p w:rsidR="0077778C" w:rsidRPr="00E14DAF" w:rsidRDefault="0077778C" w:rsidP="00385D3F">
      <w:pPr>
        <w:tabs>
          <w:tab w:val="left" w:pos="6447"/>
        </w:tabs>
        <w:spacing w:before="100" w:beforeAutospacing="1"/>
        <w:ind w:left="283" w:hangingChars="118" w:hanging="283"/>
        <w:jc w:val="both"/>
        <w:rPr>
          <w:color w:val="000000"/>
          <w:shd w:val="clear" w:color="auto" w:fill="FFFFFF"/>
        </w:rPr>
      </w:pPr>
      <w:r>
        <w:rPr>
          <w:color w:val="000000"/>
          <w:shd w:val="clear" w:color="auto" w:fill="FFFFFF"/>
        </w:rPr>
        <w:t xml:space="preserve">Hernández, </w:t>
      </w:r>
      <w:r w:rsidR="00385D3F">
        <w:rPr>
          <w:color w:val="000000"/>
          <w:shd w:val="clear" w:color="auto" w:fill="FFFFFF"/>
        </w:rPr>
        <w:t>Fernández</w:t>
      </w:r>
      <w:r>
        <w:rPr>
          <w:color w:val="000000"/>
          <w:shd w:val="clear" w:color="auto" w:fill="FFFFFF"/>
        </w:rPr>
        <w:t xml:space="preserve"> y Baptista. (2010). </w:t>
      </w:r>
      <w:r w:rsidR="00385D3F" w:rsidRPr="00385D3F">
        <w:rPr>
          <w:b/>
          <w:color w:val="000000"/>
          <w:shd w:val="clear" w:color="auto" w:fill="FFFFFF"/>
        </w:rPr>
        <w:t>Metodología</w:t>
      </w:r>
      <w:r w:rsidRPr="00385D3F">
        <w:rPr>
          <w:b/>
          <w:color w:val="000000"/>
          <w:shd w:val="clear" w:color="auto" w:fill="FFFFFF"/>
        </w:rPr>
        <w:t xml:space="preserve"> de la investigación</w:t>
      </w:r>
      <w:r>
        <w:rPr>
          <w:color w:val="000000"/>
          <w:shd w:val="clear" w:color="auto" w:fill="FFFFFF"/>
        </w:rPr>
        <w:t>, 5ta edición</w:t>
      </w:r>
      <w:r w:rsidR="00385D3F">
        <w:rPr>
          <w:color w:val="000000"/>
          <w:shd w:val="clear" w:color="auto" w:fill="FFFFFF"/>
        </w:rPr>
        <w:t xml:space="preserve"> McGraw Hill.</w:t>
      </w:r>
    </w:p>
    <w:p w:rsidR="00082B9F" w:rsidRDefault="00082B9F" w:rsidP="00385D3F">
      <w:pPr>
        <w:tabs>
          <w:tab w:val="left" w:pos="6447"/>
        </w:tabs>
        <w:spacing w:before="100" w:beforeAutospacing="1"/>
        <w:ind w:left="283" w:hangingChars="118" w:hanging="283"/>
        <w:jc w:val="both"/>
        <w:rPr>
          <w:bCs/>
        </w:rPr>
      </w:pPr>
      <w:proofErr w:type="spellStart"/>
      <w:r w:rsidRPr="00882EE6">
        <w:t>Hereo</w:t>
      </w:r>
      <w:proofErr w:type="spellEnd"/>
      <w:r w:rsidRPr="00882EE6">
        <w:t xml:space="preserve"> Y (2015) .</w:t>
      </w:r>
      <w:r w:rsidRPr="00385D3F">
        <w:rPr>
          <w:b/>
          <w:bCs/>
        </w:rPr>
        <w:t>Programa Analítico por Competencias de la Unidad Curricular Química de 3er año de Educación Media General para los Liceos Públicos del Municipio San Diego Estado Carabobo Venezuela</w:t>
      </w:r>
      <w:r w:rsidRPr="00882EE6">
        <w:rPr>
          <w:bCs/>
        </w:rPr>
        <w:t>.</w:t>
      </w:r>
      <w:r>
        <w:rPr>
          <w:bCs/>
        </w:rPr>
        <w:t xml:space="preserve"> Disponible:</w:t>
      </w:r>
      <w:r w:rsidRPr="00F55785">
        <w:rPr>
          <w:bCs/>
        </w:rPr>
        <w:t>http://mriuc.bc.uc.edu.ve/bitstream/handle/123456789/2075/yhereo.pdf?sequence=3</w:t>
      </w:r>
    </w:p>
    <w:p w:rsidR="00C40B0E" w:rsidRPr="00C40B0E" w:rsidRDefault="00C40B0E" w:rsidP="00385D3F">
      <w:pPr>
        <w:tabs>
          <w:tab w:val="left" w:pos="6447"/>
        </w:tabs>
        <w:spacing w:before="100" w:beforeAutospacing="1"/>
        <w:ind w:left="283" w:hangingChars="118" w:hanging="283"/>
        <w:jc w:val="both"/>
        <w:rPr>
          <w:bCs/>
        </w:rPr>
      </w:pPr>
      <w:r w:rsidRPr="00C40B0E">
        <w:rPr>
          <w:shd w:val="clear" w:color="auto" w:fill="FFFFFF"/>
        </w:rPr>
        <w:t xml:space="preserve">Labrador y Otros, (2002). </w:t>
      </w:r>
      <w:r w:rsidRPr="00385D3F">
        <w:rPr>
          <w:b/>
          <w:shd w:val="clear" w:color="auto" w:fill="FFFFFF"/>
        </w:rPr>
        <w:t>Metodología.</w:t>
      </w:r>
      <w:r w:rsidRPr="00C40B0E">
        <w:rPr>
          <w:shd w:val="clear" w:color="auto" w:fill="FFFFFF"/>
        </w:rPr>
        <w:t xml:space="preserve"> Valencia.</w:t>
      </w:r>
    </w:p>
    <w:p w:rsidR="00BA4BE0" w:rsidRDefault="00BA4BE0" w:rsidP="00385D3F">
      <w:pPr>
        <w:tabs>
          <w:tab w:val="left" w:pos="6447"/>
        </w:tabs>
        <w:spacing w:before="100" w:beforeAutospacing="1"/>
        <w:ind w:left="283" w:hangingChars="118" w:hanging="283"/>
        <w:jc w:val="both"/>
        <w:rPr>
          <w:bCs/>
        </w:rPr>
      </w:pPr>
      <w:proofErr w:type="spellStart"/>
      <w:r>
        <w:t>Lesjter</w:t>
      </w:r>
      <w:proofErr w:type="spellEnd"/>
      <w:r>
        <w:t xml:space="preserve">, J (2003) </w:t>
      </w:r>
      <w:r w:rsidRPr="00385D3F">
        <w:rPr>
          <w:b/>
        </w:rPr>
        <w:t>El Proceso de Enseñar Aprender. Módulo de Capacitación Docente</w:t>
      </w:r>
      <w:r>
        <w:t>. MSDS Políticas de Salud Pública, Caracas Venezuela.</w:t>
      </w:r>
    </w:p>
    <w:p w:rsidR="00082B9F" w:rsidRDefault="00082B9F" w:rsidP="00385D3F">
      <w:pPr>
        <w:tabs>
          <w:tab w:val="left" w:pos="6447"/>
        </w:tabs>
        <w:spacing w:before="100" w:beforeAutospacing="1"/>
        <w:ind w:left="283" w:hangingChars="118" w:hanging="283"/>
        <w:jc w:val="both"/>
      </w:pPr>
      <w:r w:rsidRPr="003E72E6">
        <w:t xml:space="preserve">Ley Orgánica de Educación (2009). </w:t>
      </w:r>
      <w:r>
        <w:t xml:space="preserve">Disponible: </w:t>
      </w:r>
      <w:r w:rsidRPr="003E72E6">
        <w:t>http://planipolis.iiep.unesco.org/upload/Venezuela/Venezuela_Ley_Organica_Educacion.pdf</w:t>
      </w:r>
    </w:p>
    <w:p w:rsidR="00D32B9A" w:rsidRPr="00857BB7" w:rsidRDefault="00D32B9A" w:rsidP="00385D3F">
      <w:pPr>
        <w:tabs>
          <w:tab w:val="left" w:pos="6447"/>
        </w:tabs>
        <w:spacing w:before="100" w:beforeAutospacing="1"/>
        <w:ind w:left="283" w:hangingChars="118" w:hanging="283"/>
        <w:jc w:val="both"/>
      </w:pPr>
      <w:r>
        <w:t xml:space="preserve"> Ley Orgánica de Educación (2006</w:t>
      </w:r>
      <w:r w:rsidRPr="003E72E6">
        <w:t>).</w:t>
      </w:r>
      <w:r>
        <w:t xml:space="preserve"> Gobierno de España</w:t>
      </w:r>
      <w:r w:rsidRPr="003E72E6">
        <w:t xml:space="preserve"> </w:t>
      </w:r>
      <w:r>
        <w:t xml:space="preserve">Disponible: </w:t>
      </w:r>
      <w:r w:rsidRPr="00D32B9A">
        <w:t>//www.boe.es/buscar/act.php?id=BOE-A-2006-7899</w:t>
      </w:r>
    </w:p>
    <w:p w:rsidR="00082B9F" w:rsidRDefault="00082B9F" w:rsidP="00385D3F">
      <w:pPr>
        <w:tabs>
          <w:tab w:val="left" w:pos="0"/>
        </w:tabs>
        <w:spacing w:before="100" w:beforeAutospacing="1" w:after="200"/>
        <w:ind w:left="283" w:hangingChars="118" w:hanging="283"/>
        <w:jc w:val="both"/>
      </w:pPr>
      <w:r w:rsidRPr="00B51D22">
        <w:t>Ministerio de Educación, Cultura y deporte España</w:t>
      </w:r>
      <w:r>
        <w:t>. Disponible:</w:t>
      </w:r>
      <w:r w:rsidRPr="00B936E5">
        <w:t>https://www.boe.es/diario_boe/txt.php?id=BOE-A-2015-37</w:t>
      </w:r>
    </w:p>
    <w:p w:rsidR="00B102C7" w:rsidRPr="00B51D22" w:rsidRDefault="00B102C7" w:rsidP="00385D3F">
      <w:pPr>
        <w:tabs>
          <w:tab w:val="left" w:pos="0"/>
        </w:tabs>
        <w:spacing w:before="100" w:beforeAutospacing="1" w:after="200"/>
        <w:ind w:left="283" w:hangingChars="118" w:hanging="283"/>
        <w:jc w:val="both"/>
      </w:pPr>
      <w:r>
        <w:t xml:space="preserve">Morín, E. (1990). </w:t>
      </w:r>
      <w:r w:rsidRPr="00385D3F">
        <w:rPr>
          <w:b/>
        </w:rPr>
        <w:t>Introducción al pensamiento complejo</w:t>
      </w:r>
      <w:r>
        <w:t xml:space="preserve">. España: </w:t>
      </w:r>
      <w:proofErr w:type="spellStart"/>
      <w:r>
        <w:t>Gedisa</w:t>
      </w:r>
      <w:proofErr w:type="spellEnd"/>
      <w:r>
        <w:t xml:space="preserve"> Editorial.</w:t>
      </w:r>
    </w:p>
    <w:p w:rsidR="00420F6D" w:rsidRPr="00B51D22" w:rsidRDefault="00420F6D" w:rsidP="00385D3F">
      <w:pPr>
        <w:tabs>
          <w:tab w:val="left" w:pos="0"/>
        </w:tabs>
        <w:spacing w:before="100" w:beforeAutospacing="1" w:after="200"/>
        <w:ind w:left="283" w:hangingChars="118" w:hanging="283"/>
        <w:jc w:val="both"/>
      </w:pPr>
      <w:r w:rsidRPr="00420F6D">
        <w:t xml:space="preserve">Morín, E. (2000). </w:t>
      </w:r>
      <w:r w:rsidRPr="00385D3F">
        <w:rPr>
          <w:b/>
        </w:rPr>
        <w:t>Los siete saberes necesarios para la educación del futuro</w:t>
      </w:r>
      <w:r w:rsidRPr="00420F6D">
        <w:t>. Francia: UNESCO.</w:t>
      </w:r>
    </w:p>
    <w:p w:rsidR="00082B9F" w:rsidRDefault="00385D3F" w:rsidP="00385D3F">
      <w:pPr>
        <w:tabs>
          <w:tab w:val="left" w:pos="0"/>
        </w:tabs>
        <w:autoSpaceDE w:val="0"/>
        <w:autoSpaceDN w:val="0"/>
        <w:adjustRightInd w:val="0"/>
        <w:spacing w:before="100" w:beforeAutospacing="1" w:after="200"/>
        <w:ind w:left="283" w:hangingChars="118" w:hanging="283"/>
        <w:jc w:val="both"/>
      </w:pPr>
      <w:r w:rsidRPr="00B51D22">
        <w:lastRenderedPageBreak/>
        <w:t>Morán</w:t>
      </w:r>
      <w:r w:rsidR="00082B9F" w:rsidRPr="00B51D22">
        <w:t>, C; Montalvo, M (</w:t>
      </w:r>
      <w:proofErr w:type="spellStart"/>
      <w:r w:rsidR="00082B9F" w:rsidRPr="00B51D22">
        <w:t>Comps</w:t>
      </w:r>
      <w:proofErr w:type="spellEnd"/>
      <w:r w:rsidR="00082B9F" w:rsidRPr="00B51D22">
        <w:t xml:space="preserve">) (2008). </w:t>
      </w:r>
      <w:r w:rsidR="00082B9F" w:rsidRPr="00385D3F">
        <w:rPr>
          <w:b/>
        </w:rPr>
        <w:t>Currículo al servicio del aprendizaje por competencias</w:t>
      </w:r>
      <w:proofErr w:type="gramStart"/>
      <w:r w:rsidR="00082B9F" w:rsidRPr="00385D3F">
        <w:rPr>
          <w:b/>
        </w:rPr>
        <w:t>.</w:t>
      </w:r>
      <w:r w:rsidR="00082B9F" w:rsidRPr="00B51D22">
        <w:t>(</w:t>
      </w:r>
      <w:proofErr w:type="gramEnd"/>
      <w:r w:rsidR="00082B9F" w:rsidRPr="00B51D22">
        <w:t xml:space="preserve">Libro en línea). Disponible:http//www.oei.es/pdfs/currículo_aprendizaje_salvador.pdf </w:t>
      </w:r>
    </w:p>
    <w:p w:rsidR="00082B9F" w:rsidRDefault="00082B9F" w:rsidP="00385D3F">
      <w:pPr>
        <w:tabs>
          <w:tab w:val="left" w:pos="6187"/>
        </w:tabs>
        <w:ind w:left="283" w:hangingChars="118" w:hanging="283"/>
        <w:jc w:val="both"/>
      </w:pPr>
    </w:p>
    <w:p w:rsidR="00082B9F" w:rsidRPr="006249E0" w:rsidRDefault="00082B9F" w:rsidP="00385D3F">
      <w:pPr>
        <w:tabs>
          <w:tab w:val="left" w:pos="6187"/>
        </w:tabs>
        <w:ind w:left="283" w:hangingChars="118" w:hanging="283"/>
        <w:jc w:val="both"/>
      </w:pPr>
      <w:r w:rsidRPr="006249E0">
        <w:t xml:space="preserve">Palella, S; Martins, F. (2010). </w:t>
      </w:r>
      <w:r w:rsidRPr="00385D3F">
        <w:rPr>
          <w:b/>
        </w:rPr>
        <w:t>Metodología de la investigación cuantitativa</w:t>
      </w:r>
      <w:r w:rsidRPr="006249E0">
        <w:t>. Caracas: FEDUPEL.</w:t>
      </w:r>
    </w:p>
    <w:p w:rsidR="00082B9F" w:rsidRPr="00385D3F" w:rsidRDefault="00082B9F" w:rsidP="00385D3F">
      <w:pPr>
        <w:tabs>
          <w:tab w:val="left" w:pos="6187"/>
        </w:tabs>
        <w:ind w:left="94" w:hangingChars="118" w:hanging="94"/>
        <w:jc w:val="both"/>
        <w:rPr>
          <w:sz w:val="8"/>
        </w:rPr>
      </w:pPr>
    </w:p>
    <w:p w:rsidR="00EB4CD4" w:rsidRDefault="00EB4CD4" w:rsidP="00EB4CD4">
      <w:pPr>
        <w:pStyle w:val="Standard"/>
        <w:ind w:left="283" w:hanging="283"/>
      </w:pPr>
      <w:proofErr w:type="spellStart"/>
      <w:r>
        <w:t>Posner</w:t>
      </w:r>
      <w:proofErr w:type="spellEnd"/>
      <w:r>
        <w:t>, G</w:t>
      </w:r>
      <w:proofErr w:type="gramStart"/>
      <w:r>
        <w:t>.(</w:t>
      </w:r>
      <w:proofErr w:type="gramEnd"/>
      <w:r>
        <w:t xml:space="preserve">2005). </w:t>
      </w:r>
      <w:r>
        <w:rPr>
          <w:rStyle w:val="nfasis"/>
        </w:rPr>
        <w:t xml:space="preserve">Análisis de </w:t>
      </w:r>
      <w:proofErr w:type="spellStart"/>
      <w:r>
        <w:rPr>
          <w:rStyle w:val="nfasis"/>
        </w:rPr>
        <w:t>Currículo.E</w:t>
      </w:r>
      <w:r>
        <w:rPr>
          <w:rStyle w:val="nfasis"/>
          <w:i w:val="0"/>
          <w:iCs w:val="0"/>
        </w:rPr>
        <w:t>DITORIAL</w:t>
      </w:r>
      <w:proofErr w:type="spellEnd"/>
      <w:r>
        <w:rPr>
          <w:rStyle w:val="nfasis"/>
          <w:i w:val="0"/>
          <w:iCs w:val="0"/>
        </w:rPr>
        <w:t>: McGraw-Hill, S.A. (Tercera edición)</w:t>
      </w:r>
      <w:r>
        <w:rPr>
          <w:i/>
          <w:iCs/>
        </w:rPr>
        <w:t xml:space="preserve"> </w:t>
      </w:r>
    </w:p>
    <w:p w:rsidR="00082B9F" w:rsidRPr="00B51D22" w:rsidRDefault="00082B9F" w:rsidP="00385D3F">
      <w:pPr>
        <w:tabs>
          <w:tab w:val="left" w:pos="6447"/>
        </w:tabs>
        <w:spacing w:before="100" w:beforeAutospacing="1"/>
        <w:ind w:left="283" w:hangingChars="118" w:hanging="283"/>
        <w:jc w:val="both"/>
      </w:pPr>
      <w:r>
        <w:rPr>
          <w:bCs/>
        </w:rPr>
        <w:t xml:space="preserve">Ruiz A (2015). </w:t>
      </w:r>
      <w:r w:rsidRPr="00385D3F">
        <w:rPr>
          <w:b/>
        </w:rPr>
        <w:t xml:space="preserve">Rediseño por Competencias del Programa Morfología Macroscópica en la Escuela de </w:t>
      </w:r>
      <w:proofErr w:type="spellStart"/>
      <w:r w:rsidRPr="00385D3F">
        <w:rPr>
          <w:b/>
        </w:rPr>
        <w:t>Bioanálisis</w:t>
      </w:r>
      <w:proofErr w:type="spellEnd"/>
      <w:r w:rsidRPr="00385D3F">
        <w:rPr>
          <w:b/>
        </w:rPr>
        <w:t xml:space="preserve"> de la Universidad de Carabobo Núcleo Aragua</w:t>
      </w:r>
      <w:r>
        <w:t>.</w:t>
      </w:r>
    </w:p>
    <w:p w:rsidR="00082B9F" w:rsidRDefault="00385D3F" w:rsidP="00385D3F">
      <w:pPr>
        <w:tabs>
          <w:tab w:val="left" w:pos="0"/>
        </w:tabs>
        <w:autoSpaceDE w:val="0"/>
        <w:autoSpaceDN w:val="0"/>
        <w:adjustRightInd w:val="0"/>
        <w:spacing w:before="100" w:beforeAutospacing="1" w:after="200"/>
        <w:ind w:left="283" w:hangingChars="118" w:hanging="283"/>
        <w:jc w:val="both"/>
      </w:pPr>
      <w:r w:rsidRPr="00B51D22">
        <w:t>Segura, S. y Bejarano</w:t>
      </w:r>
      <w:r w:rsidR="00082B9F" w:rsidRPr="00B51D22">
        <w:t xml:space="preserve">, A. </w:t>
      </w:r>
      <w:r>
        <w:t xml:space="preserve">(2003) </w:t>
      </w:r>
      <w:r w:rsidR="00082B9F" w:rsidRPr="00385D3F">
        <w:rPr>
          <w:b/>
          <w:iCs/>
        </w:rPr>
        <w:t xml:space="preserve">Modelo Pedagógico de la Educación a Distancia Apoyada en las Tecnologías de la Información y la Comunicación en la Corporación Universitaria Autónoma de Occidente – </w:t>
      </w:r>
      <w:proofErr w:type="spellStart"/>
      <w:r w:rsidR="00082B9F" w:rsidRPr="00385D3F">
        <w:rPr>
          <w:b/>
          <w:iCs/>
        </w:rPr>
        <w:t>CUAO</w:t>
      </w:r>
      <w:r w:rsidR="00082B9F" w:rsidRPr="00385D3F">
        <w:rPr>
          <w:b/>
        </w:rPr>
        <w:t>.</w:t>
      </w:r>
      <w:r w:rsidR="00082B9F" w:rsidRPr="00B51D22">
        <w:t>Memorias</w:t>
      </w:r>
      <w:proofErr w:type="spellEnd"/>
      <w:r w:rsidR="00082B9F" w:rsidRPr="00B51D22">
        <w:t>: Encuentro educación a distancia y entornos virtuales en la educación superior calidad,</w:t>
      </w:r>
      <w:r w:rsidR="00082B9F">
        <w:t xml:space="preserve"> </w:t>
      </w:r>
      <w:r w:rsidR="00082B9F" w:rsidRPr="00B51D22">
        <w:t>acreditación, experiencias y retos. Santiago de Cali, Mayo 7</w:t>
      </w:r>
      <w:proofErr w:type="gramStart"/>
      <w:r w:rsidR="00082B9F" w:rsidRPr="00B51D22">
        <w:t>,8,9</w:t>
      </w:r>
      <w:proofErr w:type="gramEnd"/>
      <w:r w:rsidR="00082B9F" w:rsidRPr="00B51D22">
        <w:t xml:space="preserve"> de (2003)</w:t>
      </w:r>
    </w:p>
    <w:p w:rsidR="00C81EF5" w:rsidRDefault="00C81EF5" w:rsidP="00385D3F">
      <w:pPr>
        <w:tabs>
          <w:tab w:val="left" w:pos="0"/>
        </w:tabs>
        <w:autoSpaceDE w:val="0"/>
        <w:autoSpaceDN w:val="0"/>
        <w:adjustRightInd w:val="0"/>
        <w:spacing w:before="100" w:beforeAutospacing="1" w:after="200"/>
        <w:ind w:left="283" w:hangingChars="118" w:hanging="283"/>
        <w:jc w:val="both"/>
      </w:pPr>
      <w:r>
        <w:t>Tamayo</w:t>
      </w:r>
      <w:r w:rsidR="0038528C">
        <w:t xml:space="preserve"> y Tamayo</w:t>
      </w:r>
      <w:r>
        <w:t xml:space="preserve"> (</w:t>
      </w:r>
      <w:r w:rsidR="0038528C">
        <w:t>2004</w:t>
      </w:r>
      <w:r>
        <w:t xml:space="preserve">). </w:t>
      </w:r>
      <w:r w:rsidR="0038528C" w:rsidRPr="00385D3F">
        <w:rPr>
          <w:b/>
        </w:rPr>
        <w:t>El proceso de la investigación científica</w:t>
      </w:r>
      <w:r w:rsidR="0038528C">
        <w:t xml:space="preserve"> 4ta edición. </w:t>
      </w:r>
      <w:r>
        <w:t>Disponible:</w:t>
      </w:r>
      <w:r w:rsidR="0038528C" w:rsidRPr="0038528C">
        <w:t>http://biblioteca.udgvirtual.udg.mx/eureka/pudgvirtual/Tamayo.pdf</w:t>
      </w:r>
      <w:r>
        <w:t xml:space="preserve"> </w:t>
      </w:r>
    </w:p>
    <w:p w:rsidR="00082B9F" w:rsidRDefault="00082B9F" w:rsidP="00385D3F">
      <w:pPr>
        <w:tabs>
          <w:tab w:val="left" w:pos="0"/>
        </w:tabs>
        <w:autoSpaceDE w:val="0"/>
        <w:autoSpaceDN w:val="0"/>
        <w:adjustRightInd w:val="0"/>
        <w:spacing w:before="100" w:beforeAutospacing="1" w:after="200"/>
        <w:ind w:left="283" w:hangingChars="118" w:hanging="283"/>
        <w:jc w:val="both"/>
      </w:pPr>
      <w:proofErr w:type="spellStart"/>
      <w:r w:rsidRPr="00882EE6">
        <w:t>Tallavó</w:t>
      </w:r>
      <w:proofErr w:type="spellEnd"/>
      <w:r w:rsidRPr="00882EE6">
        <w:t xml:space="preserve"> S (2014).</w:t>
      </w:r>
      <w:r w:rsidRPr="00385D3F">
        <w:rPr>
          <w:b/>
        </w:rPr>
        <w:t>Competencias del Docente en el Desempeño de la Educación Inclusiva al Aula Regular Estado Carabobo</w:t>
      </w:r>
      <w:r w:rsidRPr="00882EE6">
        <w:t xml:space="preserve"> </w:t>
      </w:r>
      <w:proofErr w:type="spellStart"/>
      <w:r w:rsidRPr="00882EE6">
        <w:t>Venezuela.</w:t>
      </w:r>
      <w:r>
        <w:t>Disponible</w:t>
      </w:r>
      <w:proofErr w:type="spellEnd"/>
      <w:r>
        <w:t xml:space="preserve">: </w:t>
      </w:r>
      <w:r w:rsidRPr="00F55785">
        <w:t>http://riuc.bc.uc.edu.ve/bitstream/123456789/830/1/stallavo.pdf</w:t>
      </w:r>
    </w:p>
    <w:p w:rsidR="00EE0C10" w:rsidRDefault="00082B9F" w:rsidP="00385D3F">
      <w:pPr>
        <w:tabs>
          <w:tab w:val="left" w:pos="6447"/>
        </w:tabs>
        <w:spacing w:before="100" w:beforeAutospacing="1"/>
        <w:ind w:left="283" w:hangingChars="118" w:hanging="283"/>
        <w:jc w:val="both"/>
      </w:pPr>
      <w:r w:rsidRPr="00415D22">
        <w:t xml:space="preserve">Tobón, S. (2005). </w:t>
      </w:r>
      <w:r w:rsidRPr="000B00AE">
        <w:rPr>
          <w:b/>
        </w:rPr>
        <w:t>Formación basada en competencias pensamiento complejo, diseño curricular y didáctica.</w:t>
      </w:r>
      <w:r w:rsidRPr="00415D22">
        <w:t xml:space="preserve"> Bogotá: </w:t>
      </w:r>
      <w:proofErr w:type="spellStart"/>
      <w:r w:rsidRPr="00415D22">
        <w:t>Ecoe</w:t>
      </w:r>
      <w:proofErr w:type="spellEnd"/>
    </w:p>
    <w:p w:rsidR="00EE0C10" w:rsidRDefault="00EE0C10" w:rsidP="00385D3F">
      <w:pPr>
        <w:tabs>
          <w:tab w:val="left" w:pos="6447"/>
        </w:tabs>
        <w:spacing w:before="100" w:beforeAutospacing="1"/>
        <w:ind w:left="283" w:hangingChars="118" w:hanging="283"/>
        <w:jc w:val="both"/>
      </w:pPr>
      <w:r>
        <w:t>Tobón, S. (2007</w:t>
      </w:r>
      <w:r w:rsidRPr="00415D22">
        <w:t xml:space="preserve">). </w:t>
      </w:r>
      <w:r w:rsidR="0061594C" w:rsidRPr="000B00AE">
        <w:rPr>
          <w:b/>
        </w:rPr>
        <w:t xml:space="preserve">El enfoque </w:t>
      </w:r>
      <w:proofErr w:type="spellStart"/>
      <w:r w:rsidR="0061594C" w:rsidRPr="000B00AE">
        <w:rPr>
          <w:b/>
        </w:rPr>
        <w:t>enfoque</w:t>
      </w:r>
      <w:proofErr w:type="spellEnd"/>
      <w:r w:rsidR="0061594C" w:rsidRPr="000B00AE">
        <w:rPr>
          <w:b/>
        </w:rPr>
        <w:t xml:space="preserve"> complejo de las competencias y el diseño curricular por ciclos propedéuticos</w:t>
      </w:r>
      <w:r w:rsidR="0061594C">
        <w:t xml:space="preserve">. Disponible: </w:t>
      </w:r>
      <w:r w:rsidR="0061594C" w:rsidRPr="0061594C">
        <w:t>file:///C:/Users/usuario/Downloads/Dialnet-ElEnfoqueComplejoDeLasCompetenciasYElDisenoCurricu-2968540.pdf</w:t>
      </w:r>
      <w:r w:rsidR="00C52EAF">
        <w:t>.</w:t>
      </w:r>
    </w:p>
    <w:p w:rsidR="00C52EAF" w:rsidRDefault="00C52EAF" w:rsidP="00385D3F">
      <w:pPr>
        <w:tabs>
          <w:tab w:val="left" w:pos="6447"/>
        </w:tabs>
        <w:spacing w:before="100" w:beforeAutospacing="1"/>
        <w:ind w:left="283" w:hangingChars="118" w:hanging="283"/>
        <w:jc w:val="both"/>
      </w:pPr>
      <w:proofErr w:type="spellStart"/>
      <w:r w:rsidRPr="00C52EAF">
        <w:t>Treslapacios</w:t>
      </w:r>
      <w:proofErr w:type="spellEnd"/>
      <w:r w:rsidRPr="00C52EAF">
        <w:t>, C; Rada; M; Hernández, M; Guerrero, T; Landeros, M (2007). Currículo y docente: encuentro de significados [Transcripción en línea].Recuperado el 23 de febrero de 2014,  de http://www.bvs.sld.cu/revistas/ems/vol22_2_08/ems05208.htm</w:t>
      </w:r>
      <w:r>
        <w:t>.</w:t>
      </w:r>
    </w:p>
    <w:p w:rsidR="00EE0C10" w:rsidRPr="00415D22" w:rsidRDefault="00EE0C10" w:rsidP="00385D3F">
      <w:pPr>
        <w:tabs>
          <w:tab w:val="left" w:pos="6447"/>
        </w:tabs>
        <w:spacing w:before="100" w:beforeAutospacing="1"/>
        <w:ind w:left="283" w:hangingChars="118" w:hanging="283"/>
        <w:jc w:val="both"/>
        <w:rPr>
          <w:highlight w:val="magenta"/>
        </w:rPr>
      </w:pPr>
    </w:p>
    <w:p w:rsidR="00E07C8F" w:rsidRDefault="00E07C8F" w:rsidP="00385D3F">
      <w:pPr>
        <w:pStyle w:val="Ttulo1"/>
        <w:ind w:left="284" w:hangingChars="118" w:hanging="284"/>
        <w:jc w:val="left"/>
        <w:rPr>
          <w:rFonts w:cs="Times New Roman"/>
          <w:szCs w:val="24"/>
        </w:rPr>
      </w:pPr>
    </w:p>
    <w:p w:rsidR="00E07C8F" w:rsidRDefault="00E07C8F" w:rsidP="00385D3F">
      <w:pPr>
        <w:ind w:left="283" w:hangingChars="118" w:hanging="283"/>
      </w:pPr>
    </w:p>
    <w:p w:rsidR="00E07C8F" w:rsidRPr="0014799C" w:rsidRDefault="00E07C8F" w:rsidP="00385D3F">
      <w:pPr>
        <w:pStyle w:val="Ttulo2"/>
        <w:ind w:left="284" w:hangingChars="118" w:hanging="284"/>
        <w:rPr>
          <w:rFonts w:ascii="Times New Roman" w:hAnsi="Times New Roman" w:cs="Times New Roman"/>
          <w:color w:val="auto"/>
          <w:sz w:val="24"/>
          <w:szCs w:val="24"/>
        </w:rPr>
      </w:pPr>
    </w:p>
    <w:p w:rsidR="00EE51CC" w:rsidRDefault="00EE51CC" w:rsidP="00385D3F">
      <w:pPr>
        <w:ind w:left="283" w:hangingChars="118" w:hanging="283"/>
      </w:pPr>
    </w:p>
    <w:p w:rsidR="00E07C8F" w:rsidRDefault="00E07C8F" w:rsidP="00385D3F">
      <w:pPr>
        <w:ind w:left="283" w:hangingChars="118" w:hanging="283"/>
      </w:pPr>
    </w:p>
    <w:p w:rsidR="00E07C8F" w:rsidRDefault="00E07C8F" w:rsidP="00385D3F">
      <w:pPr>
        <w:ind w:left="283" w:hangingChars="118" w:hanging="283"/>
      </w:pPr>
    </w:p>
    <w:p w:rsidR="00E07C8F" w:rsidRDefault="00E07C8F" w:rsidP="00385D3F">
      <w:pPr>
        <w:ind w:left="283" w:hangingChars="118" w:hanging="283"/>
      </w:pPr>
    </w:p>
    <w:p w:rsidR="00E07C8F" w:rsidRDefault="00E07C8F" w:rsidP="00385D3F">
      <w:pPr>
        <w:ind w:left="283" w:hangingChars="118" w:hanging="283"/>
      </w:pPr>
    </w:p>
    <w:p w:rsidR="00E07C8F" w:rsidRDefault="00E07C8F" w:rsidP="00385D3F">
      <w:pPr>
        <w:ind w:left="283" w:hangingChars="118" w:hanging="283"/>
      </w:pPr>
    </w:p>
    <w:p w:rsidR="00E07C8F" w:rsidRDefault="00E07C8F" w:rsidP="00385D3F">
      <w:pPr>
        <w:ind w:left="283" w:hangingChars="118" w:hanging="283"/>
      </w:pPr>
    </w:p>
    <w:p w:rsidR="00E07C8F" w:rsidRDefault="00E07C8F" w:rsidP="00385D3F">
      <w:pPr>
        <w:ind w:left="283" w:hangingChars="118" w:hanging="283"/>
      </w:pPr>
    </w:p>
    <w:p w:rsidR="00E07C8F" w:rsidRDefault="00E07C8F" w:rsidP="00385D3F">
      <w:pPr>
        <w:ind w:left="283" w:hangingChars="118" w:hanging="283"/>
      </w:pPr>
    </w:p>
    <w:p w:rsidR="00EE51CC" w:rsidRDefault="00EE51CC" w:rsidP="00385D3F">
      <w:pPr>
        <w:ind w:left="283" w:hangingChars="118" w:hanging="283"/>
      </w:pPr>
    </w:p>
    <w:p w:rsidR="00EE51CC" w:rsidRDefault="00EE51CC" w:rsidP="00EE51CC"/>
    <w:p w:rsidR="00EE51CC" w:rsidRDefault="00EE51CC" w:rsidP="00EE51CC"/>
    <w:p w:rsidR="00E07C8F" w:rsidRDefault="00E07C8F" w:rsidP="00EE51CC"/>
    <w:p w:rsidR="00E07C8F" w:rsidRDefault="00E07C8F" w:rsidP="00EE51CC"/>
    <w:p w:rsidR="00E07C8F" w:rsidRDefault="00E07C8F" w:rsidP="00EE51CC"/>
    <w:p w:rsidR="00E07C8F" w:rsidRDefault="00E07C8F" w:rsidP="00EE51CC"/>
    <w:p w:rsidR="00E07C8F" w:rsidRDefault="00E07C8F" w:rsidP="00EE51CC"/>
    <w:p w:rsidR="00E07C8F" w:rsidRPr="000B00AE" w:rsidRDefault="00267A04" w:rsidP="00C52EAF">
      <w:pPr>
        <w:jc w:val="center"/>
        <w:rPr>
          <w:b/>
          <w:sz w:val="52"/>
          <w:szCs w:val="52"/>
        </w:rPr>
      </w:pPr>
      <w:r w:rsidRPr="000B00AE">
        <w:rPr>
          <w:b/>
          <w:sz w:val="52"/>
          <w:szCs w:val="52"/>
        </w:rPr>
        <w:t>Anexo</w:t>
      </w:r>
    </w:p>
    <w:p w:rsidR="00E07C8F" w:rsidRPr="000B00AE" w:rsidRDefault="00E07C8F" w:rsidP="00EE51CC">
      <w:pPr>
        <w:rPr>
          <w:b/>
        </w:rPr>
      </w:pPr>
    </w:p>
    <w:p w:rsidR="00267A04" w:rsidRDefault="00267A04" w:rsidP="00065262">
      <w:pPr>
        <w:pStyle w:val="Ttulo1"/>
        <w:rPr>
          <w:rFonts w:eastAsia="Times New Roman" w:cs="Times New Roman"/>
          <w:b w:val="0"/>
          <w:bCs w:val="0"/>
          <w:szCs w:val="24"/>
        </w:rPr>
      </w:pPr>
    </w:p>
    <w:p w:rsidR="00267A04" w:rsidRDefault="00267A04" w:rsidP="00065262">
      <w:pPr>
        <w:pStyle w:val="Ttulo1"/>
        <w:rPr>
          <w:rFonts w:eastAsia="Times New Roman" w:cs="Times New Roman"/>
          <w:b w:val="0"/>
          <w:bCs w:val="0"/>
          <w:szCs w:val="24"/>
        </w:rPr>
      </w:pPr>
    </w:p>
    <w:p w:rsidR="00267A04" w:rsidRDefault="00267A04" w:rsidP="00065262">
      <w:pPr>
        <w:pStyle w:val="Ttulo1"/>
        <w:rPr>
          <w:rFonts w:eastAsia="Times New Roman" w:cs="Times New Roman"/>
          <w:b w:val="0"/>
          <w:bCs w:val="0"/>
          <w:szCs w:val="24"/>
        </w:rPr>
      </w:pPr>
    </w:p>
    <w:p w:rsidR="00267A04" w:rsidRDefault="00267A04" w:rsidP="00065262">
      <w:pPr>
        <w:pStyle w:val="Ttulo1"/>
        <w:rPr>
          <w:rFonts w:eastAsia="Times New Roman" w:cs="Times New Roman"/>
          <w:b w:val="0"/>
          <w:bCs w:val="0"/>
          <w:szCs w:val="24"/>
        </w:rPr>
      </w:pPr>
    </w:p>
    <w:p w:rsidR="00267A04" w:rsidRDefault="00267A04" w:rsidP="00065262">
      <w:pPr>
        <w:pStyle w:val="Ttulo1"/>
        <w:rPr>
          <w:rFonts w:eastAsia="Times New Roman" w:cs="Times New Roman"/>
          <w:b w:val="0"/>
          <w:bCs w:val="0"/>
          <w:szCs w:val="24"/>
        </w:rPr>
      </w:pPr>
    </w:p>
    <w:p w:rsidR="00267A04" w:rsidRDefault="00267A04" w:rsidP="00065262">
      <w:pPr>
        <w:pStyle w:val="Ttulo1"/>
        <w:rPr>
          <w:rFonts w:eastAsia="Times New Roman" w:cs="Times New Roman"/>
          <w:b w:val="0"/>
          <w:bCs w:val="0"/>
          <w:szCs w:val="24"/>
        </w:rPr>
      </w:pPr>
    </w:p>
    <w:p w:rsidR="00EB4CD4" w:rsidRDefault="00EB4CD4" w:rsidP="00EB4CD4"/>
    <w:p w:rsidR="00EB4CD4" w:rsidRDefault="00EB4CD4" w:rsidP="00EB4CD4"/>
    <w:p w:rsidR="00EB4CD4" w:rsidRPr="00EB4CD4" w:rsidRDefault="00EB4CD4" w:rsidP="00EB4CD4"/>
    <w:p w:rsidR="00065262" w:rsidRDefault="00065262" w:rsidP="00065262"/>
    <w:p w:rsidR="00267A04" w:rsidRDefault="00267A04" w:rsidP="00065262"/>
    <w:p w:rsidR="00267A04" w:rsidRDefault="00267A04" w:rsidP="00065262"/>
    <w:p w:rsidR="00C52EAF" w:rsidRDefault="00C52EAF" w:rsidP="00C52EAF"/>
    <w:p w:rsidR="00E86ECE" w:rsidRDefault="00E86ECE" w:rsidP="00C52EAF">
      <w:pPr>
        <w:jc w:val="center"/>
      </w:pPr>
      <w:r>
        <w:lastRenderedPageBreak/>
        <w:t>ANEXO A-1</w:t>
      </w:r>
    </w:p>
    <w:p w:rsidR="00E86ECE" w:rsidRDefault="00065262" w:rsidP="00E86ECE">
      <w:pPr>
        <w:jc w:val="center"/>
        <w:rPr>
          <w:b/>
        </w:rPr>
      </w:pPr>
      <w:r>
        <w:rPr>
          <w:b/>
          <w:noProof/>
        </w:rPr>
        <w:drawing>
          <wp:anchor distT="0" distB="0" distL="114300" distR="114300" simplePos="0" relativeHeight="251622400" behindDoc="0" locked="0" layoutInCell="1" allowOverlap="1">
            <wp:simplePos x="0" y="0"/>
            <wp:positionH relativeFrom="margin">
              <wp:posOffset>54610</wp:posOffset>
            </wp:positionH>
            <wp:positionV relativeFrom="margin">
              <wp:posOffset>24765</wp:posOffset>
            </wp:positionV>
            <wp:extent cx="708025" cy="803910"/>
            <wp:effectExtent l="19050" t="0" r="0" b="0"/>
            <wp:wrapNone/>
            <wp:docPr id="12" name="Imagen 4" descr="http://www.prensa.ula.ve/images/stories/2013/06/log_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ensa.ula.ve/images/stories/2013/06/log_uc.png"/>
                    <pic:cNvPicPr>
                      <a:picLocks noChangeAspect="1" noChangeArrowheads="1"/>
                    </pic:cNvPicPr>
                  </pic:nvPicPr>
                  <pic:blipFill>
                    <a:blip r:embed="rId28" cstate="print"/>
                    <a:srcRect/>
                    <a:stretch>
                      <a:fillRect/>
                    </a:stretch>
                  </pic:blipFill>
                  <pic:spPr bwMode="auto">
                    <a:xfrm>
                      <a:off x="0" y="0"/>
                      <a:ext cx="708025" cy="803910"/>
                    </a:xfrm>
                    <a:prstGeom prst="rect">
                      <a:avLst/>
                    </a:prstGeom>
                    <a:noFill/>
                    <a:ln w="9525">
                      <a:noFill/>
                      <a:miter lim="800000"/>
                      <a:headEnd/>
                      <a:tailEnd/>
                    </a:ln>
                  </pic:spPr>
                </pic:pic>
              </a:graphicData>
            </a:graphic>
          </wp:anchor>
        </w:drawing>
      </w:r>
      <w:r>
        <w:rPr>
          <w:b/>
          <w:noProof/>
        </w:rPr>
        <w:drawing>
          <wp:anchor distT="0" distB="0" distL="114300" distR="114300" simplePos="0" relativeHeight="251680768" behindDoc="1" locked="0" layoutInCell="1" allowOverlap="1">
            <wp:simplePos x="0" y="0"/>
            <wp:positionH relativeFrom="margin">
              <wp:posOffset>4549775</wp:posOffset>
            </wp:positionH>
            <wp:positionV relativeFrom="margin">
              <wp:posOffset>-52070</wp:posOffset>
            </wp:positionV>
            <wp:extent cx="784860" cy="748665"/>
            <wp:effectExtent l="19050" t="0" r="0" b="0"/>
            <wp:wrapNone/>
            <wp:docPr id="9" name="Imagen 1" descr="http://postgrado.face.uc.edu.ve/intranet/includes/imagenes/logo_postg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stgrado.face.uc.edu.ve/intranet/includes/imagenes/logo_postgrado.jpg"/>
                    <pic:cNvPicPr>
                      <a:picLocks noChangeAspect="1" noChangeArrowheads="1"/>
                    </pic:cNvPicPr>
                  </pic:nvPicPr>
                  <pic:blipFill>
                    <a:blip r:embed="rId29" cstate="print"/>
                    <a:srcRect/>
                    <a:stretch>
                      <a:fillRect/>
                    </a:stretch>
                  </pic:blipFill>
                  <pic:spPr bwMode="auto">
                    <a:xfrm>
                      <a:off x="0" y="0"/>
                      <a:ext cx="784860" cy="748665"/>
                    </a:xfrm>
                    <a:prstGeom prst="rect">
                      <a:avLst/>
                    </a:prstGeom>
                    <a:noFill/>
                    <a:ln w="9525">
                      <a:noFill/>
                      <a:miter lim="800000"/>
                      <a:headEnd/>
                      <a:tailEnd/>
                    </a:ln>
                  </pic:spPr>
                </pic:pic>
              </a:graphicData>
            </a:graphic>
          </wp:anchor>
        </w:drawing>
      </w:r>
      <w:r w:rsidR="00E86ECE">
        <w:rPr>
          <w:b/>
        </w:rPr>
        <w:t xml:space="preserve">UNIVERSIDAD DE CARABOBO </w:t>
      </w:r>
    </w:p>
    <w:p w:rsidR="00E86ECE" w:rsidRDefault="00065262" w:rsidP="00E86ECE">
      <w:pPr>
        <w:jc w:val="center"/>
        <w:rPr>
          <w:b/>
        </w:rPr>
      </w:pPr>
      <w:r>
        <w:rPr>
          <w:b/>
        </w:rPr>
        <w:t>FACULTAD DE CIENCIAS DE LA EDU</w:t>
      </w:r>
      <w:r w:rsidR="00E86ECE">
        <w:rPr>
          <w:b/>
        </w:rPr>
        <w:t xml:space="preserve">CACIÓN </w:t>
      </w:r>
    </w:p>
    <w:p w:rsidR="00E86ECE" w:rsidRDefault="00E86ECE" w:rsidP="00E86ECE">
      <w:pPr>
        <w:jc w:val="center"/>
        <w:rPr>
          <w:b/>
        </w:rPr>
      </w:pPr>
      <w:r>
        <w:rPr>
          <w:b/>
        </w:rPr>
        <w:t>DIRECCIÓN DE POSTGRADO</w:t>
      </w:r>
    </w:p>
    <w:p w:rsidR="00E86ECE" w:rsidRDefault="00E86ECE" w:rsidP="00E86ECE">
      <w:pPr>
        <w:jc w:val="center"/>
        <w:rPr>
          <w:b/>
        </w:rPr>
      </w:pPr>
      <w:r>
        <w:rPr>
          <w:b/>
        </w:rPr>
        <w:t xml:space="preserve">MAESTRIA DE DESARROLLO CURRICULAR </w:t>
      </w:r>
    </w:p>
    <w:p w:rsidR="00E86ECE" w:rsidRDefault="00E86ECE" w:rsidP="00E86ECE">
      <w:pPr>
        <w:jc w:val="center"/>
        <w:rPr>
          <w:b/>
        </w:rPr>
      </w:pPr>
    </w:p>
    <w:p w:rsidR="00E86ECE" w:rsidRDefault="00E86ECE" w:rsidP="00E86ECE">
      <w:pPr>
        <w:jc w:val="center"/>
        <w:rPr>
          <w:b/>
        </w:rPr>
      </w:pPr>
    </w:p>
    <w:p w:rsidR="00E86ECE" w:rsidRDefault="00E86ECE" w:rsidP="00E86ECE">
      <w:pPr>
        <w:jc w:val="center"/>
        <w:rPr>
          <w:b/>
        </w:rPr>
      </w:pPr>
    </w:p>
    <w:p w:rsidR="00E86ECE" w:rsidRDefault="00E86ECE" w:rsidP="00E86ECE">
      <w:pPr>
        <w:jc w:val="center"/>
        <w:rPr>
          <w:b/>
        </w:rPr>
      </w:pPr>
      <w:r>
        <w:rPr>
          <w:b/>
        </w:rPr>
        <w:t>ENCUESTA</w:t>
      </w:r>
    </w:p>
    <w:p w:rsidR="00E86ECE" w:rsidRDefault="00E86ECE" w:rsidP="00E86ECE">
      <w:pPr>
        <w:jc w:val="both"/>
        <w:rPr>
          <w:b/>
        </w:rPr>
      </w:pPr>
    </w:p>
    <w:p w:rsidR="00E86ECE" w:rsidRDefault="00E86ECE" w:rsidP="00E86ECE">
      <w:pPr>
        <w:jc w:val="both"/>
        <w:rPr>
          <w:b/>
        </w:rPr>
      </w:pPr>
    </w:p>
    <w:p w:rsidR="00E86ECE" w:rsidRDefault="00E86ECE" w:rsidP="00E86ECE">
      <w:pPr>
        <w:spacing w:line="360" w:lineRule="auto"/>
        <w:jc w:val="both"/>
      </w:pPr>
      <w:r>
        <w:t xml:space="preserve">     El presente instrumento tiene por objetivo diagnosticar la necesidad de realizar un programa analítico por competencia de la unidad curricular Matemática de 4to año de educación media general</w:t>
      </w:r>
      <w:r w:rsidR="00094F96">
        <w:t>.</w:t>
      </w:r>
      <w:r>
        <w:t xml:space="preserve"> </w:t>
      </w:r>
    </w:p>
    <w:p w:rsidR="00E86ECE" w:rsidRDefault="00E86ECE" w:rsidP="00E86ECE">
      <w:pPr>
        <w:spacing w:line="360" w:lineRule="auto"/>
        <w:jc w:val="both"/>
      </w:pPr>
    </w:p>
    <w:p w:rsidR="00E86ECE" w:rsidRDefault="00E86ECE" w:rsidP="00E86ECE">
      <w:pPr>
        <w:spacing w:line="360" w:lineRule="auto"/>
        <w:jc w:val="both"/>
      </w:pPr>
      <w:r>
        <w:t xml:space="preserve">     A continuación se presenta como instrumento de recolección de datos una encuesta con una serie de ítems desprendidos de los objetivos de la investigación, cada ítems consta de dos (2) alternativas (SI y NO). Seleccione con una, la que considere más adecuada.</w:t>
      </w:r>
    </w:p>
    <w:p w:rsidR="00E86ECE" w:rsidRDefault="00E86ECE" w:rsidP="00E86ECE">
      <w:pPr>
        <w:spacing w:line="360" w:lineRule="auto"/>
        <w:jc w:val="both"/>
      </w:pPr>
    </w:p>
    <w:p w:rsidR="00E86ECE" w:rsidRDefault="00E86ECE" w:rsidP="00E86ECE">
      <w:pPr>
        <w:spacing w:line="360" w:lineRule="auto"/>
        <w:jc w:val="both"/>
      </w:pPr>
      <w:r>
        <w:t xml:space="preserve">     Lea cada enunciado antes de responder, marque con unas equis (x) la respuesta que este acorde con su opinión. La encuesta es totalmente anónima y sus resultados son estrictamente confidenciales.</w:t>
      </w:r>
    </w:p>
    <w:p w:rsidR="00E86ECE" w:rsidRDefault="00E86ECE" w:rsidP="00E86ECE">
      <w:pPr>
        <w:jc w:val="both"/>
      </w:pPr>
    </w:p>
    <w:p w:rsidR="00E86ECE" w:rsidRDefault="00E86ECE" w:rsidP="00E86ECE">
      <w:pPr>
        <w:jc w:val="both"/>
      </w:pPr>
    </w:p>
    <w:p w:rsidR="00E86ECE" w:rsidRDefault="00E86ECE" w:rsidP="00E86ECE">
      <w:pPr>
        <w:jc w:val="both"/>
      </w:pPr>
    </w:p>
    <w:p w:rsidR="00E86ECE" w:rsidRDefault="00E86ECE" w:rsidP="00E86ECE">
      <w:pPr>
        <w:jc w:val="both"/>
      </w:pPr>
    </w:p>
    <w:p w:rsidR="00E86ECE" w:rsidRDefault="00E86ECE" w:rsidP="00E86ECE">
      <w:pPr>
        <w:jc w:val="both"/>
      </w:pPr>
    </w:p>
    <w:p w:rsidR="00E86ECE" w:rsidRDefault="00E86ECE" w:rsidP="00E86ECE">
      <w:pPr>
        <w:jc w:val="both"/>
      </w:pPr>
    </w:p>
    <w:p w:rsidR="00E86ECE" w:rsidRDefault="00E86ECE" w:rsidP="00E86ECE">
      <w:pPr>
        <w:jc w:val="both"/>
      </w:pPr>
    </w:p>
    <w:p w:rsidR="00FE63F5" w:rsidRDefault="00E86ECE" w:rsidP="00FE63F5">
      <w:pPr>
        <w:jc w:val="right"/>
      </w:pPr>
      <w:r>
        <w:t>GRACIAS POR SU COLABORACIÓN</w:t>
      </w:r>
      <w:proofErr w:type="gramStart"/>
      <w:r>
        <w:t>!!!</w:t>
      </w:r>
      <w:proofErr w:type="gramEnd"/>
      <w:r>
        <w:t xml:space="preserve">   </w:t>
      </w:r>
    </w:p>
    <w:p w:rsidR="00FE63F5" w:rsidRDefault="00FE63F5" w:rsidP="00FE63F5">
      <w:pPr>
        <w:jc w:val="right"/>
      </w:pPr>
    </w:p>
    <w:p w:rsidR="00065262" w:rsidRDefault="00065262" w:rsidP="00FE63F5">
      <w:pPr>
        <w:jc w:val="right"/>
      </w:pPr>
    </w:p>
    <w:p w:rsidR="00065262" w:rsidRDefault="00065262" w:rsidP="00FE63F5">
      <w:pPr>
        <w:jc w:val="right"/>
      </w:pPr>
    </w:p>
    <w:p w:rsidR="00094F96" w:rsidRDefault="00094F96" w:rsidP="00FE63F5">
      <w:pPr>
        <w:jc w:val="right"/>
      </w:pPr>
    </w:p>
    <w:p w:rsidR="00094F96" w:rsidRDefault="00094F96" w:rsidP="00FE63F5">
      <w:pPr>
        <w:jc w:val="center"/>
      </w:pPr>
    </w:p>
    <w:p w:rsidR="008A5377" w:rsidRDefault="008A5377" w:rsidP="00FE63F5">
      <w:pPr>
        <w:jc w:val="center"/>
      </w:pPr>
    </w:p>
    <w:p w:rsidR="008A5377" w:rsidRDefault="008A5377" w:rsidP="00FE63F5">
      <w:pPr>
        <w:jc w:val="center"/>
      </w:pPr>
    </w:p>
    <w:p w:rsidR="00267A04" w:rsidRDefault="00267A04" w:rsidP="00FE63F5">
      <w:pPr>
        <w:jc w:val="center"/>
      </w:pPr>
    </w:p>
    <w:p w:rsidR="00E86ECE" w:rsidRPr="00FE63F5" w:rsidRDefault="00094F96" w:rsidP="00FE63F5">
      <w:pPr>
        <w:jc w:val="center"/>
      </w:pPr>
      <w:r>
        <w:rPr>
          <w:b/>
          <w:noProof/>
          <w:sz w:val="20"/>
          <w:szCs w:val="20"/>
        </w:rPr>
        <w:lastRenderedPageBreak/>
        <w:drawing>
          <wp:anchor distT="0" distB="0" distL="114300" distR="114300" simplePos="0" relativeHeight="251624448" behindDoc="1" locked="0" layoutInCell="1" allowOverlap="1">
            <wp:simplePos x="0" y="0"/>
            <wp:positionH relativeFrom="margin">
              <wp:posOffset>4373245</wp:posOffset>
            </wp:positionH>
            <wp:positionV relativeFrom="margin">
              <wp:posOffset>-382905</wp:posOffset>
            </wp:positionV>
            <wp:extent cx="784860" cy="748665"/>
            <wp:effectExtent l="19050" t="0" r="0" b="0"/>
            <wp:wrapNone/>
            <wp:docPr id="13" name="Imagen 1" descr="http://postgrado.face.uc.edu.ve/intranet/includes/imagenes/logo_postg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stgrado.face.uc.edu.ve/intranet/includes/imagenes/logo_postgrado.jpg"/>
                    <pic:cNvPicPr>
                      <a:picLocks noChangeAspect="1" noChangeArrowheads="1"/>
                    </pic:cNvPicPr>
                  </pic:nvPicPr>
                  <pic:blipFill>
                    <a:blip r:embed="rId29" cstate="print"/>
                    <a:srcRect/>
                    <a:stretch>
                      <a:fillRect/>
                    </a:stretch>
                  </pic:blipFill>
                  <pic:spPr bwMode="auto">
                    <a:xfrm>
                      <a:off x="0" y="0"/>
                      <a:ext cx="784860" cy="748665"/>
                    </a:xfrm>
                    <a:prstGeom prst="rect">
                      <a:avLst/>
                    </a:prstGeom>
                    <a:noFill/>
                    <a:ln w="9525">
                      <a:noFill/>
                      <a:miter lim="800000"/>
                      <a:headEnd/>
                      <a:tailEnd/>
                    </a:ln>
                  </pic:spPr>
                </pic:pic>
              </a:graphicData>
            </a:graphic>
          </wp:anchor>
        </w:drawing>
      </w:r>
      <w:r w:rsidR="00065262">
        <w:rPr>
          <w:b/>
          <w:noProof/>
          <w:sz w:val="20"/>
          <w:szCs w:val="20"/>
        </w:rPr>
        <w:drawing>
          <wp:anchor distT="0" distB="0" distL="114300" distR="114300" simplePos="0" relativeHeight="251623424" behindDoc="0" locked="0" layoutInCell="1" allowOverlap="1">
            <wp:simplePos x="0" y="0"/>
            <wp:positionH relativeFrom="margin">
              <wp:posOffset>-353060</wp:posOffset>
            </wp:positionH>
            <wp:positionV relativeFrom="margin">
              <wp:posOffset>-438150</wp:posOffset>
            </wp:positionV>
            <wp:extent cx="708025" cy="803910"/>
            <wp:effectExtent l="19050" t="0" r="0" b="0"/>
            <wp:wrapNone/>
            <wp:docPr id="14" name="Imagen 4" descr="http://www.prensa.ula.ve/images/stories/2013/06/log_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ensa.ula.ve/images/stories/2013/06/log_uc.png"/>
                    <pic:cNvPicPr>
                      <a:picLocks noChangeAspect="1" noChangeArrowheads="1"/>
                    </pic:cNvPicPr>
                  </pic:nvPicPr>
                  <pic:blipFill>
                    <a:blip r:embed="rId28" cstate="print"/>
                    <a:srcRect/>
                    <a:stretch>
                      <a:fillRect/>
                    </a:stretch>
                  </pic:blipFill>
                  <pic:spPr bwMode="auto">
                    <a:xfrm>
                      <a:off x="0" y="0"/>
                      <a:ext cx="708025" cy="803910"/>
                    </a:xfrm>
                    <a:prstGeom prst="rect">
                      <a:avLst/>
                    </a:prstGeom>
                    <a:noFill/>
                    <a:ln w="9525">
                      <a:noFill/>
                      <a:miter lim="800000"/>
                      <a:headEnd/>
                      <a:tailEnd/>
                    </a:ln>
                  </pic:spPr>
                </pic:pic>
              </a:graphicData>
            </a:graphic>
          </wp:anchor>
        </w:drawing>
      </w:r>
      <w:r w:rsidR="00E86ECE">
        <w:rPr>
          <w:b/>
          <w:sz w:val="20"/>
          <w:szCs w:val="20"/>
        </w:rPr>
        <w:t>ANEXO A-2</w:t>
      </w:r>
    </w:p>
    <w:p w:rsidR="00E86ECE" w:rsidRPr="0015092E" w:rsidRDefault="00E86ECE" w:rsidP="00E86ECE">
      <w:pPr>
        <w:jc w:val="center"/>
        <w:rPr>
          <w:b/>
          <w:sz w:val="20"/>
          <w:szCs w:val="20"/>
        </w:rPr>
      </w:pPr>
      <w:r w:rsidRPr="0015092E">
        <w:rPr>
          <w:b/>
          <w:sz w:val="20"/>
          <w:szCs w:val="20"/>
        </w:rPr>
        <w:t xml:space="preserve">UNIVERSIDAD DE CARABOBO </w:t>
      </w:r>
    </w:p>
    <w:p w:rsidR="00E86ECE" w:rsidRPr="0015092E" w:rsidRDefault="00065262" w:rsidP="00E86ECE">
      <w:pPr>
        <w:jc w:val="center"/>
        <w:rPr>
          <w:b/>
          <w:sz w:val="20"/>
          <w:szCs w:val="20"/>
        </w:rPr>
      </w:pPr>
      <w:r>
        <w:rPr>
          <w:b/>
          <w:sz w:val="20"/>
          <w:szCs w:val="20"/>
        </w:rPr>
        <w:t>FACULTAD DE CIENCIAS DE LA EDU</w:t>
      </w:r>
      <w:r w:rsidR="00E86ECE" w:rsidRPr="0015092E">
        <w:rPr>
          <w:b/>
          <w:sz w:val="20"/>
          <w:szCs w:val="20"/>
        </w:rPr>
        <w:t xml:space="preserve">CACIÓN </w:t>
      </w:r>
    </w:p>
    <w:p w:rsidR="00E86ECE" w:rsidRPr="0015092E" w:rsidRDefault="00E86ECE" w:rsidP="00E86ECE">
      <w:pPr>
        <w:jc w:val="center"/>
        <w:rPr>
          <w:b/>
          <w:sz w:val="20"/>
          <w:szCs w:val="20"/>
        </w:rPr>
      </w:pPr>
      <w:r w:rsidRPr="0015092E">
        <w:rPr>
          <w:b/>
          <w:sz w:val="20"/>
          <w:szCs w:val="20"/>
        </w:rPr>
        <w:t>DIRECCIÓN DE POSTGRADO</w:t>
      </w:r>
    </w:p>
    <w:p w:rsidR="00E86ECE" w:rsidRPr="0015092E" w:rsidRDefault="00E86ECE" w:rsidP="00E86ECE">
      <w:pPr>
        <w:jc w:val="center"/>
        <w:rPr>
          <w:b/>
          <w:sz w:val="20"/>
          <w:szCs w:val="20"/>
        </w:rPr>
      </w:pPr>
      <w:r w:rsidRPr="0015092E">
        <w:rPr>
          <w:b/>
          <w:sz w:val="20"/>
          <w:szCs w:val="20"/>
        </w:rPr>
        <w:t xml:space="preserve">MAESTRIA DE DESARROLLO CURRICULAR </w:t>
      </w:r>
    </w:p>
    <w:p w:rsidR="00E86ECE" w:rsidRPr="0015092E" w:rsidRDefault="00E86ECE" w:rsidP="00E86ECE">
      <w:pPr>
        <w:jc w:val="center"/>
        <w:rPr>
          <w:sz w:val="20"/>
          <w:szCs w:val="20"/>
        </w:rPr>
      </w:pPr>
    </w:p>
    <w:p w:rsidR="00E86ECE" w:rsidRDefault="00E86ECE" w:rsidP="00E86ECE">
      <w:pPr>
        <w:jc w:val="center"/>
        <w:rPr>
          <w:b/>
          <w:sz w:val="20"/>
          <w:szCs w:val="20"/>
        </w:rPr>
      </w:pPr>
      <w:r w:rsidRPr="0015092E">
        <w:rPr>
          <w:b/>
          <w:sz w:val="20"/>
          <w:szCs w:val="20"/>
        </w:rPr>
        <w:t xml:space="preserve">CUESTIONARIO </w:t>
      </w:r>
    </w:p>
    <w:p w:rsidR="00E86ECE" w:rsidRDefault="00E86ECE" w:rsidP="00E86ECE">
      <w:pPr>
        <w:jc w:val="center"/>
        <w:rPr>
          <w:b/>
          <w:sz w:val="20"/>
          <w:szCs w:val="20"/>
        </w:rPr>
      </w:pPr>
    </w:p>
    <w:p w:rsidR="00E86ECE" w:rsidRPr="00112190" w:rsidRDefault="00E86ECE" w:rsidP="00E86ECE">
      <w:pPr>
        <w:jc w:val="both"/>
      </w:pPr>
      <w:r>
        <w:rPr>
          <w:sz w:val="20"/>
          <w:szCs w:val="20"/>
        </w:rPr>
        <w:t xml:space="preserve">     </w:t>
      </w:r>
      <w:r w:rsidRPr="00112190">
        <w:t xml:space="preserve">A continuación se presenta un </w:t>
      </w:r>
      <w:r w:rsidR="00065262">
        <w:t>cuestionario, en el cual marcará</w:t>
      </w:r>
      <w:r w:rsidRPr="00112190">
        <w:t xml:space="preserve"> con una X en las columnas de la derecha si su respuesta es afirmativa o negativa.</w:t>
      </w:r>
    </w:p>
    <w:p w:rsidR="00E86ECE" w:rsidRDefault="00E86ECE" w:rsidP="00E86ECE">
      <w:pPr>
        <w:jc w:val="center"/>
        <w:rPr>
          <w:b/>
        </w:rPr>
      </w:pPr>
    </w:p>
    <w:tbl>
      <w:tblPr>
        <w:tblStyle w:val="Tablaconcuadrcula"/>
        <w:tblW w:w="9434" w:type="dxa"/>
        <w:jc w:val="center"/>
        <w:tblLook w:val="04A0" w:firstRow="1" w:lastRow="0" w:firstColumn="1" w:lastColumn="0" w:noHBand="0" w:noVBand="1"/>
      </w:tblPr>
      <w:tblGrid>
        <w:gridCol w:w="486"/>
        <w:gridCol w:w="7918"/>
        <w:gridCol w:w="506"/>
        <w:gridCol w:w="524"/>
      </w:tblGrid>
      <w:tr w:rsidR="00E86ECE" w:rsidRPr="00A23CBD" w:rsidTr="00FE63F5">
        <w:trPr>
          <w:cantSplit/>
          <w:trHeight w:val="815"/>
          <w:jc w:val="center"/>
        </w:trPr>
        <w:tc>
          <w:tcPr>
            <w:tcW w:w="464" w:type="dxa"/>
          </w:tcPr>
          <w:p w:rsidR="00E86ECE" w:rsidRPr="00A23CBD" w:rsidRDefault="00E86ECE" w:rsidP="00FE63F5">
            <w:pPr>
              <w:jc w:val="center"/>
              <w:rPr>
                <w:b/>
              </w:rPr>
            </w:pPr>
            <w:r w:rsidRPr="00A23CBD">
              <w:rPr>
                <w:b/>
              </w:rPr>
              <w:t>N°</w:t>
            </w:r>
          </w:p>
        </w:tc>
        <w:tc>
          <w:tcPr>
            <w:tcW w:w="7963" w:type="dxa"/>
          </w:tcPr>
          <w:p w:rsidR="00E86ECE" w:rsidRDefault="00E86ECE" w:rsidP="00FE63F5">
            <w:pPr>
              <w:rPr>
                <w:b/>
              </w:rPr>
            </w:pPr>
          </w:p>
          <w:p w:rsidR="00E86ECE" w:rsidRPr="00A23CBD" w:rsidRDefault="00E86ECE" w:rsidP="00FE63F5">
            <w:pPr>
              <w:jc w:val="center"/>
              <w:rPr>
                <w:b/>
              </w:rPr>
            </w:pPr>
            <w:r w:rsidRPr="00A23CBD">
              <w:rPr>
                <w:b/>
              </w:rPr>
              <w:t>ÍTEMS</w:t>
            </w:r>
          </w:p>
        </w:tc>
        <w:tc>
          <w:tcPr>
            <w:tcW w:w="483" w:type="dxa"/>
            <w:textDirection w:val="btLr"/>
          </w:tcPr>
          <w:p w:rsidR="00E86ECE" w:rsidRPr="00A23CBD" w:rsidRDefault="00E86ECE" w:rsidP="00FE63F5">
            <w:pPr>
              <w:ind w:left="113" w:right="113"/>
              <w:jc w:val="center"/>
              <w:rPr>
                <w:b/>
              </w:rPr>
            </w:pPr>
            <w:r>
              <w:rPr>
                <w:b/>
              </w:rPr>
              <w:t>SI</w:t>
            </w:r>
          </w:p>
        </w:tc>
        <w:tc>
          <w:tcPr>
            <w:tcW w:w="524" w:type="dxa"/>
            <w:textDirection w:val="btLr"/>
          </w:tcPr>
          <w:p w:rsidR="00E86ECE" w:rsidRPr="00A23CBD" w:rsidRDefault="00E86ECE" w:rsidP="00FE63F5">
            <w:pPr>
              <w:ind w:left="113" w:right="113"/>
              <w:jc w:val="center"/>
              <w:rPr>
                <w:b/>
              </w:rPr>
            </w:pPr>
            <w:r>
              <w:rPr>
                <w:b/>
              </w:rPr>
              <w:t>NO</w:t>
            </w:r>
          </w:p>
        </w:tc>
      </w:tr>
      <w:tr w:rsidR="00E86ECE" w:rsidRPr="00A23CBD" w:rsidTr="00FE63F5">
        <w:trPr>
          <w:trHeight w:val="527"/>
          <w:jc w:val="center"/>
        </w:trPr>
        <w:tc>
          <w:tcPr>
            <w:tcW w:w="464" w:type="dxa"/>
          </w:tcPr>
          <w:p w:rsidR="00E86ECE" w:rsidRPr="00A23CBD" w:rsidRDefault="00E86ECE" w:rsidP="00FE63F5">
            <w:pPr>
              <w:jc w:val="center"/>
            </w:pPr>
            <w:r w:rsidRPr="00A23CBD">
              <w:t>1</w:t>
            </w:r>
          </w:p>
        </w:tc>
        <w:tc>
          <w:tcPr>
            <w:tcW w:w="7963" w:type="dxa"/>
          </w:tcPr>
          <w:p w:rsidR="00E86ECE" w:rsidRPr="00112190" w:rsidRDefault="00E86ECE" w:rsidP="00FE63F5">
            <w:pPr>
              <w:jc w:val="both"/>
            </w:pPr>
            <w:r>
              <w:t>Cree usted que la competencia es a</w:t>
            </w:r>
            <w:r w:rsidRPr="005A5C30">
              <w:t>prender a ser, o actuar con autonomía, juicio y responsabilidad personal.</w:t>
            </w:r>
          </w:p>
        </w:tc>
        <w:tc>
          <w:tcPr>
            <w:tcW w:w="483" w:type="dxa"/>
          </w:tcPr>
          <w:p w:rsidR="00E86ECE" w:rsidRPr="00A23CBD" w:rsidRDefault="00E86ECE" w:rsidP="00FE63F5">
            <w:pPr>
              <w:jc w:val="center"/>
            </w:pPr>
          </w:p>
        </w:tc>
        <w:tc>
          <w:tcPr>
            <w:tcW w:w="524" w:type="dxa"/>
          </w:tcPr>
          <w:p w:rsidR="00E86ECE" w:rsidRPr="00A23CBD" w:rsidRDefault="00E86ECE" w:rsidP="00FE63F5">
            <w:pPr>
              <w:jc w:val="center"/>
            </w:pPr>
          </w:p>
        </w:tc>
      </w:tr>
      <w:tr w:rsidR="00E86ECE" w:rsidRPr="00A23CBD" w:rsidTr="00FE63F5">
        <w:trPr>
          <w:trHeight w:val="263"/>
          <w:jc w:val="center"/>
        </w:trPr>
        <w:tc>
          <w:tcPr>
            <w:tcW w:w="464" w:type="dxa"/>
          </w:tcPr>
          <w:p w:rsidR="00E86ECE" w:rsidRPr="00A23CBD" w:rsidRDefault="00E86ECE" w:rsidP="00FE63F5">
            <w:pPr>
              <w:jc w:val="center"/>
            </w:pPr>
            <w:r>
              <w:t>2</w:t>
            </w:r>
          </w:p>
        </w:tc>
        <w:tc>
          <w:tcPr>
            <w:tcW w:w="7963" w:type="dxa"/>
          </w:tcPr>
          <w:p w:rsidR="00E86ECE" w:rsidRPr="00A23CBD" w:rsidRDefault="00E86ECE" w:rsidP="00FE63F5">
            <w:pPr>
              <w:jc w:val="both"/>
            </w:pPr>
            <w:r>
              <w:t>Conoce usted los cuatro pilares de la educación propuestos por la UNESCO</w:t>
            </w:r>
          </w:p>
        </w:tc>
        <w:tc>
          <w:tcPr>
            <w:tcW w:w="483" w:type="dxa"/>
          </w:tcPr>
          <w:p w:rsidR="00E86ECE" w:rsidRPr="00A23CBD" w:rsidRDefault="00E86ECE" w:rsidP="00FE63F5">
            <w:pPr>
              <w:jc w:val="center"/>
            </w:pPr>
          </w:p>
        </w:tc>
        <w:tc>
          <w:tcPr>
            <w:tcW w:w="524" w:type="dxa"/>
          </w:tcPr>
          <w:p w:rsidR="00E86ECE" w:rsidRPr="00A23CBD" w:rsidRDefault="00E86ECE" w:rsidP="00FE63F5">
            <w:pPr>
              <w:jc w:val="center"/>
            </w:pPr>
          </w:p>
        </w:tc>
      </w:tr>
      <w:tr w:rsidR="00E86ECE" w:rsidRPr="00A23CBD" w:rsidTr="00FE63F5">
        <w:trPr>
          <w:trHeight w:val="527"/>
          <w:jc w:val="center"/>
        </w:trPr>
        <w:tc>
          <w:tcPr>
            <w:tcW w:w="464" w:type="dxa"/>
          </w:tcPr>
          <w:p w:rsidR="00E86ECE" w:rsidRPr="00A23CBD" w:rsidRDefault="00E86ECE" w:rsidP="00FE63F5">
            <w:pPr>
              <w:jc w:val="center"/>
            </w:pPr>
            <w:r>
              <w:t>3</w:t>
            </w:r>
          </w:p>
        </w:tc>
        <w:tc>
          <w:tcPr>
            <w:tcW w:w="7963" w:type="dxa"/>
          </w:tcPr>
          <w:p w:rsidR="00E86ECE" w:rsidRPr="00A23CBD" w:rsidRDefault="00E86ECE" w:rsidP="00FE63F5">
            <w:pPr>
              <w:jc w:val="both"/>
            </w:pPr>
            <w:r>
              <w:t>Es necesario que este programa analítico tenga una estructura clara y coherente que permita una visión organizada de sus contenidos.</w:t>
            </w:r>
          </w:p>
        </w:tc>
        <w:tc>
          <w:tcPr>
            <w:tcW w:w="483" w:type="dxa"/>
          </w:tcPr>
          <w:p w:rsidR="00E86ECE" w:rsidRPr="00A23CBD" w:rsidRDefault="00E86ECE" w:rsidP="00FE63F5">
            <w:pPr>
              <w:jc w:val="center"/>
            </w:pPr>
          </w:p>
        </w:tc>
        <w:tc>
          <w:tcPr>
            <w:tcW w:w="524" w:type="dxa"/>
          </w:tcPr>
          <w:p w:rsidR="00E86ECE" w:rsidRPr="00A23CBD" w:rsidRDefault="00E86ECE" w:rsidP="00FE63F5">
            <w:pPr>
              <w:jc w:val="center"/>
            </w:pPr>
          </w:p>
        </w:tc>
      </w:tr>
      <w:tr w:rsidR="00E86ECE" w:rsidRPr="00A23CBD" w:rsidTr="00FE63F5">
        <w:trPr>
          <w:trHeight w:val="527"/>
          <w:jc w:val="center"/>
        </w:trPr>
        <w:tc>
          <w:tcPr>
            <w:tcW w:w="464" w:type="dxa"/>
          </w:tcPr>
          <w:p w:rsidR="00E86ECE" w:rsidRPr="00A23CBD" w:rsidRDefault="00E86ECE" w:rsidP="00FE63F5">
            <w:pPr>
              <w:jc w:val="center"/>
            </w:pPr>
            <w:r w:rsidRPr="00A23CBD">
              <w:t>4</w:t>
            </w:r>
          </w:p>
        </w:tc>
        <w:tc>
          <w:tcPr>
            <w:tcW w:w="7963" w:type="dxa"/>
          </w:tcPr>
          <w:p w:rsidR="00E86ECE" w:rsidRPr="00A23CBD" w:rsidRDefault="00E86ECE" w:rsidP="00FE63F5">
            <w:pPr>
              <w:jc w:val="both"/>
            </w:pPr>
            <w:r>
              <w:t>Cree usted necesario organizar los contenidos en conceptual</w:t>
            </w:r>
            <w:r w:rsidR="00065262">
              <w:t>es</w:t>
            </w:r>
            <w:r>
              <w:t>, procedimental</w:t>
            </w:r>
            <w:r w:rsidR="00065262">
              <w:t>es</w:t>
            </w:r>
            <w:r>
              <w:t xml:space="preserve"> y actitudinal</w:t>
            </w:r>
            <w:r w:rsidR="00065262">
              <w:t>es</w:t>
            </w:r>
          </w:p>
        </w:tc>
        <w:tc>
          <w:tcPr>
            <w:tcW w:w="483" w:type="dxa"/>
          </w:tcPr>
          <w:p w:rsidR="00E86ECE" w:rsidRPr="00A23CBD" w:rsidRDefault="00E86ECE" w:rsidP="00FE63F5">
            <w:pPr>
              <w:jc w:val="center"/>
            </w:pPr>
          </w:p>
        </w:tc>
        <w:tc>
          <w:tcPr>
            <w:tcW w:w="524" w:type="dxa"/>
          </w:tcPr>
          <w:p w:rsidR="00E86ECE" w:rsidRPr="00A23CBD" w:rsidRDefault="00E86ECE" w:rsidP="00FE63F5">
            <w:pPr>
              <w:jc w:val="center"/>
            </w:pPr>
          </w:p>
        </w:tc>
      </w:tr>
      <w:tr w:rsidR="00E86ECE" w:rsidRPr="00A23CBD" w:rsidTr="00FE63F5">
        <w:trPr>
          <w:trHeight w:val="77"/>
          <w:jc w:val="center"/>
        </w:trPr>
        <w:tc>
          <w:tcPr>
            <w:tcW w:w="464" w:type="dxa"/>
          </w:tcPr>
          <w:p w:rsidR="00E86ECE" w:rsidRPr="00A23CBD" w:rsidRDefault="00E86ECE" w:rsidP="00FE63F5">
            <w:pPr>
              <w:jc w:val="center"/>
            </w:pPr>
            <w:r w:rsidRPr="00A23CBD">
              <w:t>5</w:t>
            </w:r>
          </w:p>
        </w:tc>
        <w:tc>
          <w:tcPr>
            <w:tcW w:w="7963" w:type="dxa"/>
          </w:tcPr>
          <w:p w:rsidR="00E86ECE" w:rsidRPr="00A23CBD" w:rsidRDefault="00E86ECE" w:rsidP="00FE63F5">
            <w:pPr>
              <w:tabs>
                <w:tab w:val="left" w:pos="2442"/>
              </w:tabs>
              <w:jc w:val="both"/>
            </w:pPr>
            <w:r>
              <w:t xml:space="preserve">Es necesario transformar todos los objetivos del programa analítico de la unidad curricular matemática en competencias </w:t>
            </w:r>
          </w:p>
        </w:tc>
        <w:tc>
          <w:tcPr>
            <w:tcW w:w="483" w:type="dxa"/>
          </w:tcPr>
          <w:p w:rsidR="00E86ECE" w:rsidRPr="00A23CBD" w:rsidRDefault="00E86ECE" w:rsidP="00FE63F5">
            <w:pPr>
              <w:jc w:val="center"/>
            </w:pPr>
          </w:p>
        </w:tc>
        <w:tc>
          <w:tcPr>
            <w:tcW w:w="524" w:type="dxa"/>
          </w:tcPr>
          <w:p w:rsidR="00E86ECE" w:rsidRPr="00A23CBD" w:rsidRDefault="00E86ECE" w:rsidP="00FE63F5">
            <w:pPr>
              <w:jc w:val="center"/>
            </w:pPr>
          </w:p>
        </w:tc>
      </w:tr>
      <w:tr w:rsidR="00E86ECE" w:rsidRPr="00A23CBD" w:rsidTr="00FE63F5">
        <w:trPr>
          <w:trHeight w:val="263"/>
          <w:jc w:val="center"/>
        </w:trPr>
        <w:tc>
          <w:tcPr>
            <w:tcW w:w="464" w:type="dxa"/>
          </w:tcPr>
          <w:p w:rsidR="00E86ECE" w:rsidRPr="00A23CBD" w:rsidRDefault="00E86ECE" w:rsidP="00FE63F5">
            <w:pPr>
              <w:jc w:val="center"/>
            </w:pPr>
            <w:r w:rsidRPr="00A23CBD">
              <w:t>6</w:t>
            </w:r>
          </w:p>
        </w:tc>
        <w:tc>
          <w:tcPr>
            <w:tcW w:w="7963" w:type="dxa"/>
          </w:tcPr>
          <w:p w:rsidR="00E86ECE" w:rsidRPr="00A23CBD" w:rsidRDefault="00E86ECE" w:rsidP="00FE63F5">
            <w:pPr>
              <w:jc w:val="both"/>
            </w:pPr>
            <w:r>
              <w:t>Cree usted que es necesario integrar los diferentes saberes en la planificación.</w:t>
            </w:r>
          </w:p>
        </w:tc>
        <w:tc>
          <w:tcPr>
            <w:tcW w:w="483" w:type="dxa"/>
          </w:tcPr>
          <w:p w:rsidR="00E86ECE" w:rsidRPr="00A23CBD" w:rsidRDefault="00E86ECE" w:rsidP="00FE63F5">
            <w:pPr>
              <w:jc w:val="center"/>
            </w:pPr>
          </w:p>
        </w:tc>
        <w:tc>
          <w:tcPr>
            <w:tcW w:w="524" w:type="dxa"/>
          </w:tcPr>
          <w:p w:rsidR="00E86ECE" w:rsidRPr="00A23CBD" w:rsidRDefault="00E86ECE" w:rsidP="00FE63F5">
            <w:pPr>
              <w:jc w:val="center"/>
            </w:pPr>
          </w:p>
        </w:tc>
      </w:tr>
      <w:tr w:rsidR="00E86ECE" w:rsidRPr="00A23CBD" w:rsidTr="00FE63F5">
        <w:trPr>
          <w:trHeight w:val="527"/>
          <w:jc w:val="center"/>
        </w:trPr>
        <w:tc>
          <w:tcPr>
            <w:tcW w:w="464" w:type="dxa"/>
          </w:tcPr>
          <w:p w:rsidR="00E86ECE" w:rsidRPr="00A23CBD" w:rsidRDefault="00E86ECE" w:rsidP="00FE63F5">
            <w:pPr>
              <w:jc w:val="center"/>
            </w:pPr>
            <w:r w:rsidRPr="00A23CBD">
              <w:t>7</w:t>
            </w:r>
          </w:p>
        </w:tc>
        <w:tc>
          <w:tcPr>
            <w:tcW w:w="7963" w:type="dxa"/>
          </w:tcPr>
          <w:p w:rsidR="00E86ECE" w:rsidRPr="00A23CBD" w:rsidRDefault="00E86ECE" w:rsidP="00FE63F5">
            <w:pPr>
              <w:jc w:val="both"/>
            </w:pPr>
            <w:r>
              <w:t>Es necesario que la metodología y estrategia a emplear en el programa analítico se ajuste al contexto del estudiante.</w:t>
            </w:r>
          </w:p>
        </w:tc>
        <w:tc>
          <w:tcPr>
            <w:tcW w:w="483" w:type="dxa"/>
          </w:tcPr>
          <w:p w:rsidR="00E86ECE" w:rsidRPr="00A23CBD" w:rsidRDefault="00E86ECE" w:rsidP="00FE63F5">
            <w:pPr>
              <w:jc w:val="center"/>
            </w:pPr>
          </w:p>
        </w:tc>
        <w:tc>
          <w:tcPr>
            <w:tcW w:w="524" w:type="dxa"/>
          </w:tcPr>
          <w:p w:rsidR="00E86ECE" w:rsidRPr="00A23CBD" w:rsidRDefault="00E86ECE" w:rsidP="00FE63F5">
            <w:pPr>
              <w:jc w:val="center"/>
            </w:pPr>
          </w:p>
        </w:tc>
      </w:tr>
      <w:tr w:rsidR="00E86ECE" w:rsidRPr="00A23CBD" w:rsidTr="00FE63F5">
        <w:trPr>
          <w:trHeight w:val="527"/>
          <w:jc w:val="center"/>
        </w:trPr>
        <w:tc>
          <w:tcPr>
            <w:tcW w:w="464" w:type="dxa"/>
          </w:tcPr>
          <w:p w:rsidR="00E86ECE" w:rsidRPr="00A23CBD" w:rsidRDefault="00E86ECE" w:rsidP="00FE63F5">
            <w:pPr>
              <w:jc w:val="center"/>
            </w:pPr>
            <w:r w:rsidRPr="00A23CBD">
              <w:t>8</w:t>
            </w:r>
          </w:p>
        </w:tc>
        <w:tc>
          <w:tcPr>
            <w:tcW w:w="7963" w:type="dxa"/>
          </w:tcPr>
          <w:p w:rsidR="00E86ECE" w:rsidRPr="00A23CBD" w:rsidRDefault="00E86ECE" w:rsidP="00FE63F5">
            <w:pPr>
              <w:jc w:val="both"/>
            </w:pPr>
            <w:r>
              <w:t>Cree usted que es necesario la elaboración de instrumentos basados en indicadores de desempeño.</w:t>
            </w:r>
          </w:p>
        </w:tc>
        <w:tc>
          <w:tcPr>
            <w:tcW w:w="483" w:type="dxa"/>
          </w:tcPr>
          <w:p w:rsidR="00E86ECE" w:rsidRPr="00A23CBD" w:rsidRDefault="00E86ECE" w:rsidP="00FE63F5">
            <w:pPr>
              <w:jc w:val="center"/>
            </w:pPr>
          </w:p>
        </w:tc>
        <w:tc>
          <w:tcPr>
            <w:tcW w:w="524" w:type="dxa"/>
          </w:tcPr>
          <w:p w:rsidR="00E86ECE" w:rsidRPr="00A23CBD" w:rsidRDefault="00E86ECE" w:rsidP="00FE63F5">
            <w:pPr>
              <w:jc w:val="center"/>
            </w:pPr>
          </w:p>
        </w:tc>
      </w:tr>
      <w:tr w:rsidR="00E86ECE" w:rsidRPr="00A23CBD" w:rsidTr="00FE63F5">
        <w:trPr>
          <w:trHeight w:val="527"/>
          <w:jc w:val="center"/>
        </w:trPr>
        <w:tc>
          <w:tcPr>
            <w:tcW w:w="464" w:type="dxa"/>
          </w:tcPr>
          <w:p w:rsidR="00E86ECE" w:rsidRPr="00A23CBD" w:rsidRDefault="00E86ECE" w:rsidP="00FE63F5">
            <w:pPr>
              <w:jc w:val="center"/>
            </w:pPr>
            <w:r w:rsidRPr="00A23CBD">
              <w:t>9</w:t>
            </w:r>
          </w:p>
        </w:tc>
        <w:tc>
          <w:tcPr>
            <w:tcW w:w="7963" w:type="dxa"/>
          </w:tcPr>
          <w:p w:rsidR="00E86ECE" w:rsidRPr="00A23CBD" w:rsidRDefault="00E86ECE" w:rsidP="00FE63F5">
            <w:pPr>
              <w:jc w:val="both"/>
            </w:pPr>
            <w:r>
              <w:t xml:space="preserve">Cree usted que a la hora de evaluar se debe tomar en cuenta las situaciones reales del estudiante en la resolución de problemas.  </w:t>
            </w:r>
          </w:p>
        </w:tc>
        <w:tc>
          <w:tcPr>
            <w:tcW w:w="483" w:type="dxa"/>
          </w:tcPr>
          <w:p w:rsidR="00E86ECE" w:rsidRPr="00A23CBD" w:rsidRDefault="00E86ECE" w:rsidP="00FE63F5">
            <w:pPr>
              <w:jc w:val="center"/>
            </w:pPr>
          </w:p>
        </w:tc>
        <w:tc>
          <w:tcPr>
            <w:tcW w:w="524" w:type="dxa"/>
          </w:tcPr>
          <w:p w:rsidR="00E86ECE" w:rsidRPr="00A23CBD" w:rsidRDefault="00E86ECE" w:rsidP="00FE63F5">
            <w:pPr>
              <w:jc w:val="center"/>
            </w:pPr>
          </w:p>
        </w:tc>
      </w:tr>
      <w:tr w:rsidR="00E86ECE" w:rsidRPr="00A23CBD" w:rsidTr="00FE63F5">
        <w:trPr>
          <w:trHeight w:val="527"/>
          <w:jc w:val="center"/>
        </w:trPr>
        <w:tc>
          <w:tcPr>
            <w:tcW w:w="464" w:type="dxa"/>
          </w:tcPr>
          <w:p w:rsidR="00E86ECE" w:rsidRPr="00A23CBD" w:rsidRDefault="00E86ECE" w:rsidP="00FE63F5">
            <w:pPr>
              <w:jc w:val="center"/>
            </w:pPr>
            <w:r w:rsidRPr="00A23CBD">
              <w:t>10</w:t>
            </w:r>
          </w:p>
        </w:tc>
        <w:tc>
          <w:tcPr>
            <w:tcW w:w="7963" w:type="dxa"/>
          </w:tcPr>
          <w:p w:rsidR="00E86ECE" w:rsidRPr="00A23CBD" w:rsidRDefault="00E86ECE" w:rsidP="00FE63F5">
            <w:pPr>
              <w:jc w:val="both"/>
            </w:pPr>
            <w:r>
              <w:t>Cree usted que es necesario que los estudiantes sepan la teoría y la práctica para la construcción  de nuevos aprendizaje</w:t>
            </w:r>
            <w:r w:rsidR="00065262">
              <w:t>s</w:t>
            </w:r>
            <w:r>
              <w:t>.</w:t>
            </w:r>
          </w:p>
        </w:tc>
        <w:tc>
          <w:tcPr>
            <w:tcW w:w="483" w:type="dxa"/>
          </w:tcPr>
          <w:p w:rsidR="00E86ECE" w:rsidRPr="00A23CBD" w:rsidRDefault="00E86ECE" w:rsidP="00FE63F5">
            <w:pPr>
              <w:jc w:val="center"/>
            </w:pPr>
          </w:p>
        </w:tc>
        <w:tc>
          <w:tcPr>
            <w:tcW w:w="524" w:type="dxa"/>
          </w:tcPr>
          <w:p w:rsidR="00E86ECE" w:rsidRPr="00A23CBD" w:rsidRDefault="00E86ECE" w:rsidP="00FE63F5">
            <w:pPr>
              <w:jc w:val="center"/>
            </w:pPr>
          </w:p>
        </w:tc>
      </w:tr>
      <w:tr w:rsidR="00E86ECE" w:rsidRPr="00A23CBD" w:rsidTr="00FE63F5">
        <w:trPr>
          <w:trHeight w:val="527"/>
          <w:jc w:val="center"/>
        </w:trPr>
        <w:tc>
          <w:tcPr>
            <w:tcW w:w="464" w:type="dxa"/>
          </w:tcPr>
          <w:p w:rsidR="00E86ECE" w:rsidRPr="00A23CBD" w:rsidRDefault="00E86ECE" w:rsidP="00FE63F5">
            <w:pPr>
              <w:jc w:val="center"/>
            </w:pPr>
            <w:r w:rsidRPr="00A23CBD">
              <w:t>11</w:t>
            </w:r>
          </w:p>
        </w:tc>
        <w:tc>
          <w:tcPr>
            <w:tcW w:w="7963" w:type="dxa"/>
          </w:tcPr>
          <w:p w:rsidR="00E86ECE" w:rsidRPr="00A23CBD" w:rsidRDefault="00E86ECE" w:rsidP="00FE63F5">
            <w:pPr>
              <w:jc w:val="both"/>
            </w:pPr>
            <w:r>
              <w:t xml:space="preserve">Cree usted que es necesario aplicar las tres formas de evaluación (autoevaluación, </w:t>
            </w:r>
            <w:proofErr w:type="spellStart"/>
            <w:r>
              <w:t>Coevaluación</w:t>
            </w:r>
            <w:proofErr w:type="spellEnd"/>
            <w:r>
              <w:t xml:space="preserve"> y </w:t>
            </w:r>
            <w:proofErr w:type="spellStart"/>
            <w:r>
              <w:t>heteroevaluación</w:t>
            </w:r>
            <w:proofErr w:type="spellEnd"/>
            <w:r>
              <w:t xml:space="preserve">) </w:t>
            </w:r>
          </w:p>
        </w:tc>
        <w:tc>
          <w:tcPr>
            <w:tcW w:w="483" w:type="dxa"/>
          </w:tcPr>
          <w:p w:rsidR="00E86ECE" w:rsidRPr="00A23CBD" w:rsidRDefault="00E86ECE" w:rsidP="00FE63F5">
            <w:pPr>
              <w:jc w:val="center"/>
            </w:pPr>
          </w:p>
        </w:tc>
        <w:tc>
          <w:tcPr>
            <w:tcW w:w="524" w:type="dxa"/>
          </w:tcPr>
          <w:p w:rsidR="00E86ECE" w:rsidRPr="00A23CBD" w:rsidRDefault="00E86ECE" w:rsidP="00FE63F5">
            <w:pPr>
              <w:jc w:val="center"/>
            </w:pPr>
          </w:p>
        </w:tc>
      </w:tr>
      <w:tr w:rsidR="00E86ECE" w:rsidRPr="00A23CBD" w:rsidTr="00FE63F5">
        <w:trPr>
          <w:trHeight w:val="527"/>
          <w:jc w:val="center"/>
        </w:trPr>
        <w:tc>
          <w:tcPr>
            <w:tcW w:w="464" w:type="dxa"/>
          </w:tcPr>
          <w:p w:rsidR="00E86ECE" w:rsidRPr="00A23CBD" w:rsidRDefault="00E86ECE" w:rsidP="00FE63F5">
            <w:pPr>
              <w:jc w:val="center"/>
            </w:pPr>
            <w:r w:rsidRPr="00A23CBD">
              <w:t>12</w:t>
            </w:r>
          </w:p>
        </w:tc>
        <w:tc>
          <w:tcPr>
            <w:tcW w:w="7963" w:type="dxa"/>
          </w:tcPr>
          <w:p w:rsidR="00E86ECE" w:rsidRPr="00A23CBD" w:rsidRDefault="00E86ECE" w:rsidP="00FE63F5">
            <w:pPr>
              <w:jc w:val="both"/>
            </w:pPr>
            <w:r>
              <w:t xml:space="preserve">Cree usted que las evidencias de logro, los criterios de desempeño y los campos de acción se tienen que establecer en las competencias especificas </w:t>
            </w:r>
          </w:p>
        </w:tc>
        <w:tc>
          <w:tcPr>
            <w:tcW w:w="483" w:type="dxa"/>
          </w:tcPr>
          <w:p w:rsidR="00E86ECE" w:rsidRPr="00A23CBD" w:rsidRDefault="00E86ECE" w:rsidP="00FE63F5">
            <w:pPr>
              <w:jc w:val="center"/>
            </w:pPr>
          </w:p>
        </w:tc>
        <w:tc>
          <w:tcPr>
            <w:tcW w:w="524" w:type="dxa"/>
          </w:tcPr>
          <w:p w:rsidR="00E86ECE" w:rsidRPr="00A23CBD" w:rsidRDefault="00E86ECE" w:rsidP="00FE63F5">
            <w:pPr>
              <w:jc w:val="center"/>
            </w:pPr>
          </w:p>
        </w:tc>
      </w:tr>
      <w:tr w:rsidR="00E86ECE" w:rsidRPr="00A23CBD" w:rsidTr="00FE63F5">
        <w:trPr>
          <w:trHeight w:val="527"/>
          <w:jc w:val="center"/>
        </w:trPr>
        <w:tc>
          <w:tcPr>
            <w:tcW w:w="464" w:type="dxa"/>
          </w:tcPr>
          <w:p w:rsidR="00E86ECE" w:rsidRPr="00A23CBD" w:rsidRDefault="00E86ECE" w:rsidP="00FE63F5">
            <w:pPr>
              <w:jc w:val="center"/>
            </w:pPr>
            <w:r w:rsidRPr="00A23CBD">
              <w:t>13</w:t>
            </w:r>
          </w:p>
        </w:tc>
        <w:tc>
          <w:tcPr>
            <w:tcW w:w="7963" w:type="dxa"/>
          </w:tcPr>
          <w:p w:rsidR="00E86ECE" w:rsidRPr="00A23CBD" w:rsidRDefault="00E86ECE" w:rsidP="00FE63F5">
            <w:pPr>
              <w:jc w:val="both"/>
            </w:pPr>
            <w:r>
              <w:t xml:space="preserve">Cree usted que es factible desarrollar un individuo integral con un programa por competencias </w:t>
            </w:r>
          </w:p>
        </w:tc>
        <w:tc>
          <w:tcPr>
            <w:tcW w:w="483" w:type="dxa"/>
          </w:tcPr>
          <w:p w:rsidR="00E86ECE" w:rsidRPr="00A23CBD" w:rsidRDefault="00E86ECE" w:rsidP="00FE63F5">
            <w:pPr>
              <w:jc w:val="center"/>
            </w:pPr>
          </w:p>
        </w:tc>
        <w:tc>
          <w:tcPr>
            <w:tcW w:w="524" w:type="dxa"/>
          </w:tcPr>
          <w:p w:rsidR="00E86ECE" w:rsidRPr="00A23CBD" w:rsidRDefault="00E86ECE" w:rsidP="00FE63F5">
            <w:pPr>
              <w:jc w:val="center"/>
            </w:pPr>
          </w:p>
        </w:tc>
      </w:tr>
      <w:tr w:rsidR="00E86ECE" w:rsidRPr="00A23CBD" w:rsidTr="00FE63F5">
        <w:trPr>
          <w:trHeight w:val="527"/>
          <w:jc w:val="center"/>
        </w:trPr>
        <w:tc>
          <w:tcPr>
            <w:tcW w:w="464" w:type="dxa"/>
          </w:tcPr>
          <w:p w:rsidR="00E86ECE" w:rsidRPr="00A23CBD" w:rsidRDefault="00E86ECE" w:rsidP="00FE63F5">
            <w:pPr>
              <w:jc w:val="center"/>
            </w:pPr>
            <w:r w:rsidRPr="00A23CBD">
              <w:t>14</w:t>
            </w:r>
          </w:p>
        </w:tc>
        <w:tc>
          <w:tcPr>
            <w:tcW w:w="7963" w:type="dxa"/>
          </w:tcPr>
          <w:p w:rsidR="00E86ECE" w:rsidRPr="00A23CBD" w:rsidRDefault="00E86ECE" w:rsidP="00FE63F5">
            <w:pPr>
              <w:jc w:val="both"/>
            </w:pPr>
            <w:r>
              <w:t xml:space="preserve">Cree usted que un estudiante pueda aplicar los conocimientos matemáticos obtenidos en un programa por competencia para el desarrollo de su vida. </w:t>
            </w:r>
          </w:p>
        </w:tc>
        <w:tc>
          <w:tcPr>
            <w:tcW w:w="483" w:type="dxa"/>
          </w:tcPr>
          <w:p w:rsidR="00E86ECE" w:rsidRPr="00A23CBD" w:rsidRDefault="00E86ECE" w:rsidP="00FE63F5">
            <w:pPr>
              <w:jc w:val="center"/>
            </w:pPr>
          </w:p>
        </w:tc>
        <w:tc>
          <w:tcPr>
            <w:tcW w:w="524" w:type="dxa"/>
          </w:tcPr>
          <w:p w:rsidR="00E86ECE" w:rsidRPr="00A23CBD" w:rsidRDefault="00E86ECE" w:rsidP="00FE63F5">
            <w:pPr>
              <w:jc w:val="center"/>
            </w:pPr>
          </w:p>
        </w:tc>
      </w:tr>
      <w:tr w:rsidR="00E86ECE" w:rsidRPr="00A23CBD" w:rsidTr="00FE63F5">
        <w:trPr>
          <w:trHeight w:val="263"/>
          <w:jc w:val="center"/>
        </w:trPr>
        <w:tc>
          <w:tcPr>
            <w:tcW w:w="464" w:type="dxa"/>
          </w:tcPr>
          <w:p w:rsidR="00E86ECE" w:rsidRPr="00A23CBD" w:rsidRDefault="00E86ECE" w:rsidP="00FE63F5">
            <w:pPr>
              <w:jc w:val="center"/>
            </w:pPr>
            <w:r w:rsidRPr="00A23CBD">
              <w:t>15</w:t>
            </w:r>
          </w:p>
        </w:tc>
        <w:tc>
          <w:tcPr>
            <w:tcW w:w="7963" w:type="dxa"/>
          </w:tcPr>
          <w:p w:rsidR="00E86ECE" w:rsidRPr="00A23CBD" w:rsidRDefault="00E86ECE" w:rsidP="00FE63F5">
            <w:pPr>
              <w:jc w:val="both"/>
            </w:pPr>
            <w:r>
              <w:t>Cree usted que es necesario crear un programa analítico en la U.E Divino Niño.</w:t>
            </w:r>
          </w:p>
        </w:tc>
        <w:tc>
          <w:tcPr>
            <w:tcW w:w="483" w:type="dxa"/>
          </w:tcPr>
          <w:p w:rsidR="00E86ECE" w:rsidRPr="00A23CBD" w:rsidRDefault="00E86ECE" w:rsidP="00FE63F5">
            <w:pPr>
              <w:jc w:val="center"/>
            </w:pPr>
          </w:p>
        </w:tc>
        <w:tc>
          <w:tcPr>
            <w:tcW w:w="524" w:type="dxa"/>
          </w:tcPr>
          <w:p w:rsidR="00E86ECE" w:rsidRPr="00A23CBD" w:rsidRDefault="00E86ECE" w:rsidP="00FE63F5">
            <w:pPr>
              <w:jc w:val="center"/>
            </w:pPr>
          </w:p>
        </w:tc>
      </w:tr>
      <w:tr w:rsidR="00E86ECE" w:rsidRPr="00A23CBD" w:rsidTr="00FE63F5">
        <w:trPr>
          <w:trHeight w:val="527"/>
          <w:jc w:val="center"/>
        </w:trPr>
        <w:tc>
          <w:tcPr>
            <w:tcW w:w="464" w:type="dxa"/>
          </w:tcPr>
          <w:p w:rsidR="00E86ECE" w:rsidRPr="00A23CBD" w:rsidRDefault="00E86ECE" w:rsidP="00FE63F5">
            <w:pPr>
              <w:jc w:val="center"/>
            </w:pPr>
            <w:r w:rsidRPr="00A23CBD">
              <w:t>16</w:t>
            </w:r>
          </w:p>
        </w:tc>
        <w:tc>
          <w:tcPr>
            <w:tcW w:w="7963" w:type="dxa"/>
          </w:tcPr>
          <w:p w:rsidR="00E86ECE" w:rsidRPr="00A23CBD" w:rsidRDefault="00E86ECE" w:rsidP="00FE63F5">
            <w:pPr>
              <w:jc w:val="both"/>
            </w:pPr>
            <w:r>
              <w:t>Cree usted que la institución cuenta con el material necesario para desarrollar el programa analítico por competencias.</w:t>
            </w:r>
          </w:p>
        </w:tc>
        <w:tc>
          <w:tcPr>
            <w:tcW w:w="483" w:type="dxa"/>
          </w:tcPr>
          <w:p w:rsidR="00E86ECE" w:rsidRPr="00A23CBD" w:rsidRDefault="00E86ECE" w:rsidP="00FE63F5">
            <w:pPr>
              <w:jc w:val="center"/>
            </w:pPr>
          </w:p>
        </w:tc>
        <w:tc>
          <w:tcPr>
            <w:tcW w:w="524" w:type="dxa"/>
          </w:tcPr>
          <w:p w:rsidR="00E86ECE" w:rsidRPr="00A23CBD" w:rsidRDefault="00E86ECE" w:rsidP="00FE63F5">
            <w:pPr>
              <w:jc w:val="center"/>
            </w:pPr>
          </w:p>
        </w:tc>
      </w:tr>
      <w:tr w:rsidR="00E86ECE" w:rsidRPr="00A23CBD" w:rsidTr="00FE63F5">
        <w:trPr>
          <w:trHeight w:val="544"/>
          <w:jc w:val="center"/>
        </w:trPr>
        <w:tc>
          <w:tcPr>
            <w:tcW w:w="464" w:type="dxa"/>
          </w:tcPr>
          <w:p w:rsidR="00E86ECE" w:rsidRPr="00A23CBD" w:rsidRDefault="00E86ECE" w:rsidP="00FE63F5">
            <w:pPr>
              <w:jc w:val="center"/>
            </w:pPr>
            <w:r w:rsidRPr="00A23CBD">
              <w:t>17</w:t>
            </w:r>
          </w:p>
        </w:tc>
        <w:tc>
          <w:tcPr>
            <w:tcW w:w="7963" w:type="dxa"/>
          </w:tcPr>
          <w:p w:rsidR="00E86ECE" w:rsidRPr="00132FEC" w:rsidRDefault="00E86ECE" w:rsidP="00FE63F5">
            <w:pPr>
              <w:jc w:val="both"/>
            </w:pPr>
            <w:r w:rsidRPr="00132FEC">
              <w:t xml:space="preserve">Cree usted que la institución está dispuesta a colaborar para desarrollar un programa analítico por competencias. </w:t>
            </w:r>
          </w:p>
        </w:tc>
        <w:tc>
          <w:tcPr>
            <w:tcW w:w="483" w:type="dxa"/>
          </w:tcPr>
          <w:p w:rsidR="00E86ECE" w:rsidRPr="00A23CBD" w:rsidRDefault="00E86ECE" w:rsidP="00FE63F5">
            <w:pPr>
              <w:jc w:val="center"/>
            </w:pPr>
          </w:p>
        </w:tc>
        <w:tc>
          <w:tcPr>
            <w:tcW w:w="524" w:type="dxa"/>
          </w:tcPr>
          <w:p w:rsidR="00E86ECE" w:rsidRPr="00A23CBD" w:rsidRDefault="00E86ECE" w:rsidP="00FE63F5">
            <w:pPr>
              <w:jc w:val="center"/>
            </w:pPr>
          </w:p>
        </w:tc>
      </w:tr>
    </w:tbl>
    <w:p w:rsidR="008A5377" w:rsidRPr="00CE788E" w:rsidRDefault="008A5377" w:rsidP="00E86ECE">
      <w:pPr>
        <w:tabs>
          <w:tab w:val="left" w:pos="4760"/>
        </w:tabs>
        <w:jc w:val="center"/>
        <w:rPr>
          <w:b/>
        </w:rPr>
      </w:pPr>
    </w:p>
    <w:p w:rsidR="008A5377" w:rsidRPr="00CE788E" w:rsidRDefault="008A5377" w:rsidP="00E86ECE">
      <w:pPr>
        <w:tabs>
          <w:tab w:val="left" w:pos="4760"/>
        </w:tabs>
        <w:jc w:val="center"/>
        <w:rPr>
          <w:b/>
        </w:rPr>
      </w:pPr>
    </w:p>
    <w:p w:rsidR="00E86ECE" w:rsidRPr="006338C9" w:rsidRDefault="00E86ECE" w:rsidP="00E86ECE">
      <w:pPr>
        <w:tabs>
          <w:tab w:val="left" w:pos="4760"/>
        </w:tabs>
        <w:jc w:val="center"/>
        <w:rPr>
          <w:b/>
          <w:lang w:val="en-US"/>
        </w:rPr>
      </w:pPr>
      <w:r w:rsidRPr="006338C9">
        <w:rPr>
          <w:b/>
          <w:lang w:val="en-US"/>
        </w:rPr>
        <w:t>ANEXO B-1</w:t>
      </w:r>
    </w:p>
    <w:p w:rsidR="00E86ECE" w:rsidRPr="006338C9" w:rsidRDefault="00E86ECE" w:rsidP="00E86ECE">
      <w:pPr>
        <w:tabs>
          <w:tab w:val="left" w:pos="4760"/>
        </w:tabs>
        <w:jc w:val="center"/>
        <w:rPr>
          <w:b/>
          <w:lang w:val="en-US"/>
        </w:rPr>
      </w:pPr>
      <w:r>
        <w:rPr>
          <w:b/>
          <w:noProof/>
        </w:rPr>
        <w:drawing>
          <wp:anchor distT="0" distB="0" distL="114300" distR="114300" simplePos="0" relativeHeight="251625472" behindDoc="1" locked="0" layoutInCell="1" allowOverlap="1">
            <wp:simplePos x="0" y="0"/>
            <wp:positionH relativeFrom="column">
              <wp:posOffset>-22860</wp:posOffset>
            </wp:positionH>
            <wp:positionV relativeFrom="paragraph">
              <wp:posOffset>127000</wp:posOffset>
            </wp:positionV>
            <wp:extent cx="5257165" cy="7218045"/>
            <wp:effectExtent l="19050" t="0" r="635" b="0"/>
            <wp:wrapNone/>
            <wp:docPr id="6" name="Imagen 4" descr="C:\Users\usuario\Documents\tareas del postgrado\SEMINARIO\COMPLETO1,2,3\escaner\escaner de validez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cuments\tareas del postgrado\SEMINARIO\COMPLETO1,2,3\escaner\escaner de validez0001.jpg"/>
                    <pic:cNvPicPr>
                      <a:picLocks noChangeAspect="1" noChangeArrowheads="1"/>
                    </pic:cNvPicPr>
                  </pic:nvPicPr>
                  <pic:blipFill>
                    <a:blip r:embed="rId30" cstate="print"/>
                    <a:srcRect/>
                    <a:stretch>
                      <a:fillRect/>
                    </a:stretch>
                  </pic:blipFill>
                  <pic:spPr bwMode="auto">
                    <a:xfrm>
                      <a:off x="0" y="0"/>
                      <a:ext cx="5257165" cy="7218045"/>
                    </a:xfrm>
                    <a:prstGeom prst="rect">
                      <a:avLst/>
                    </a:prstGeom>
                    <a:noFill/>
                    <a:ln w="9525">
                      <a:noFill/>
                      <a:miter lim="800000"/>
                      <a:headEnd/>
                      <a:tailEnd/>
                    </a:ln>
                  </pic:spPr>
                </pic:pic>
              </a:graphicData>
            </a:graphic>
          </wp:anchor>
        </w:drawing>
      </w: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Default="00E86ECE" w:rsidP="00E86ECE">
      <w:pPr>
        <w:jc w:val="center"/>
        <w:rPr>
          <w:b/>
          <w:lang w:val="en-US"/>
        </w:rPr>
      </w:pPr>
    </w:p>
    <w:p w:rsidR="000B00AE" w:rsidRDefault="000B00AE" w:rsidP="00E86ECE">
      <w:pPr>
        <w:jc w:val="center"/>
        <w:rPr>
          <w:b/>
          <w:lang w:val="en-US"/>
        </w:rPr>
      </w:pPr>
    </w:p>
    <w:p w:rsidR="000B00AE" w:rsidRPr="00F501BF" w:rsidRDefault="000B00AE" w:rsidP="00E86ECE">
      <w:pPr>
        <w:jc w:val="center"/>
        <w:rPr>
          <w:b/>
          <w:lang w:val="en-US"/>
        </w:rPr>
      </w:pPr>
    </w:p>
    <w:p w:rsidR="00E86ECE" w:rsidRPr="00F501BF" w:rsidRDefault="00E86ECE" w:rsidP="00E86ECE">
      <w:pPr>
        <w:jc w:val="center"/>
        <w:rPr>
          <w:b/>
          <w:lang w:val="en-US"/>
        </w:rPr>
      </w:pPr>
      <w:r w:rsidRPr="00F501BF">
        <w:rPr>
          <w:b/>
          <w:lang w:val="en-US"/>
        </w:rPr>
        <w:t>ANEXO B-2</w:t>
      </w:r>
    </w:p>
    <w:p w:rsidR="00E86ECE" w:rsidRPr="00F501BF" w:rsidRDefault="00E86ECE" w:rsidP="00E86ECE">
      <w:pPr>
        <w:jc w:val="center"/>
        <w:rPr>
          <w:b/>
          <w:lang w:val="en-US"/>
        </w:rPr>
      </w:pPr>
      <w:r>
        <w:rPr>
          <w:b/>
          <w:noProof/>
        </w:rPr>
        <w:drawing>
          <wp:anchor distT="0" distB="0" distL="114300" distR="114300" simplePos="0" relativeHeight="251626496" behindDoc="0" locked="0" layoutInCell="1" allowOverlap="1">
            <wp:simplePos x="0" y="0"/>
            <wp:positionH relativeFrom="column">
              <wp:posOffset>20395</wp:posOffset>
            </wp:positionH>
            <wp:positionV relativeFrom="paragraph">
              <wp:posOffset>1345</wp:posOffset>
            </wp:positionV>
            <wp:extent cx="5257239" cy="7218381"/>
            <wp:effectExtent l="19050" t="0" r="561" b="0"/>
            <wp:wrapNone/>
            <wp:docPr id="16" name="Imagen 5" descr="C:\Users\usuario\Documents\tareas del postgrado\SEMINARIO\COMPLETO1,2,3\escaner\escaner de validez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cuments\tareas del postgrado\SEMINARIO\COMPLETO1,2,3\escaner\escaner de validez0002.jpg"/>
                    <pic:cNvPicPr>
                      <a:picLocks noChangeAspect="1" noChangeArrowheads="1"/>
                    </pic:cNvPicPr>
                  </pic:nvPicPr>
                  <pic:blipFill>
                    <a:blip r:embed="rId31" cstate="print"/>
                    <a:srcRect/>
                    <a:stretch>
                      <a:fillRect/>
                    </a:stretch>
                  </pic:blipFill>
                  <pic:spPr bwMode="auto">
                    <a:xfrm>
                      <a:off x="0" y="0"/>
                      <a:ext cx="5257239" cy="7218381"/>
                    </a:xfrm>
                    <a:prstGeom prst="rect">
                      <a:avLst/>
                    </a:prstGeom>
                    <a:noFill/>
                    <a:ln w="9525">
                      <a:noFill/>
                      <a:miter lim="800000"/>
                      <a:headEnd/>
                      <a:tailEnd/>
                    </a:ln>
                  </pic:spPr>
                </pic:pic>
              </a:graphicData>
            </a:graphic>
          </wp:anchor>
        </w:drawing>
      </w: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Default="00E86ECE" w:rsidP="00E86ECE">
      <w:pPr>
        <w:jc w:val="center"/>
        <w:rPr>
          <w:b/>
          <w:lang w:val="en-US"/>
        </w:rPr>
      </w:pPr>
    </w:p>
    <w:p w:rsidR="000B00AE" w:rsidRDefault="000B00AE" w:rsidP="00E86ECE">
      <w:pPr>
        <w:jc w:val="center"/>
        <w:rPr>
          <w:b/>
          <w:lang w:val="en-US"/>
        </w:rPr>
      </w:pPr>
    </w:p>
    <w:p w:rsidR="000B00AE" w:rsidRDefault="000B00AE" w:rsidP="00E86ECE">
      <w:pPr>
        <w:jc w:val="center"/>
        <w:rPr>
          <w:b/>
          <w:lang w:val="en-US"/>
        </w:rPr>
      </w:pPr>
    </w:p>
    <w:p w:rsidR="00E86ECE" w:rsidRPr="00F501BF" w:rsidRDefault="00E86ECE" w:rsidP="00E86ECE">
      <w:pPr>
        <w:jc w:val="center"/>
        <w:rPr>
          <w:b/>
          <w:lang w:val="en-US"/>
        </w:rPr>
      </w:pPr>
      <w:r w:rsidRPr="00F501BF">
        <w:rPr>
          <w:b/>
          <w:lang w:val="en-US"/>
        </w:rPr>
        <w:t>ANEXO B-3</w:t>
      </w:r>
    </w:p>
    <w:p w:rsidR="00E86ECE" w:rsidRPr="00F501BF" w:rsidRDefault="00E86ECE" w:rsidP="00E86ECE">
      <w:pPr>
        <w:jc w:val="center"/>
        <w:rPr>
          <w:b/>
          <w:lang w:val="en-US"/>
        </w:rPr>
      </w:pPr>
      <w:r>
        <w:rPr>
          <w:b/>
          <w:noProof/>
        </w:rPr>
        <w:drawing>
          <wp:anchor distT="0" distB="0" distL="114300" distR="114300" simplePos="0" relativeHeight="251627520" behindDoc="1" locked="0" layoutInCell="1" allowOverlap="1">
            <wp:simplePos x="0" y="0"/>
            <wp:positionH relativeFrom="column">
              <wp:posOffset>20395</wp:posOffset>
            </wp:positionH>
            <wp:positionV relativeFrom="paragraph">
              <wp:posOffset>1345</wp:posOffset>
            </wp:positionV>
            <wp:extent cx="5257239" cy="7218381"/>
            <wp:effectExtent l="19050" t="0" r="561" b="0"/>
            <wp:wrapNone/>
            <wp:docPr id="17" name="Imagen 6" descr="C:\Users\usuario\Documents\tareas del postgrado\SEMINARIO\COMPLETO1,2,3\escaner\escaner de validez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cuments\tareas del postgrado\SEMINARIO\COMPLETO1,2,3\escaner\escaner de validez0003.jpg"/>
                    <pic:cNvPicPr>
                      <a:picLocks noChangeAspect="1" noChangeArrowheads="1"/>
                    </pic:cNvPicPr>
                  </pic:nvPicPr>
                  <pic:blipFill>
                    <a:blip r:embed="rId32" cstate="print"/>
                    <a:srcRect/>
                    <a:stretch>
                      <a:fillRect/>
                    </a:stretch>
                  </pic:blipFill>
                  <pic:spPr bwMode="auto">
                    <a:xfrm>
                      <a:off x="0" y="0"/>
                      <a:ext cx="5257239" cy="7218381"/>
                    </a:xfrm>
                    <a:prstGeom prst="rect">
                      <a:avLst/>
                    </a:prstGeom>
                    <a:noFill/>
                    <a:ln w="9525">
                      <a:noFill/>
                      <a:miter lim="800000"/>
                      <a:headEnd/>
                      <a:tailEnd/>
                    </a:ln>
                  </pic:spPr>
                </pic:pic>
              </a:graphicData>
            </a:graphic>
          </wp:anchor>
        </w:drawing>
      </w: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Default="00E86ECE" w:rsidP="00E86ECE">
      <w:pPr>
        <w:jc w:val="center"/>
        <w:rPr>
          <w:b/>
          <w:lang w:val="en-US"/>
        </w:rPr>
      </w:pPr>
    </w:p>
    <w:p w:rsidR="000B00AE" w:rsidRDefault="000B00AE" w:rsidP="00E86ECE">
      <w:pPr>
        <w:jc w:val="center"/>
        <w:rPr>
          <w:b/>
          <w:lang w:val="en-US"/>
        </w:rPr>
      </w:pPr>
    </w:p>
    <w:p w:rsidR="000B00AE" w:rsidRPr="00F501BF" w:rsidRDefault="000B00A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r w:rsidRPr="00F501BF">
        <w:rPr>
          <w:b/>
          <w:lang w:val="en-US"/>
        </w:rPr>
        <w:t>ANEXO B-4</w:t>
      </w: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r>
        <w:rPr>
          <w:b/>
          <w:noProof/>
        </w:rPr>
        <w:drawing>
          <wp:anchor distT="0" distB="0" distL="114300" distR="114300" simplePos="0" relativeHeight="251628544" behindDoc="1" locked="0" layoutInCell="1" allowOverlap="1">
            <wp:simplePos x="0" y="0"/>
            <wp:positionH relativeFrom="column">
              <wp:posOffset>20395</wp:posOffset>
            </wp:positionH>
            <wp:positionV relativeFrom="paragraph">
              <wp:posOffset>-524435</wp:posOffset>
            </wp:positionV>
            <wp:extent cx="5257239" cy="7218381"/>
            <wp:effectExtent l="19050" t="0" r="561" b="0"/>
            <wp:wrapNone/>
            <wp:docPr id="18" name="Imagen 7" descr="C:\Users\usuario\Documents\tareas del postgrado\SEMINARIO\COMPLETO1,2,3\escaner\escaner de validez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cuments\tareas del postgrado\SEMINARIO\COMPLETO1,2,3\escaner\escaner de validez0004.jpg"/>
                    <pic:cNvPicPr>
                      <a:picLocks noChangeAspect="1" noChangeArrowheads="1"/>
                    </pic:cNvPicPr>
                  </pic:nvPicPr>
                  <pic:blipFill>
                    <a:blip r:embed="rId33" cstate="print"/>
                    <a:srcRect/>
                    <a:stretch>
                      <a:fillRect/>
                    </a:stretch>
                  </pic:blipFill>
                  <pic:spPr bwMode="auto">
                    <a:xfrm>
                      <a:off x="0" y="0"/>
                      <a:ext cx="5257239" cy="7218381"/>
                    </a:xfrm>
                    <a:prstGeom prst="rect">
                      <a:avLst/>
                    </a:prstGeom>
                    <a:noFill/>
                    <a:ln w="9525">
                      <a:noFill/>
                      <a:miter lim="800000"/>
                      <a:headEnd/>
                      <a:tailEnd/>
                    </a:ln>
                  </pic:spPr>
                </pic:pic>
              </a:graphicData>
            </a:graphic>
          </wp:anchor>
        </w:drawing>
      </w: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Default="00E86ECE" w:rsidP="00E86ECE">
      <w:pPr>
        <w:jc w:val="center"/>
        <w:rPr>
          <w:b/>
          <w:lang w:val="en-US"/>
        </w:rPr>
      </w:pPr>
    </w:p>
    <w:p w:rsidR="000B00AE" w:rsidRDefault="000B00AE" w:rsidP="00E86ECE">
      <w:pPr>
        <w:jc w:val="center"/>
        <w:rPr>
          <w:b/>
          <w:lang w:val="en-US"/>
        </w:rPr>
      </w:pPr>
    </w:p>
    <w:p w:rsidR="000B00AE" w:rsidRPr="00F501BF" w:rsidRDefault="000B00A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r>
        <w:rPr>
          <w:b/>
          <w:lang w:val="en-US"/>
        </w:rPr>
        <w:t>ANEXO B- 5</w:t>
      </w:r>
    </w:p>
    <w:p w:rsidR="00E86ECE" w:rsidRPr="00F501BF" w:rsidRDefault="00E86ECE" w:rsidP="00E86ECE">
      <w:pPr>
        <w:jc w:val="center"/>
        <w:rPr>
          <w:b/>
          <w:lang w:val="en-US"/>
        </w:rPr>
      </w:pPr>
      <w:r>
        <w:rPr>
          <w:b/>
          <w:noProof/>
        </w:rPr>
        <w:drawing>
          <wp:anchor distT="0" distB="0" distL="114300" distR="114300" simplePos="0" relativeHeight="251629568" behindDoc="1" locked="0" layoutInCell="1" allowOverlap="1">
            <wp:simplePos x="0" y="0"/>
            <wp:positionH relativeFrom="column">
              <wp:posOffset>20395</wp:posOffset>
            </wp:positionH>
            <wp:positionV relativeFrom="paragraph">
              <wp:posOffset>1345</wp:posOffset>
            </wp:positionV>
            <wp:extent cx="5257239" cy="7218381"/>
            <wp:effectExtent l="19050" t="0" r="561" b="0"/>
            <wp:wrapNone/>
            <wp:docPr id="19" name="Imagen 8" descr="C:\Users\usuario\Documents\tareas del postgrado\SEMINARIO\COMPLETO1,2,3\escaner\escaner de validez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cuments\tareas del postgrado\SEMINARIO\COMPLETO1,2,3\escaner\escaner de validez0005.jpg"/>
                    <pic:cNvPicPr>
                      <a:picLocks noChangeAspect="1" noChangeArrowheads="1"/>
                    </pic:cNvPicPr>
                  </pic:nvPicPr>
                  <pic:blipFill>
                    <a:blip r:embed="rId34" cstate="print"/>
                    <a:srcRect/>
                    <a:stretch>
                      <a:fillRect/>
                    </a:stretch>
                  </pic:blipFill>
                  <pic:spPr bwMode="auto">
                    <a:xfrm>
                      <a:off x="0" y="0"/>
                      <a:ext cx="5257239" cy="7218381"/>
                    </a:xfrm>
                    <a:prstGeom prst="rect">
                      <a:avLst/>
                    </a:prstGeom>
                    <a:noFill/>
                    <a:ln w="9525">
                      <a:noFill/>
                      <a:miter lim="800000"/>
                      <a:headEnd/>
                      <a:tailEnd/>
                    </a:ln>
                  </pic:spPr>
                </pic:pic>
              </a:graphicData>
            </a:graphic>
          </wp:anchor>
        </w:drawing>
      </w: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Default="00E86ECE" w:rsidP="00E86ECE">
      <w:pPr>
        <w:jc w:val="center"/>
        <w:rPr>
          <w:b/>
          <w:lang w:val="en-US"/>
        </w:rPr>
      </w:pPr>
    </w:p>
    <w:p w:rsidR="000B00AE" w:rsidRDefault="000B00AE" w:rsidP="00E86ECE">
      <w:pPr>
        <w:jc w:val="center"/>
        <w:rPr>
          <w:b/>
          <w:lang w:val="en-US"/>
        </w:rPr>
      </w:pPr>
    </w:p>
    <w:p w:rsidR="000B00AE" w:rsidRPr="00F501BF" w:rsidRDefault="000B00AE" w:rsidP="00E86ECE">
      <w:pPr>
        <w:jc w:val="center"/>
        <w:rPr>
          <w:b/>
          <w:lang w:val="en-US"/>
        </w:rPr>
      </w:pPr>
    </w:p>
    <w:p w:rsidR="00E86ECE" w:rsidRPr="00F501BF" w:rsidRDefault="00E86ECE" w:rsidP="00E86ECE">
      <w:pPr>
        <w:jc w:val="center"/>
        <w:rPr>
          <w:b/>
          <w:lang w:val="en-US"/>
        </w:rPr>
      </w:pPr>
      <w:r>
        <w:rPr>
          <w:b/>
          <w:lang w:val="en-US"/>
        </w:rPr>
        <w:t>ANEXO B- 6</w:t>
      </w: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r>
        <w:rPr>
          <w:b/>
          <w:noProof/>
        </w:rPr>
        <w:drawing>
          <wp:anchor distT="0" distB="0" distL="114300" distR="114300" simplePos="0" relativeHeight="251630592" behindDoc="1" locked="0" layoutInCell="1" allowOverlap="1">
            <wp:simplePos x="0" y="0"/>
            <wp:positionH relativeFrom="column">
              <wp:posOffset>20395</wp:posOffset>
            </wp:positionH>
            <wp:positionV relativeFrom="paragraph">
              <wp:posOffset>-349175</wp:posOffset>
            </wp:positionV>
            <wp:extent cx="5257239" cy="7218381"/>
            <wp:effectExtent l="19050" t="0" r="561" b="0"/>
            <wp:wrapNone/>
            <wp:docPr id="20" name="Imagen 9" descr="C:\Users\usuario\Documents\tareas del postgrado\SEMINARIO\COMPLETO1,2,3\escaner\escaner de validez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cuments\tareas del postgrado\SEMINARIO\COMPLETO1,2,3\escaner\escaner de validez0006.jpg"/>
                    <pic:cNvPicPr>
                      <a:picLocks noChangeAspect="1" noChangeArrowheads="1"/>
                    </pic:cNvPicPr>
                  </pic:nvPicPr>
                  <pic:blipFill>
                    <a:blip r:embed="rId35" cstate="print"/>
                    <a:srcRect/>
                    <a:stretch>
                      <a:fillRect/>
                    </a:stretch>
                  </pic:blipFill>
                  <pic:spPr bwMode="auto">
                    <a:xfrm>
                      <a:off x="0" y="0"/>
                      <a:ext cx="5257239" cy="7218381"/>
                    </a:xfrm>
                    <a:prstGeom prst="rect">
                      <a:avLst/>
                    </a:prstGeom>
                    <a:noFill/>
                    <a:ln w="9525">
                      <a:noFill/>
                      <a:miter lim="800000"/>
                      <a:headEnd/>
                      <a:tailEnd/>
                    </a:ln>
                  </pic:spPr>
                </pic:pic>
              </a:graphicData>
            </a:graphic>
          </wp:anchor>
        </w:drawing>
      </w: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Pr="00F501BF" w:rsidRDefault="00E86ECE" w:rsidP="00E86ECE">
      <w:pPr>
        <w:jc w:val="center"/>
        <w:rPr>
          <w:b/>
          <w:lang w:val="en-US"/>
        </w:rPr>
      </w:pPr>
    </w:p>
    <w:p w:rsidR="00E86ECE" w:rsidRDefault="00E86ECE" w:rsidP="00E86ECE">
      <w:pPr>
        <w:rPr>
          <w:b/>
          <w:lang w:val="en-US"/>
        </w:rPr>
      </w:pPr>
    </w:p>
    <w:p w:rsidR="00E86ECE" w:rsidRDefault="00E86ECE" w:rsidP="00E86ECE">
      <w:pPr>
        <w:rPr>
          <w:b/>
          <w:lang w:val="en-US"/>
        </w:rPr>
      </w:pPr>
    </w:p>
    <w:p w:rsidR="00E86ECE" w:rsidRDefault="00E86ECE" w:rsidP="00E86ECE">
      <w:pPr>
        <w:rPr>
          <w:b/>
          <w:lang w:val="en-US"/>
        </w:rPr>
      </w:pPr>
    </w:p>
    <w:p w:rsidR="000B00AE" w:rsidRDefault="000B00AE" w:rsidP="00E86ECE">
      <w:pPr>
        <w:rPr>
          <w:b/>
          <w:lang w:val="en-US"/>
        </w:rPr>
      </w:pPr>
    </w:p>
    <w:p w:rsidR="000B00AE" w:rsidRPr="00F501BF" w:rsidRDefault="000B00AE" w:rsidP="00E86ECE">
      <w:pPr>
        <w:rPr>
          <w:b/>
          <w:lang w:val="en-US"/>
        </w:rPr>
      </w:pPr>
    </w:p>
    <w:p w:rsidR="00E86ECE" w:rsidRPr="00FE63F5" w:rsidRDefault="00E86ECE" w:rsidP="00E86ECE">
      <w:pPr>
        <w:jc w:val="center"/>
        <w:rPr>
          <w:b/>
        </w:rPr>
      </w:pPr>
      <w:r w:rsidRPr="00FE63F5">
        <w:rPr>
          <w:b/>
        </w:rPr>
        <w:t>ANEXO B- 7</w:t>
      </w:r>
    </w:p>
    <w:p w:rsidR="00E86ECE" w:rsidRPr="00FE63F5" w:rsidRDefault="00E86ECE" w:rsidP="00E86ECE">
      <w:pPr>
        <w:jc w:val="center"/>
        <w:rPr>
          <w:b/>
        </w:rPr>
      </w:pPr>
    </w:p>
    <w:p w:rsidR="00E86ECE" w:rsidRPr="00FE63F5" w:rsidRDefault="00E86ECE" w:rsidP="00E86ECE">
      <w:pPr>
        <w:jc w:val="center"/>
        <w:rPr>
          <w:b/>
        </w:rPr>
      </w:pPr>
    </w:p>
    <w:p w:rsidR="00E86ECE" w:rsidRPr="00FE63F5" w:rsidRDefault="00E86ECE" w:rsidP="00E86ECE">
      <w:pPr>
        <w:jc w:val="center"/>
        <w:rPr>
          <w:b/>
        </w:rPr>
      </w:pPr>
    </w:p>
    <w:p w:rsidR="00E86ECE" w:rsidRDefault="00E86ECE" w:rsidP="00E86ECE">
      <w:pPr>
        <w:jc w:val="center"/>
        <w:rPr>
          <w:b/>
        </w:rPr>
      </w:pPr>
      <w:r>
        <w:rPr>
          <w:b/>
        </w:rPr>
        <w:t xml:space="preserve">CUADRO DE VALIDACIÓN DE JUICIOS DE EXPERTOS </w:t>
      </w:r>
    </w:p>
    <w:p w:rsidR="00E86ECE" w:rsidRDefault="00E86ECE" w:rsidP="00E86ECE">
      <w:pPr>
        <w:jc w:val="center"/>
        <w:rPr>
          <w:b/>
        </w:rPr>
      </w:pPr>
    </w:p>
    <w:tbl>
      <w:tblPr>
        <w:tblStyle w:val="Tablaconcuadrcula"/>
        <w:tblW w:w="0" w:type="auto"/>
        <w:jc w:val="center"/>
        <w:tblLook w:val="04A0" w:firstRow="1" w:lastRow="0" w:firstColumn="1" w:lastColumn="0" w:noHBand="0" w:noVBand="1"/>
      </w:tblPr>
      <w:tblGrid>
        <w:gridCol w:w="1384"/>
        <w:gridCol w:w="1418"/>
        <w:gridCol w:w="1417"/>
        <w:gridCol w:w="1559"/>
        <w:gridCol w:w="993"/>
      </w:tblGrid>
      <w:tr w:rsidR="00E86ECE" w:rsidTr="00F53E64">
        <w:trPr>
          <w:jc w:val="center"/>
        </w:trPr>
        <w:tc>
          <w:tcPr>
            <w:tcW w:w="1384" w:type="dxa"/>
            <w:shd w:val="clear" w:color="auto" w:fill="D419FF" w:themeFill="accent4" w:themeFillTint="99"/>
          </w:tcPr>
          <w:p w:rsidR="00E86ECE" w:rsidRDefault="00E86ECE" w:rsidP="00FE63F5">
            <w:pPr>
              <w:jc w:val="center"/>
              <w:rPr>
                <w:b/>
              </w:rPr>
            </w:pPr>
            <w:r>
              <w:rPr>
                <w:b/>
              </w:rPr>
              <w:t xml:space="preserve">Expertos </w:t>
            </w:r>
          </w:p>
        </w:tc>
        <w:tc>
          <w:tcPr>
            <w:tcW w:w="1418" w:type="dxa"/>
            <w:shd w:val="clear" w:color="auto" w:fill="D419FF" w:themeFill="accent4" w:themeFillTint="99"/>
          </w:tcPr>
          <w:p w:rsidR="00E86ECE" w:rsidRDefault="00E86ECE" w:rsidP="00FE63F5">
            <w:pPr>
              <w:jc w:val="center"/>
              <w:rPr>
                <w:b/>
              </w:rPr>
            </w:pPr>
            <w:r>
              <w:rPr>
                <w:b/>
              </w:rPr>
              <w:t>Pertinencia</w:t>
            </w:r>
          </w:p>
          <w:p w:rsidR="00E86ECE" w:rsidRDefault="00E86ECE" w:rsidP="00FE63F5">
            <w:pPr>
              <w:jc w:val="center"/>
              <w:rPr>
                <w:b/>
              </w:rPr>
            </w:pPr>
            <w:r>
              <w:rPr>
                <w:b/>
              </w:rPr>
              <w:t xml:space="preserve">40% </w:t>
            </w:r>
          </w:p>
        </w:tc>
        <w:tc>
          <w:tcPr>
            <w:tcW w:w="1417" w:type="dxa"/>
            <w:shd w:val="clear" w:color="auto" w:fill="D419FF" w:themeFill="accent4" w:themeFillTint="99"/>
          </w:tcPr>
          <w:p w:rsidR="00E86ECE" w:rsidRDefault="00E86ECE" w:rsidP="00FE63F5">
            <w:pPr>
              <w:jc w:val="center"/>
              <w:rPr>
                <w:b/>
              </w:rPr>
            </w:pPr>
            <w:r>
              <w:rPr>
                <w:b/>
              </w:rPr>
              <w:t>Claridad</w:t>
            </w:r>
          </w:p>
          <w:p w:rsidR="00E86ECE" w:rsidRDefault="00E86ECE" w:rsidP="00FE63F5">
            <w:pPr>
              <w:jc w:val="center"/>
              <w:rPr>
                <w:b/>
              </w:rPr>
            </w:pPr>
            <w:r>
              <w:rPr>
                <w:b/>
              </w:rPr>
              <w:t>30%</w:t>
            </w:r>
          </w:p>
        </w:tc>
        <w:tc>
          <w:tcPr>
            <w:tcW w:w="1559" w:type="dxa"/>
            <w:shd w:val="clear" w:color="auto" w:fill="D419FF" w:themeFill="accent4" w:themeFillTint="99"/>
          </w:tcPr>
          <w:p w:rsidR="00E86ECE" w:rsidRDefault="00E86ECE" w:rsidP="00FE63F5">
            <w:pPr>
              <w:jc w:val="center"/>
              <w:rPr>
                <w:b/>
              </w:rPr>
            </w:pPr>
            <w:r>
              <w:rPr>
                <w:b/>
              </w:rPr>
              <w:t>Coherencia</w:t>
            </w:r>
          </w:p>
          <w:p w:rsidR="00E86ECE" w:rsidRDefault="00E86ECE" w:rsidP="00FE63F5">
            <w:pPr>
              <w:jc w:val="center"/>
              <w:rPr>
                <w:b/>
              </w:rPr>
            </w:pPr>
            <w:r>
              <w:rPr>
                <w:b/>
              </w:rPr>
              <w:t xml:space="preserve">30% </w:t>
            </w:r>
          </w:p>
        </w:tc>
        <w:tc>
          <w:tcPr>
            <w:tcW w:w="993" w:type="dxa"/>
            <w:shd w:val="clear" w:color="auto" w:fill="D419FF" w:themeFill="accent4" w:themeFillTint="99"/>
          </w:tcPr>
          <w:p w:rsidR="00E86ECE" w:rsidRDefault="00E86ECE" w:rsidP="00FE63F5">
            <w:pPr>
              <w:jc w:val="center"/>
              <w:rPr>
                <w:b/>
              </w:rPr>
            </w:pPr>
            <w:r>
              <w:rPr>
                <w:b/>
              </w:rPr>
              <w:t xml:space="preserve">Total </w:t>
            </w:r>
          </w:p>
        </w:tc>
      </w:tr>
      <w:tr w:rsidR="00E86ECE" w:rsidTr="00FE63F5">
        <w:trPr>
          <w:jc w:val="center"/>
        </w:trPr>
        <w:tc>
          <w:tcPr>
            <w:tcW w:w="1384" w:type="dxa"/>
          </w:tcPr>
          <w:p w:rsidR="00E86ECE" w:rsidRDefault="00E86ECE" w:rsidP="00FE63F5">
            <w:pPr>
              <w:jc w:val="center"/>
              <w:rPr>
                <w:b/>
              </w:rPr>
            </w:pPr>
            <w:r>
              <w:rPr>
                <w:b/>
              </w:rPr>
              <w:t>1</w:t>
            </w:r>
          </w:p>
        </w:tc>
        <w:tc>
          <w:tcPr>
            <w:tcW w:w="1418" w:type="dxa"/>
          </w:tcPr>
          <w:p w:rsidR="00E86ECE" w:rsidRDefault="00E86ECE" w:rsidP="00FE63F5">
            <w:pPr>
              <w:jc w:val="center"/>
              <w:rPr>
                <w:b/>
              </w:rPr>
            </w:pPr>
            <w:r>
              <w:rPr>
                <w:b/>
              </w:rPr>
              <w:t>40</w:t>
            </w:r>
          </w:p>
        </w:tc>
        <w:tc>
          <w:tcPr>
            <w:tcW w:w="1417" w:type="dxa"/>
          </w:tcPr>
          <w:p w:rsidR="00E86ECE" w:rsidRDefault="00E86ECE" w:rsidP="00FE63F5">
            <w:pPr>
              <w:jc w:val="center"/>
              <w:rPr>
                <w:b/>
              </w:rPr>
            </w:pPr>
            <w:r>
              <w:rPr>
                <w:b/>
              </w:rPr>
              <w:t>30</w:t>
            </w:r>
          </w:p>
        </w:tc>
        <w:tc>
          <w:tcPr>
            <w:tcW w:w="1559" w:type="dxa"/>
          </w:tcPr>
          <w:p w:rsidR="00E86ECE" w:rsidRDefault="00E86ECE" w:rsidP="00FE63F5">
            <w:pPr>
              <w:jc w:val="center"/>
              <w:rPr>
                <w:b/>
              </w:rPr>
            </w:pPr>
            <w:r>
              <w:rPr>
                <w:b/>
              </w:rPr>
              <w:t>30</w:t>
            </w:r>
          </w:p>
        </w:tc>
        <w:tc>
          <w:tcPr>
            <w:tcW w:w="993" w:type="dxa"/>
          </w:tcPr>
          <w:p w:rsidR="00E86ECE" w:rsidRDefault="00E86ECE" w:rsidP="00FE63F5">
            <w:pPr>
              <w:jc w:val="center"/>
              <w:rPr>
                <w:b/>
              </w:rPr>
            </w:pPr>
            <w:r>
              <w:rPr>
                <w:b/>
              </w:rPr>
              <w:t>100</w:t>
            </w:r>
          </w:p>
        </w:tc>
      </w:tr>
      <w:tr w:rsidR="00E86ECE" w:rsidTr="00FE63F5">
        <w:trPr>
          <w:jc w:val="center"/>
        </w:trPr>
        <w:tc>
          <w:tcPr>
            <w:tcW w:w="1384" w:type="dxa"/>
          </w:tcPr>
          <w:p w:rsidR="00E86ECE" w:rsidRDefault="00E86ECE" w:rsidP="00FE63F5">
            <w:pPr>
              <w:jc w:val="center"/>
              <w:rPr>
                <w:b/>
              </w:rPr>
            </w:pPr>
            <w:r>
              <w:rPr>
                <w:b/>
              </w:rPr>
              <w:t>2</w:t>
            </w:r>
          </w:p>
        </w:tc>
        <w:tc>
          <w:tcPr>
            <w:tcW w:w="1418" w:type="dxa"/>
          </w:tcPr>
          <w:p w:rsidR="00E86ECE" w:rsidRDefault="00E86ECE" w:rsidP="00FE63F5">
            <w:pPr>
              <w:jc w:val="center"/>
              <w:rPr>
                <w:b/>
              </w:rPr>
            </w:pPr>
            <w:r>
              <w:rPr>
                <w:b/>
              </w:rPr>
              <w:t>40</w:t>
            </w:r>
          </w:p>
        </w:tc>
        <w:tc>
          <w:tcPr>
            <w:tcW w:w="1417" w:type="dxa"/>
          </w:tcPr>
          <w:p w:rsidR="00E86ECE" w:rsidRDefault="00E86ECE" w:rsidP="00FE63F5">
            <w:pPr>
              <w:jc w:val="center"/>
              <w:rPr>
                <w:b/>
              </w:rPr>
            </w:pPr>
            <w:r>
              <w:rPr>
                <w:b/>
              </w:rPr>
              <w:t>30</w:t>
            </w:r>
          </w:p>
        </w:tc>
        <w:tc>
          <w:tcPr>
            <w:tcW w:w="1559" w:type="dxa"/>
          </w:tcPr>
          <w:p w:rsidR="00E86ECE" w:rsidRDefault="00E86ECE" w:rsidP="00FE63F5">
            <w:pPr>
              <w:jc w:val="center"/>
              <w:rPr>
                <w:b/>
              </w:rPr>
            </w:pPr>
            <w:r>
              <w:rPr>
                <w:b/>
              </w:rPr>
              <w:t>30</w:t>
            </w:r>
          </w:p>
        </w:tc>
        <w:tc>
          <w:tcPr>
            <w:tcW w:w="993" w:type="dxa"/>
          </w:tcPr>
          <w:p w:rsidR="00E86ECE" w:rsidRDefault="00E86ECE" w:rsidP="00FE63F5">
            <w:pPr>
              <w:jc w:val="center"/>
              <w:rPr>
                <w:b/>
              </w:rPr>
            </w:pPr>
            <w:r>
              <w:rPr>
                <w:b/>
              </w:rPr>
              <w:t>100</w:t>
            </w:r>
          </w:p>
        </w:tc>
      </w:tr>
      <w:tr w:rsidR="00E86ECE" w:rsidTr="00FE63F5">
        <w:trPr>
          <w:jc w:val="center"/>
        </w:trPr>
        <w:tc>
          <w:tcPr>
            <w:tcW w:w="1384" w:type="dxa"/>
          </w:tcPr>
          <w:p w:rsidR="00E86ECE" w:rsidRDefault="00E86ECE" w:rsidP="00FE63F5">
            <w:pPr>
              <w:jc w:val="center"/>
              <w:rPr>
                <w:b/>
              </w:rPr>
            </w:pPr>
            <w:r>
              <w:rPr>
                <w:b/>
              </w:rPr>
              <w:t>3</w:t>
            </w:r>
          </w:p>
        </w:tc>
        <w:tc>
          <w:tcPr>
            <w:tcW w:w="1418" w:type="dxa"/>
          </w:tcPr>
          <w:p w:rsidR="00E86ECE" w:rsidRDefault="00E86ECE" w:rsidP="00FE63F5">
            <w:pPr>
              <w:jc w:val="center"/>
              <w:rPr>
                <w:b/>
              </w:rPr>
            </w:pPr>
            <w:r>
              <w:rPr>
                <w:b/>
              </w:rPr>
              <w:t>40</w:t>
            </w:r>
          </w:p>
        </w:tc>
        <w:tc>
          <w:tcPr>
            <w:tcW w:w="1417" w:type="dxa"/>
          </w:tcPr>
          <w:p w:rsidR="00E86ECE" w:rsidRDefault="00E86ECE" w:rsidP="00FE63F5">
            <w:pPr>
              <w:jc w:val="center"/>
              <w:rPr>
                <w:b/>
              </w:rPr>
            </w:pPr>
            <w:r>
              <w:rPr>
                <w:b/>
              </w:rPr>
              <w:t>30</w:t>
            </w:r>
          </w:p>
        </w:tc>
        <w:tc>
          <w:tcPr>
            <w:tcW w:w="1559" w:type="dxa"/>
          </w:tcPr>
          <w:p w:rsidR="00E86ECE" w:rsidRDefault="00E86ECE" w:rsidP="00FE63F5">
            <w:pPr>
              <w:jc w:val="center"/>
              <w:rPr>
                <w:b/>
              </w:rPr>
            </w:pPr>
            <w:r>
              <w:rPr>
                <w:b/>
              </w:rPr>
              <w:t>30</w:t>
            </w:r>
          </w:p>
        </w:tc>
        <w:tc>
          <w:tcPr>
            <w:tcW w:w="993" w:type="dxa"/>
          </w:tcPr>
          <w:p w:rsidR="00E86ECE" w:rsidRDefault="00E86ECE" w:rsidP="00FE63F5">
            <w:pPr>
              <w:jc w:val="center"/>
              <w:rPr>
                <w:b/>
              </w:rPr>
            </w:pPr>
            <w:r>
              <w:rPr>
                <w:b/>
              </w:rPr>
              <w:t>100</w:t>
            </w:r>
          </w:p>
        </w:tc>
      </w:tr>
      <w:tr w:rsidR="00E86ECE" w:rsidTr="00F53E64">
        <w:trPr>
          <w:jc w:val="center"/>
        </w:trPr>
        <w:tc>
          <w:tcPr>
            <w:tcW w:w="1384" w:type="dxa"/>
            <w:shd w:val="clear" w:color="auto" w:fill="D419FF" w:themeFill="accent4" w:themeFillTint="99"/>
          </w:tcPr>
          <w:p w:rsidR="00E86ECE" w:rsidRDefault="00E86ECE" w:rsidP="00FE63F5">
            <w:pPr>
              <w:jc w:val="center"/>
              <w:rPr>
                <w:b/>
              </w:rPr>
            </w:pPr>
            <w:r>
              <w:rPr>
                <w:b/>
              </w:rPr>
              <w:t xml:space="preserve">TOTAL </w:t>
            </w:r>
          </w:p>
        </w:tc>
        <w:tc>
          <w:tcPr>
            <w:tcW w:w="1418" w:type="dxa"/>
          </w:tcPr>
          <w:p w:rsidR="00E86ECE" w:rsidRDefault="00E86ECE" w:rsidP="00FE63F5">
            <w:pPr>
              <w:jc w:val="center"/>
              <w:rPr>
                <w:b/>
              </w:rPr>
            </w:pPr>
          </w:p>
        </w:tc>
        <w:tc>
          <w:tcPr>
            <w:tcW w:w="1417" w:type="dxa"/>
          </w:tcPr>
          <w:p w:rsidR="00E86ECE" w:rsidRDefault="00E86ECE" w:rsidP="00FE63F5">
            <w:pPr>
              <w:jc w:val="center"/>
              <w:rPr>
                <w:b/>
              </w:rPr>
            </w:pPr>
          </w:p>
        </w:tc>
        <w:tc>
          <w:tcPr>
            <w:tcW w:w="1559" w:type="dxa"/>
          </w:tcPr>
          <w:p w:rsidR="00E86ECE" w:rsidRDefault="00E86ECE" w:rsidP="00FE63F5">
            <w:pPr>
              <w:jc w:val="center"/>
              <w:rPr>
                <w:b/>
              </w:rPr>
            </w:pPr>
          </w:p>
        </w:tc>
        <w:tc>
          <w:tcPr>
            <w:tcW w:w="993" w:type="dxa"/>
          </w:tcPr>
          <w:p w:rsidR="00E86ECE" w:rsidRDefault="00E86ECE" w:rsidP="00FE63F5">
            <w:pPr>
              <w:jc w:val="center"/>
              <w:rPr>
                <w:b/>
              </w:rPr>
            </w:pPr>
            <w:r>
              <w:rPr>
                <w:b/>
              </w:rPr>
              <w:t>100</w:t>
            </w:r>
          </w:p>
        </w:tc>
      </w:tr>
    </w:tbl>
    <w:p w:rsidR="00E86ECE" w:rsidRPr="005D6C6C" w:rsidRDefault="00E86ECE" w:rsidP="00E86ECE">
      <w:pPr>
        <w:jc w:val="center"/>
        <w:rPr>
          <w:b/>
        </w:rPr>
      </w:pPr>
    </w:p>
    <w:p w:rsidR="00E86ECE" w:rsidRDefault="00E86ECE" w:rsidP="00E86ECE">
      <w:pPr>
        <w:pStyle w:val="Sinespaciado"/>
        <w:spacing w:line="360" w:lineRule="auto"/>
        <w:jc w:val="center"/>
        <w:rPr>
          <w:rFonts w:ascii="Times New Roman" w:hAnsi="Times New Roman" w:cs="Times New Roman"/>
          <w:b/>
          <w:spacing w:val="1"/>
          <w:sz w:val="24"/>
          <w:szCs w:val="24"/>
        </w:rPr>
      </w:pPr>
    </w:p>
    <w:p w:rsidR="00E86ECE" w:rsidRDefault="00E86ECE" w:rsidP="00E86ECE">
      <w:pPr>
        <w:pStyle w:val="Sinespaciado"/>
        <w:spacing w:line="360" w:lineRule="auto"/>
        <w:jc w:val="center"/>
        <w:rPr>
          <w:rFonts w:ascii="Times New Roman" w:hAnsi="Times New Roman" w:cs="Times New Roman"/>
          <w:b/>
          <w:spacing w:val="1"/>
          <w:sz w:val="24"/>
          <w:szCs w:val="24"/>
        </w:rPr>
      </w:pPr>
    </w:p>
    <w:p w:rsidR="00E86ECE" w:rsidRDefault="00E86ECE" w:rsidP="00E86ECE">
      <w:pPr>
        <w:pStyle w:val="Sinespaciado"/>
        <w:spacing w:line="360" w:lineRule="auto"/>
        <w:jc w:val="center"/>
        <w:rPr>
          <w:rFonts w:ascii="Times New Roman" w:hAnsi="Times New Roman" w:cs="Times New Roman"/>
          <w:b/>
          <w:spacing w:val="1"/>
          <w:sz w:val="24"/>
          <w:szCs w:val="24"/>
        </w:rPr>
      </w:pPr>
    </w:p>
    <w:p w:rsidR="00E86ECE" w:rsidRDefault="00E86ECE" w:rsidP="00E86ECE">
      <w:pPr>
        <w:pStyle w:val="Sinespaciado"/>
        <w:spacing w:line="360" w:lineRule="auto"/>
        <w:jc w:val="center"/>
        <w:rPr>
          <w:rFonts w:ascii="Times New Roman" w:hAnsi="Times New Roman" w:cs="Times New Roman"/>
          <w:b/>
          <w:spacing w:val="1"/>
          <w:sz w:val="24"/>
          <w:szCs w:val="24"/>
        </w:rPr>
      </w:pPr>
    </w:p>
    <w:p w:rsidR="00E86ECE" w:rsidRDefault="00E86ECE" w:rsidP="00E86ECE">
      <w:pPr>
        <w:pStyle w:val="Sinespaciado"/>
        <w:spacing w:line="360" w:lineRule="auto"/>
        <w:jc w:val="center"/>
        <w:rPr>
          <w:rFonts w:ascii="Times New Roman" w:hAnsi="Times New Roman" w:cs="Times New Roman"/>
          <w:b/>
          <w:spacing w:val="1"/>
          <w:sz w:val="24"/>
          <w:szCs w:val="24"/>
        </w:rPr>
      </w:pPr>
    </w:p>
    <w:p w:rsidR="00E86ECE" w:rsidRDefault="00E86ECE" w:rsidP="00E86ECE">
      <w:pPr>
        <w:pStyle w:val="Sinespaciado"/>
        <w:spacing w:line="360" w:lineRule="auto"/>
        <w:jc w:val="center"/>
        <w:rPr>
          <w:rFonts w:ascii="Times New Roman" w:hAnsi="Times New Roman" w:cs="Times New Roman"/>
          <w:b/>
          <w:spacing w:val="1"/>
          <w:sz w:val="24"/>
          <w:szCs w:val="24"/>
        </w:rPr>
      </w:pPr>
    </w:p>
    <w:p w:rsidR="00E86ECE" w:rsidRDefault="00E86ECE" w:rsidP="00E86ECE">
      <w:pPr>
        <w:pStyle w:val="Sinespaciado"/>
        <w:spacing w:line="360" w:lineRule="auto"/>
        <w:jc w:val="center"/>
        <w:rPr>
          <w:rFonts w:ascii="Times New Roman" w:hAnsi="Times New Roman" w:cs="Times New Roman"/>
          <w:b/>
          <w:spacing w:val="1"/>
          <w:sz w:val="24"/>
          <w:szCs w:val="24"/>
        </w:rPr>
      </w:pPr>
    </w:p>
    <w:p w:rsidR="00E86ECE" w:rsidRDefault="00E86ECE" w:rsidP="00E86ECE">
      <w:pPr>
        <w:pStyle w:val="Sinespaciado"/>
        <w:spacing w:line="360" w:lineRule="auto"/>
        <w:jc w:val="center"/>
        <w:rPr>
          <w:rFonts w:ascii="Times New Roman" w:hAnsi="Times New Roman" w:cs="Times New Roman"/>
          <w:b/>
          <w:spacing w:val="1"/>
          <w:sz w:val="24"/>
          <w:szCs w:val="24"/>
        </w:rPr>
      </w:pPr>
    </w:p>
    <w:p w:rsidR="00E86ECE" w:rsidRDefault="00E86ECE" w:rsidP="00E86ECE">
      <w:pPr>
        <w:pStyle w:val="Sinespaciado"/>
        <w:spacing w:line="360" w:lineRule="auto"/>
        <w:jc w:val="center"/>
        <w:rPr>
          <w:rFonts w:ascii="Times New Roman" w:hAnsi="Times New Roman" w:cs="Times New Roman"/>
          <w:b/>
          <w:spacing w:val="1"/>
          <w:sz w:val="24"/>
          <w:szCs w:val="24"/>
        </w:rPr>
      </w:pPr>
    </w:p>
    <w:p w:rsidR="00E86ECE" w:rsidRDefault="00E86ECE" w:rsidP="00E86ECE">
      <w:pPr>
        <w:pStyle w:val="Sinespaciado"/>
        <w:spacing w:line="360" w:lineRule="auto"/>
        <w:jc w:val="center"/>
        <w:rPr>
          <w:rFonts w:ascii="Times New Roman" w:hAnsi="Times New Roman" w:cs="Times New Roman"/>
          <w:b/>
          <w:spacing w:val="1"/>
          <w:sz w:val="24"/>
          <w:szCs w:val="24"/>
        </w:rPr>
      </w:pPr>
    </w:p>
    <w:p w:rsidR="00E86ECE" w:rsidRDefault="00E86ECE" w:rsidP="00E86ECE">
      <w:pPr>
        <w:pStyle w:val="Sinespaciado"/>
        <w:spacing w:line="360" w:lineRule="auto"/>
        <w:jc w:val="center"/>
        <w:rPr>
          <w:rFonts w:ascii="Times New Roman" w:hAnsi="Times New Roman" w:cs="Times New Roman"/>
          <w:b/>
          <w:spacing w:val="1"/>
          <w:sz w:val="24"/>
          <w:szCs w:val="24"/>
        </w:rPr>
      </w:pPr>
    </w:p>
    <w:p w:rsidR="00E86ECE" w:rsidRDefault="00E86ECE" w:rsidP="00E86ECE">
      <w:pPr>
        <w:pStyle w:val="Sinespaciado"/>
        <w:spacing w:line="360" w:lineRule="auto"/>
        <w:jc w:val="center"/>
        <w:rPr>
          <w:rFonts w:ascii="Times New Roman" w:hAnsi="Times New Roman" w:cs="Times New Roman"/>
          <w:b/>
          <w:spacing w:val="1"/>
          <w:sz w:val="24"/>
          <w:szCs w:val="24"/>
        </w:rPr>
      </w:pPr>
    </w:p>
    <w:p w:rsidR="00E86ECE" w:rsidRDefault="00E86ECE" w:rsidP="00E86ECE">
      <w:pPr>
        <w:pStyle w:val="Sinespaciado"/>
        <w:spacing w:line="360" w:lineRule="auto"/>
        <w:jc w:val="center"/>
        <w:rPr>
          <w:rFonts w:ascii="Times New Roman" w:hAnsi="Times New Roman" w:cs="Times New Roman"/>
          <w:b/>
          <w:spacing w:val="1"/>
          <w:sz w:val="24"/>
          <w:szCs w:val="24"/>
        </w:rPr>
      </w:pPr>
    </w:p>
    <w:p w:rsidR="00E86ECE" w:rsidRDefault="00E86ECE" w:rsidP="00E86ECE">
      <w:pPr>
        <w:pStyle w:val="Sinespaciado"/>
        <w:spacing w:line="360" w:lineRule="auto"/>
        <w:jc w:val="center"/>
        <w:rPr>
          <w:rFonts w:ascii="Times New Roman" w:hAnsi="Times New Roman" w:cs="Times New Roman"/>
          <w:b/>
          <w:spacing w:val="1"/>
          <w:sz w:val="24"/>
          <w:szCs w:val="24"/>
        </w:rPr>
      </w:pPr>
    </w:p>
    <w:p w:rsidR="00E86ECE" w:rsidRDefault="00E86ECE" w:rsidP="00E86ECE">
      <w:pPr>
        <w:pStyle w:val="Sinespaciado"/>
        <w:spacing w:line="360" w:lineRule="auto"/>
        <w:jc w:val="center"/>
        <w:rPr>
          <w:rFonts w:ascii="Times New Roman" w:hAnsi="Times New Roman" w:cs="Times New Roman"/>
          <w:b/>
          <w:spacing w:val="1"/>
          <w:sz w:val="24"/>
          <w:szCs w:val="24"/>
        </w:rPr>
      </w:pPr>
    </w:p>
    <w:p w:rsidR="00E86ECE" w:rsidRDefault="00E86ECE" w:rsidP="00E86ECE">
      <w:pPr>
        <w:pStyle w:val="Sinespaciado"/>
        <w:spacing w:line="360" w:lineRule="auto"/>
        <w:jc w:val="center"/>
        <w:rPr>
          <w:rFonts w:ascii="Times New Roman" w:hAnsi="Times New Roman" w:cs="Times New Roman"/>
          <w:b/>
          <w:spacing w:val="1"/>
          <w:sz w:val="24"/>
          <w:szCs w:val="24"/>
        </w:rPr>
      </w:pPr>
    </w:p>
    <w:p w:rsidR="000B00AE" w:rsidRDefault="000B00AE" w:rsidP="00E86ECE">
      <w:pPr>
        <w:pStyle w:val="Sinespaciado"/>
        <w:spacing w:line="360" w:lineRule="auto"/>
        <w:jc w:val="center"/>
        <w:rPr>
          <w:rFonts w:ascii="Times New Roman" w:hAnsi="Times New Roman" w:cs="Times New Roman"/>
          <w:b/>
          <w:spacing w:val="1"/>
          <w:sz w:val="24"/>
          <w:szCs w:val="24"/>
        </w:rPr>
      </w:pPr>
    </w:p>
    <w:p w:rsidR="0081427D" w:rsidRDefault="0081427D" w:rsidP="00E86ECE">
      <w:pPr>
        <w:pStyle w:val="Sinespaciado"/>
        <w:spacing w:line="360" w:lineRule="auto"/>
        <w:jc w:val="center"/>
        <w:rPr>
          <w:rFonts w:ascii="Times New Roman" w:hAnsi="Times New Roman" w:cs="Times New Roman"/>
          <w:b/>
          <w:spacing w:val="1"/>
          <w:sz w:val="24"/>
          <w:szCs w:val="24"/>
        </w:rPr>
      </w:pPr>
    </w:p>
    <w:p w:rsidR="00E86ECE" w:rsidRDefault="00E86ECE" w:rsidP="00E86ECE">
      <w:pPr>
        <w:pStyle w:val="Sinespaciado"/>
        <w:spacing w:line="360" w:lineRule="auto"/>
        <w:jc w:val="center"/>
        <w:rPr>
          <w:rFonts w:ascii="Times New Roman" w:hAnsi="Times New Roman" w:cs="Times New Roman"/>
          <w:b/>
          <w:spacing w:val="1"/>
          <w:sz w:val="24"/>
          <w:szCs w:val="24"/>
        </w:rPr>
      </w:pPr>
    </w:p>
    <w:p w:rsidR="00E86ECE" w:rsidRDefault="00E86ECE" w:rsidP="00E86ECE">
      <w:pPr>
        <w:pStyle w:val="Sinespaciado"/>
        <w:spacing w:line="360" w:lineRule="auto"/>
        <w:jc w:val="center"/>
        <w:rPr>
          <w:rFonts w:ascii="Times New Roman" w:hAnsi="Times New Roman" w:cs="Times New Roman"/>
          <w:b/>
          <w:spacing w:val="1"/>
          <w:sz w:val="24"/>
          <w:szCs w:val="24"/>
        </w:rPr>
      </w:pPr>
    </w:p>
    <w:p w:rsidR="00E86ECE" w:rsidRDefault="00E86ECE" w:rsidP="00E86ECE">
      <w:pPr>
        <w:pStyle w:val="Sinespaciado"/>
        <w:spacing w:line="360" w:lineRule="auto"/>
        <w:jc w:val="center"/>
        <w:rPr>
          <w:rFonts w:ascii="Times New Roman" w:hAnsi="Times New Roman" w:cs="Times New Roman"/>
          <w:b/>
          <w:spacing w:val="1"/>
          <w:sz w:val="24"/>
          <w:szCs w:val="24"/>
        </w:rPr>
      </w:pPr>
    </w:p>
    <w:p w:rsidR="00E86ECE" w:rsidRPr="00C20CC0" w:rsidRDefault="00E86ECE" w:rsidP="00E86ECE">
      <w:pPr>
        <w:pStyle w:val="Sinespaciado"/>
        <w:spacing w:line="360" w:lineRule="auto"/>
        <w:jc w:val="center"/>
        <w:rPr>
          <w:rFonts w:ascii="Times New Roman" w:hAnsi="Times New Roman" w:cs="Times New Roman"/>
          <w:b/>
          <w:spacing w:val="1"/>
          <w:sz w:val="24"/>
          <w:szCs w:val="24"/>
        </w:rPr>
      </w:pPr>
      <w:r>
        <w:rPr>
          <w:rFonts w:ascii="Times New Roman" w:hAnsi="Times New Roman" w:cs="Times New Roman"/>
          <w:b/>
          <w:noProof/>
          <w:spacing w:val="1"/>
          <w:sz w:val="24"/>
          <w:szCs w:val="24"/>
          <w:lang w:eastAsia="es-VE"/>
        </w:rPr>
        <w:drawing>
          <wp:anchor distT="0" distB="0" distL="114300" distR="114300" simplePos="0" relativeHeight="251631616" behindDoc="1" locked="0" layoutInCell="1" allowOverlap="1">
            <wp:simplePos x="0" y="0"/>
            <wp:positionH relativeFrom="column">
              <wp:posOffset>20395</wp:posOffset>
            </wp:positionH>
            <wp:positionV relativeFrom="paragraph">
              <wp:posOffset>1345</wp:posOffset>
            </wp:positionV>
            <wp:extent cx="5257239" cy="7218381"/>
            <wp:effectExtent l="19050" t="0" r="561" b="0"/>
            <wp:wrapNone/>
            <wp:docPr id="22" name="Imagen 2" descr="C:\Users\usuario\Documents\tareas del postgrado\SEMINARIO\COMPLETO1,2,3\escan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tareas del postgrado\SEMINARIO\COMPLETO1,2,3\escaner\7.jpg"/>
                    <pic:cNvPicPr>
                      <a:picLocks noChangeAspect="1" noChangeArrowheads="1"/>
                    </pic:cNvPicPr>
                  </pic:nvPicPr>
                  <pic:blipFill>
                    <a:blip r:embed="rId36" cstate="print"/>
                    <a:srcRect/>
                    <a:stretch>
                      <a:fillRect/>
                    </a:stretch>
                  </pic:blipFill>
                  <pic:spPr bwMode="auto">
                    <a:xfrm>
                      <a:off x="0" y="0"/>
                      <a:ext cx="5257239" cy="7218381"/>
                    </a:xfrm>
                    <a:prstGeom prst="rect">
                      <a:avLst/>
                    </a:prstGeom>
                    <a:noFill/>
                    <a:ln w="9525">
                      <a:noFill/>
                      <a:miter lim="800000"/>
                      <a:headEnd/>
                      <a:tailEnd/>
                    </a:ln>
                  </pic:spPr>
                </pic:pic>
              </a:graphicData>
            </a:graphic>
          </wp:anchor>
        </w:drawing>
      </w:r>
      <w:r>
        <w:rPr>
          <w:rFonts w:ascii="Times New Roman" w:hAnsi="Times New Roman" w:cs="Times New Roman"/>
          <w:b/>
          <w:spacing w:val="1"/>
          <w:sz w:val="24"/>
          <w:szCs w:val="24"/>
        </w:rPr>
        <w:t>ANEXO C</w:t>
      </w:r>
    </w:p>
    <w:p w:rsidR="004A3ED3" w:rsidRDefault="004A3ED3" w:rsidP="009265EE">
      <w:pPr>
        <w:sectPr w:rsidR="004A3ED3" w:rsidSect="00385D3F">
          <w:pgSz w:w="12240" w:h="15840" w:code="1"/>
          <w:pgMar w:top="1701" w:right="1701" w:bottom="1701" w:left="2268" w:header="709" w:footer="709" w:gutter="0"/>
          <w:cols w:space="708"/>
          <w:titlePg/>
          <w:docGrid w:linePitch="360"/>
        </w:sectPr>
      </w:pPr>
    </w:p>
    <w:p w:rsidR="00952258" w:rsidRDefault="00952258" w:rsidP="00952258">
      <w:pPr>
        <w:pStyle w:val="Sinespaciado"/>
        <w:spacing w:line="360" w:lineRule="auto"/>
        <w:jc w:val="center"/>
        <w:rPr>
          <w:rFonts w:ascii="Times New Roman" w:hAnsi="Times New Roman" w:cs="Times New Roman"/>
          <w:b/>
          <w:spacing w:val="1"/>
          <w:sz w:val="24"/>
          <w:szCs w:val="24"/>
        </w:rPr>
      </w:pPr>
      <w:r>
        <w:rPr>
          <w:rFonts w:ascii="Times New Roman" w:hAnsi="Times New Roman" w:cs="Times New Roman"/>
          <w:b/>
          <w:spacing w:val="1"/>
          <w:sz w:val="24"/>
          <w:szCs w:val="24"/>
        </w:rPr>
        <w:lastRenderedPageBreak/>
        <w:t>ANEXO D</w:t>
      </w:r>
    </w:p>
    <w:p w:rsidR="00952258" w:rsidRDefault="00952258" w:rsidP="00952258">
      <w:pPr>
        <w:pStyle w:val="Sinespaciado"/>
        <w:spacing w:line="360" w:lineRule="auto"/>
        <w:jc w:val="center"/>
        <w:rPr>
          <w:rFonts w:ascii="Times New Roman" w:hAnsi="Times New Roman" w:cs="Times New Roman"/>
          <w:b/>
          <w:spacing w:val="1"/>
          <w:sz w:val="24"/>
          <w:szCs w:val="24"/>
        </w:rPr>
      </w:pPr>
    </w:p>
    <w:p w:rsidR="00E25166" w:rsidRPr="00705CF2" w:rsidRDefault="00E25166" w:rsidP="00E25166">
      <w:pPr>
        <w:autoSpaceDE w:val="0"/>
        <w:autoSpaceDN w:val="0"/>
        <w:adjustRightInd w:val="0"/>
        <w:jc w:val="center"/>
        <w:rPr>
          <w:rFonts w:eastAsia="Calibri"/>
          <w:b/>
          <w:color w:val="000000"/>
          <w:szCs w:val="21"/>
          <w:lang w:val="es-ES"/>
        </w:rPr>
      </w:pPr>
      <w:r>
        <w:rPr>
          <w:rFonts w:eastAsia="Calibri"/>
          <w:b/>
          <w:noProof/>
          <w:color w:val="000000"/>
          <w:szCs w:val="21"/>
        </w:rPr>
        <w:drawing>
          <wp:anchor distT="0" distB="0" distL="114300" distR="114300" simplePos="0" relativeHeight="251678720" behindDoc="1" locked="0" layoutInCell="1" allowOverlap="1">
            <wp:simplePos x="0" y="0"/>
            <wp:positionH relativeFrom="column">
              <wp:posOffset>4554220</wp:posOffset>
            </wp:positionH>
            <wp:positionV relativeFrom="paragraph">
              <wp:posOffset>48260</wp:posOffset>
            </wp:positionV>
            <wp:extent cx="842010" cy="1010285"/>
            <wp:effectExtent l="0" t="0" r="0" b="0"/>
            <wp:wrapNone/>
            <wp:docPr id="7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2010" cy="1010285"/>
                    </a:xfrm>
                    <a:prstGeom prst="rect">
                      <a:avLst/>
                    </a:prstGeom>
                    <a:noFill/>
                    <a:ln>
                      <a:noFill/>
                    </a:ln>
                  </pic:spPr>
                </pic:pic>
              </a:graphicData>
            </a:graphic>
          </wp:anchor>
        </w:drawing>
      </w:r>
      <w:r>
        <w:rPr>
          <w:rFonts w:eastAsia="Calibri"/>
          <w:b/>
          <w:noProof/>
          <w:color w:val="000000"/>
          <w:szCs w:val="21"/>
        </w:rPr>
        <w:drawing>
          <wp:anchor distT="0" distB="0" distL="114300" distR="114300" simplePos="0" relativeHeight="251676672" behindDoc="1" locked="0" layoutInCell="1" allowOverlap="1">
            <wp:simplePos x="0" y="0"/>
            <wp:positionH relativeFrom="column">
              <wp:posOffset>-294005</wp:posOffset>
            </wp:positionH>
            <wp:positionV relativeFrom="paragraph">
              <wp:posOffset>16510</wp:posOffset>
            </wp:positionV>
            <wp:extent cx="725170" cy="903605"/>
            <wp:effectExtent l="0" t="0" r="0" b="0"/>
            <wp:wrapNone/>
            <wp:docPr id="7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5170" cy="903605"/>
                    </a:xfrm>
                    <a:prstGeom prst="rect">
                      <a:avLst/>
                    </a:prstGeom>
                    <a:noFill/>
                    <a:ln>
                      <a:noFill/>
                    </a:ln>
                  </pic:spPr>
                </pic:pic>
              </a:graphicData>
            </a:graphic>
          </wp:anchor>
        </w:drawing>
      </w:r>
      <w:r>
        <w:rPr>
          <w:rFonts w:eastAsia="Calibri"/>
          <w:b/>
          <w:noProof/>
          <w:color w:val="000000"/>
          <w:szCs w:val="21"/>
        </w:rPr>
        <w:drawing>
          <wp:anchor distT="0" distB="0" distL="114300" distR="114300" simplePos="0" relativeHeight="251675648" behindDoc="1" locked="0" layoutInCell="1" allowOverlap="1">
            <wp:simplePos x="0" y="0"/>
            <wp:positionH relativeFrom="column">
              <wp:posOffset>10109200</wp:posOffset>
            </wp:positionH>
            <wp:positionV relativeFrom="paragraph">
              <wp:posOffset>127635</wp:posOffset>
            </wp:positionV>
            <wp:extent cx="842010" cy="893445"/>
            <wp:effectExtent l="0" t="0" r="0" b="1905"/>
            <wp:wrapNone/>
            <wp:docPr id="7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2010" cy="893445"/>
                    </a:xfrm>
                    <a:prstGeom prst="rect">
                      <a:avLst/>
                    </a:prstGeom>
                    <a:noFill/>
                    <a:ln>
                      <a:noFill/>
                    </a:ln>
                  </pic:spPr>
                </pic:pic>
              </a:graphicData>
            </a:graphic>
          </wp:anchor>
        </w:drawing>
      </w:r>
      <w:r w:rsidRPr="00705CF2">
        <w:rPr>
          <w:rFonts w:eastAsia="Calibri"/>
          <w:b/>
          <w:color w:val="000000"/>
          <w:szCs w:val="21"/>
          <w:lang w:val="es-ES"/>
        </w:rPr>
        <w:t>UNIVERSIDAD DE CARABOBO</w:t>
      </w:r>
      <w:r w:rsidRPr="00705CF2">
        <w:rPr>
          <w:rFonts w:eastAsia="Calibri"/>
          <w:lang w:val="es-ES"/>
        </w:rPr>
        <w:t xml:space="preserve"> </w:t>
      </w:r>
      <w:r>
        <w:rPr>
          <w:rFonts w:eastAsia="Calibri"/>
          <w:noProof/>
          <w:color w:val="000000"/>
        </w:rPr>
        <w:drawing>
          <wp:anchor distT="36576" distB="36576" distL="36576" distR="36576" simplePos="0" relativeHeight="251677696" behindDoc="0" locked="0" layoutInCell="1" allowOverlap="1">
            <wp:simplePos x="0" y="0"/>
            <wp:positionH relativeFrom="column">
              <wp:posOffset>8789670</wp:posOffset>
            </wp:positionH>
            <wp:positionV relativeFrom="paragraph">
              <wp:posOffset>1203960</wp:posOffset>
            </wp:positionV>
            <wp:extent cx="676275" cy="727710"/>
            <wp:effectExtent l="0" t="0" r="9525" b="0"/>
            <wp:wrapNone/>
            <wp:docPr id="7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6275" cy="727710"/>
                    </a:xfrm>
                    <a:prstGeom prst="rect">
                      <a:avLst/>
                    </a:prstGeom>
                    <a:noFill/>
                    <a:ln>
                      <a:noFill/>
                    </a:ln>
                  </pic:spPr>
                </pic:pic>
              </a:graphicData>
            </a:graphic>
          </wp:anchor>
        </w:drawing>
      </w:r>
    </w:p>
    <w:p w:rsidR="00E25166" w:rsidRPr="00705CF2" w:rsidRDefault="00E25166" w:rsidP="00E25166">
      <w:pPr>
        <w:autoSpaceDE w:val="0"/>
        <w:autoSpaceDN w:val="0"/>
        <w:adjustRightInd w:val="0"/>
        <w:jc w:val="center"/>
        <w:rPr>
          <w:rFonts w:eastAsia="Calibri"/>
          <w:b/>
          <w:color w:val="000000"/>
          <w:szCs w:val="21"/>
          <w:lang w:val="es-ES"/>
        </w:rPr>
      </w:pPr>
      <w:r w:rsidRPr="00705CF2">
        <w:rPr>
          <w:rFonts w:eastAsia="Calibri"/>
          <w:b/>
          <w:color w:val="000000"/>
          <w:szCs w:val="21"/>
          <w:lang w:val="es-ES"/>
        </w:rPr>
        <w:t>FACULTAD DE CIENCIAS DE LA EDUCACIÓN</w:t>
      </w:r>
    </w:p>
    <w:p w:rsidR="00E25166" w:rsidRPr="00705CF2" w:rsidRDefault="00E25166" w:rsidP="00E25166">
      <w:pPr>
        <w:autoSpaceDE w:val="0"/>
        <w:autoSpaceDN w:val="0"/>
        <w:adjustRightInd w:val="0"/>
        <w:jc w:val="center"/>
        <w:rPr>
          <w:rFonts w:eastAsia="Calibri"/>
          <w:b/>
          <w:color w:val="000000"/>
          <w:szCs w:val="21"/>
          <w:lang w:val="es-ES"/>
        </w:rPr>
      </w:pPr>
      <w:r w:rsidRPr="00705CF2">
        <w:rPr>
          <w:rFonts w:eastAsia="Calibri"/>
          <w:b/>
          <w:color w:val="000000"/>
          <w:szCs w:val="21"/>
          <w:lang w:val="es-ES"/>
        </w:rPr>
        <w:t>DIRECCIÓN DE POSTGRADO</w:t>
      </w:r>
    </w:p>
    <w:p w:rsidR="00E25166" w:rsidRPr="00705CF2" w:rsidRDefault="00E25166" w:rsidP="00E25166">
      <w:pPr>
        <w:autoSpaceDE w:val="0"/>
        <w:autoSpaceDN w:val="0"/>
        <w:adjustRightInd w:val="0"/>
        <w:jc w:val="center"/>
        <w:rPr>
          <w:rFonts w:eastAsia="Calibri"/>
          <w:b/>
          <w:bCs/>
          <w:color w:val="000000"/>
          <w:lang w:val="es-ES"/>
        </w:rPr>
      </w:pPr>
      <w:r w:rsidRPr="00705CF2">
        <w:rPr>
          <w:rFonts w:eastAsia="Calibri"/>
          <w:b/>
          <w:color w:val="000000"/>
          <w:szCs w:val="21"/>
          <w:lang w:val="es-ES"/>
        </w:rPr>
        <w:t>MAESTRÍA EN DESARROLLO CURRICULAR</w:t>
      </w:r>
    </w:p>
    <w:p w:rsidR="00E25166" w:rsidRDefault="00E25166" w:rsidP="00E25166">
      <w:pPr>
        <w:jc w:val="center"/>
      </w:pPr>
    </w:p>
    <w:p w:rsidR="00E25166" w:rsidRDefault="00E25166" w:rsidP="00E25166">
      <w:pPr>
        <w:jc w:val="center"/>
      </w:pPr>
    </w:p>
    <w:p w:rsidR="00E25166" w:rsidRDefault="00E25166" w:rsidP="00E25166">
      <w:pPr>
        <w:rPr>
          <w:b/>
        </w:rPr>
      </w:pPr>
    </w:p>
    <w:p w:rsidR="00E25166" w:rsidRDefault="00E25166" w:rsidP="00E25166">
      <w:pPr>
        <w:jc w:val="both"/>
      </w:pPr>
      <w:r w:rsidRPr="00373F96">
        <w:t xml:space="preserve">Me dirijo a usted con la finalidad de solicitar su colaboración en la validación del programa analítico por </w:t>
      </w:r>
      <w:r w:rsidRPr="008A3932">
        <w:rPr>
          <w:rFonts w:eastAsia="Calibri"/>
          <w:lang w:val="es-ES"/>
        </w:rPr>
        <w:t>Programa Analítico por Competencias de la Unidad Curricular Matemática de 4to</w:t>
      </w:r>
      <w:r w:rsidR="00094F96">
        <w:rPr>
          <w:rFonts w:eastAsia="Calibri"/>
          <w:lang w:val="es-ES"/>
        </w:rPr>
        <w:t xml:space="preserve"> año de educación media general.</w:t>
      </w:r>
    </w:p>
    <w:p w:rsidR="00E25166" w:rsidRDefault="00E25166" w:rsidP="00E25166">
      <w:pPr>
        <w:jc w:val="both"/>
      </w:pPr>
    </w:p>
    <w:p w:rsidR="00E25166" w:rsidRDefault="00E25166" w:rsidP="00E25166">
      <w:pPr>
        <w:jc w:val="both"/>
      </w:pPr>
      <w:r w:rsidRPr="00D15F99">
        <w:t xml:space="preserve">El Instrumento que se le presenta ha sido elaborado con la finalidad de recabar información acerca de la </w:t>
      </w:r>
      <w:r>
        <w:t>pertinencia</w:t>
      </w:r>
      <w:r w:rsidRPr="00D15F99">
        <w:t xml:space="preserve"> de la</w:t>
      </w:r>
      <w:r>
        <w:t>s</w:t>
      </w:r>
      <w:r w:rsidRPr="00D15F99">
        <w:t xml:space="preserve"> Competencia</w:t>
      </w:r>
      <w:r>
        <w:t>s</w:t>
      </w:r>
      <w:r w:rsidRPr="00D15F99">
        <w:t xml:space="preserve"> junto a los indicadores de logro</w:t>
      </w:r>
      <w:r>
        <w:t xml:space="preserve"> y saberes</w:t>
      </w:r>
      <w:r w:rsidRPr="00D15F99">
        <w:t>, que integra</w:t>
      </w:r>
      <w:r>
        <w:t>n</w:t>
      </w:r>
      <w:r w:rsidRPr="00D15F99">
        <w:t xml:space="preserve"> una de las áreas del conocimiento del Perfil del Egresado en Educación Media General, y que a su vez permitirá tomar decisiones en busca del mejoramiento del proceso de formación integral del estudiante de dicho nivel de formación.</w:t>
      </w:r>
    </w:p>
    <w:p w:rsidR="00E25166" w:rsidRDefault="00E25166" w:rsidP="00E25166">
      <w:pPr>
        <w:jc w:val="both"/>
      </w:pPr>
    </w:p>
    <w:p w:rsidR="00E25166" w:rsidRDefault="00E25166" w:rsidP="00E25166">
      <w:pPr>
        <w:jc w:val="center"/>
      </w:pPr>
      <w:r w:rsidRPr="00F57108">
        <w:t>Instrucciones</w:t>
      </w:r>
    </w:p>
    <w:p w:rsidR="00E25166" w:rsidRDefault="00E25166" w:rsidP="00E25166">
      <w:pPr>
        <w:jc w:val="both"/>
      </w:pPr>
    </w:p>
    <w:p w:rsidR="00E25166" w:rsidRDefault="00E25166" w:rsidP="00E25166">
      <w:pPr>
        <w:jc w:val="both"/>
      </w:pPr>
      <w:r w:rsidRPr="00F57108">
        <w:t>El instrumento contiene la</w:t>
      </w:r>
      <w:r>
        <w:t>s</w:t>
      </w:r>
      <w:r w:rsidRPr="00F57108">
        <w:t xml:space="preserve"> competencia</w:t>
      </w:r>
      <w:r>
        <w:t>s</w:t>
      </w:r>
      <w:r w:rsidRPr="00F57108">
        <w:t xml:space="preserve"> de la unidad curricular </w:t>
      </w:r>
      <w:r>
        <w:t xml:space="preserve">Matemática, </w:t>
      </w:r>
      <w:r w:rsidRPr="00F57108">
        <w:t xml:space="preserve">indicadores de logro </w:t>
      </w:r>
      <w:r>
        <w:t>y saberes</w:t>
      </w:r>
      <w:r w:rsidRPr="00F57108">
        <w:t xml:space="preserve">, los cuales deberán ser evaluadas bajo </w:t>
      </w:r>
      <w:r>
        <w:t xml:space="preserve">el criterio de pertinencia </w:t>
      </w:r>
      <w:r w:rsidRPr="00F57108">
        <w:t>con dos alternativas de respuesta, las cuales son las siguientes: Sí y No.</w:t>
      </w:r>
    </w:p>
    <w:p w:rsidR="00E25166" w:rsidRDefault="00E25166" w:rsidP="00E25166"/>
    <w:p w:rsidR="00E25166" w:rsidRDefault="00E25166" w:rsidP="00E25166">
      <w:r w:rsidRPr="00F57108">
        <w:t xml:space="preserve">Usted deberá marcar con una equis (X) la opción que, según su criterio, considere más adecuada. </w:t>
      </w:r>
    </w:p>
    <w:p w:rsidR="00E25166" w:rsidRDefault="00E25166" w:rsidP="00E25166">
      <w:r w:rsidRPr="00F57108">
        <w:t>Si desea plantear alguna sugerencia, utilice el espacio correspondiente a observaciones.</w:t>
      </w:r>
    </w:p>
    <w:p w:rsidR="00E25166" w:rsidRDefault="00E25166" w:rsidP="00E25166">
      <w:r w:rsidRPr="00F57108">
        <w:t xml:space="preserve"> Sin más a que hacer referencia y esperando su valiosa colaboración.</w:t>
      </w:r>
    </w:p>
    <w:p w:rsidR="00E25166" w:rsidRDefault="00E25166" w:rsidP="00E25166"/>
    <w:p w:rsidR="00E25166" w:rsidRDefault="00E25166" w:rsidP="00E25166">
      <w:pPr>
        <w:jc w:val="center"/>
      </w:pPr>
      <w:r w:rsidRPr="00F57108">
        <w:t xml:space="preserve">Atentamente </w:t>
      </w:r>
      <w:r>
        <w:t xml:space="preserve">                                                                               </w:t>
      </w:r>
      <w:r w:rsidRPr="00F57108">
        <w:t>La Investigadora</w:t>
      </w:r>
    </w:p>
    <w:p w:rsidR="00E25166" w:rsidRDefault="00E25166" w:rsidP="00E25166">
      <w:pPr>
        <w:jc w:val="center"/>
      </w:pPr>
    </w:p>
    <w:p w:rsidR="00E25166" w:rsidRDefault="00E25166" w:rsidP="00E25166">
      <w:pPr>
        <w:jc w:val="center"/>
      </w:pPr>
    </w:p>
    <w:p w:rsidR="00E25166" w:rsidRDefault="00E25166" w:rsidP="00E25166">
      <w:pPr>
        <w:jc w:val="center"/>
      </w:pPr>
    </w:p>
    <w:p w:rsidR="00E25166" w:rsidRDefault="00E25166" w:rsidP="00E25166">
      <w:pPr>
        <w:jc w:val="center"/>
      </w:pPr>
    </w:p>
    <w:p w:rsidR="00E25166" w:rsidRDefault="00E25166" w:rsidP="00E25166">
      <w:pPr>
        <w:jc w:val="center"/>
        <w:sectPr w:rsidR="00E25166" w:rsidSect="00385D3F">
          <w:pgSz w:w="12240" w:h="15840" w:code="1"/>
          <w:pgMar w:top="1701" w:right="1701" w:bottom="1701" w:left="2268" w:header="708" w:footer="708" w:gutter="0"/>
          <w:cols w:space="708"/>
          <w:docGrid w:linePitch="360"/>
        </w:sectPr>
      </w:pPr>
    </w:p>
    <w:p w:rsidR="00E25166" w:rsidRDefault="00D32118" w:rsidP="00E25166">
      <w:pPr>
        <w:jc w:val="center"/>
        <w:rPr>
          <w:b/>
          <w:lang w:val="es-ES" w:eastAsia="es-ES"/>
        </w:rPr>
      </w:pPr>
      <w:r>
        <w:rPr>
          <w:b/>
          <w:noProof/>
          <w:lang w:val="es-ES" w:eastAsia="es-ES"/>
        </w:rPr>
        <w:lastRenderedPageBreak/>
        <w:pict>
          <v:shape id="_x0000_s1056" type="#_x0000_t75" style="position:absolute;left:0;text-align:left;margin-left:144.35pt;margin-top:81.45pt;width:47.45pt;height:59.3pt;z-index:251693056;mso-wrap-edited:f;mso-position-horizontal-relative:page;mso-position-vertical-relative:page" wrapcoords="-379 0 -379 21240 21600 21240 21600 0 -379 0">
            <v:imagedata r:id="rId41" o:title=""/>
            <w10:wrap anchorx="page" anchory="page"/>
          </v:shape>
          <o:OLEObject Type="Embed" ProgID="MS_ClipArt_Gallery.5" ShapeID="_x0000_s1056" DrawAspect="Content" ObjectID="_1572810991" r:id="rId42"/>
        </w:pict>
      </w:r>
      <w:r w:rsidR="00E25166">
        <w:rPr>
          <w:b/>
          <w:lang w:val="es-ES" w:eastAsia="es-ES"/>
        </w:rPr>
        <w:t>ANEXO D-1</w:t>
      </w:r>
    </w:p>
    <w:p w:rsidR="00E25166" w:rsidRPr="006B54C3" w:rsidRDefault="00E25166" w:rsidP="00E25166">
      <w:pPr>
        <w:jc w:val="center"/>
        <w:rPr>
          <w:b/>
          <w:lang w:val="es-ES" w:eastAsia="es-ES"/>
        </w:rPr>
      </w:pPr>
      <w:r>
        <w:rPr>
          <w:b/>
          <w:noProof/>
        </w:rPr>
        <w:drawing>
          <wp:anchor distT="0" distB="0" distL="114300" distR="114300" simplePos="0" relativeHeight="251679744" behindDoc="1" locked="0" layoutInCell="1" allowOverlap="1">
            <wp:simplePos x="0" y="0"/>
            <wp:positionH relativeFrom="column">
              <wp:posOffset>6570204</wp:posOffset>
            </wp:positionH>
            <wp:positionV relativeFrom="paragraph">
              <wp:posOffset>8678</wp:posOffset>
            </wp:positionV>
            <wp:extent cx="838905" cy="1004711"/>
            <wp:effectExtent l="19050" t="0" r="0" b="0"/>
            <wp:wrapNone/>
            <wp:docPr id="7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8905" cy="1004711"/>
                    </a:xfrm>
                    <a:prstGeom prst="rect">
                      <a:avLst/>
                    </a:prstGeom>
                    <a:noFill/>
                    <a:ln>
                      <a:noFill/>
                    </a:ln>
                  </pic:spPr>
                </pic:pic>
              </a:graphicData>
            </a:graphic>
          </wp:anchor>
        </w:drawing>
      </w:r>
      <w:r w:rsidRPr="006B54C3">
        <w:rPr>
          <w:b/>
          <w:lang w:val="es-ES" w:eastAsia="es-ES"/>
        </w:rPr>
        <w:t>UNIVERSIDAD DE CARABOBO</w:t>
      </w:r>
    </w:p>
    <w:p w:rsidR="00E25166" w:rsidRPr="006B54C3" w:rsidRDefault="00E25166" w:rsidP="00E25166">
      <w:pPr>
        <w:jc w:val="center"/>
        <w:rPr>
          <w:b/>
          <w:lang w:val="es-ES" w:eastAsia="es-ES"/>
        </w:rPr>
      </w:pPr>
      <w:r w:rsidRPr="006B54C3">
        <w:rPr>
          <w:b/>
          <w:lang w:val="es-ES" w:eastAsia="es-ES"/>
        </w:rPr>
        <w:t>FACULTAD DE CIENCIAS DE LA EDUCACIÓN</w:t>
      </w:r>
    </w:p>
    <w:p w:rsidR="00E25166" w:rsidRPr="006B54C3" w:rsidRDefault="00E25166" w:rsidP="00E25166">
      <w:pPr>
        <w:jc w:val="center"/>
        <w:rPr>
          <w:b/>
          <w:lang w:val="es-ES" w:eastAsia="es-ES"/>
        </w:rPr>
      </w:pPr>
      <w:r w:rsidRPr="006B54C3">
        <w:rPr>
          <w:b/>
          <w:lang w:val="es-ES" w:eastAsia="es-ES"/>
        </w:rPr>
        <w:t>DIRECCIÓN DE DOCENCIA Y DESARROLLO CURRICULAR</w:t>
      </w:r>
    </w:p>
    <w:p w:rsidR="00E25166" w:rsidRPr="006B54C3" w:rsidRDefault="00E25166" w:rsidP="00E25166">
      <w:pPr>
        <w:jc w:val="center"/>
        <w:rPr>
          <w:lang w:val="es-ES" w:eastAsia="es-ES"/>
        </w:rPr>
      </w:pPr>
    </w:p>
    <w:p w:rsidR="00E25166" w:rsidRPr="006B54C3" w:rsidRDefault="00E25166" w:rsidP="00E25166">
      <w:pPr>
        <w:jc w:val="center"/>
        <w:rPr>
          <w:b/>
          <w:lang w:val="es-ES" w:eastAsia="es-ES"/>
        </w:rPr>
      </w:pPr>
      <w:r w:rsidRPr="006B54C3">
        <w:rPr>
          <w:b/>
          <w:lang w:val="es-ES" w:eastAsia="es-ES"/>
        </w:rPr>
        <w:t>1.- INSTRUMENTO PARA LA VALIDACIÓN DEL PERFIL ACTUAL</w:t>
      </w:r>
    </w:p>
    <w:p w:rsidR="00E25166" w:rsidRPr="006B54C3" w:rsidRDefault="00E25166" w:rsidP="00E25166">
      <w:pPr>
        <w:jc w:val="center"/>
        <w:rPr>
          <w:lang w:val="es-ES" w:eastAsia="es-ES"/>
        </w:rPr>
      </w:pPr>
    </w:p>
    <w:p w:rsidR="00E25166" w:rsidRPr="006B54C3" w:rsidRDefault="00E25166" w:rsidP="00E25166">
      <w:pPr>
        <w:jc w:val="center"/>
        <w:rPr>
          <w:b/>
          <w:lang w:val="es-ES" w:eastAsia="es-ES"/>
        </w:rPr>
      </w:pPr>
      <w:r w:rsidRPr="006B54C3">
        <w:rPr>
          <w:b/>
          <w:lang w:val="es-ES" w:eastAsia="es-ES"/>
        </w:rPr>
        <w:t>DEPARTAMENTO: ________________________________                                MENCIÓN: Matemática</w:t>
      </w:r>
    </w:p>
    <w:tbl>
      <w:tblPr>
        <w:tblpPr w:leftFromText="141" w:rightFromText="141" w:vertAnchor="text" w:horzAnchor="margin" w:tblpY="325"/>
        <w:tblOverlap w:val="never"/>
        <w:tblW w:w="13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2899"/>
        <w:gridCol w:w="681"/>
        <w:gridCol w:w="1662"/>
        <w:gridCol w:w="2051"/>
        <w:gridCol w:w="1560"/>
        <w:gridCol w:w="567"/>
        <w:gridCol w:w="708"/>
        <w:gridCol w:w="1667"/>
      </w:tblGrid>
      <w:tr w:rsidR="00E25166" w:rsidRPr="002676C7" w:rsidTr="00656043">
        <w:trPr>
          <w:trHeight w:val="144"/>
        </w:trPr>
        <w:tc>
          <w:tcPr>
            <w:tcW w:w="1887" w:type="dxa"/>
            <w:vMerge w:val="restart"/>
            <w:shd w:val="clear" w:color="auto" w:fill="auto"/>
            <w:vAlign w:val="center"/>
          </w:tcPr>
          <w:p w:rsidR="00E25166" w:rsidRPr="00C759A5" w:rsidRDefault="00E25166" w:rsidP="00656043">
            <w:pPr>
              <w:jc w:val="center"/>
              <w:rPr>
                <w:b/>
                <w:sz w:val="16"/>
                <w:szCs w:val="16"/>
                <w:lang w:val="es-ES" w:eastAsia="es-ES"/>
              </w:rPr>
            </w:pPr>
          </w:p>
          <w:p w:rsidR="00E25166" w:rsidRPr="00C759A5" w:rsidRDefault="00E25166" w:rsidP="00656043">
            <w:pPr>
              <w:jc w:val="center"/>
              <w:rPr>
                <w:b/>
                <w:sz w:val="16"/>
                <w:szCs w:val="16"/>
                <w:lang w:val="es-ES" w:eastAsia="es-ES"/>
              </w:rPr>
            </w:pPr>
            <w:r w:rsidRPr="00C759A5">
              <w:rPr>
                <w:b/>
                <w:sz w:val="16"/>
                <w:szCs w:val="16"/>
                <w:lang w:val="es-ES" w:eastAsia="es-ES"/>
              </w:rPr>
              <w:t>Competencias</w:t>
            </w:r>
          </w:p>
          <w:p w:rsidR="00E25166" w:rsidRPr="00C759A5" w:rsidRDefault="00E25166" w:rsidP="00656043">
            <w:pPr>
              <w:jc w:val="center"/>
              <w:rPr>
                <w:b/>
                <w:sz w:val="16"/>
                <w:szCs w:val="16"/>
                <w:lang w:val="es-ES" w:eastAsia="es-ES"/>
              </w:rPr>
            </w:pPr>
            <w:r w:rsidRPr="00C759A5">
              <w:rPr>
                <w:b/>
                <w:sz w:val="16"/>
                <w:szCs w:val="16"/>
                <w:lang w:val="es-ES" w:eastAsia="es-ES"/>
              </w:rPr>
              <w:t>(Objetivos Generales/ Terminal)</w:t>
            </w:r>
          </w:p>
        </w:tc>
        <w:tc>
          <w:tcPr>
            <w:tcW w:w="2899" w:type="dxa"/>
            <w:vMerge w:val="restart"/>
            <w:shd w:val="clear" w:color="auto" w:fill="auto"/>
            <w:vAlign w:val="center"/>
          </w:tcPr>
          <w:p w:rsidR="00E25166" w:rsidRPr="00C759A5" w:rsidRDefault="00E25166" w:rsidP="00656043">
            <w:pPr>
              <w:jc w:val="center"/>
              <w:rPr>
                <w:b/>
                <w:sz w:val="16"/>
                <w:szCs w:val="16"/>
                <w:lang w:val="es-ES" w:eastAsia="es-ES"/>
              </w:rPr>
            </w:pPr>
          </w:p>
          <w:p w:rsidR="00E25166" w:rsidRPr="00C759A5" w:rsidRDefault="00E25166" w:rsidP="00656043">
            <w:pPr>
              <w:jc w:val="center"/>
              <w:rPr>
                <w:b/>
                <w:sz w:val="16"/>
                <w:szCs w:val="16"/>
                <w:lang w:val="es-ES" w:eastAsia="es-ES"/>
              </w:rPr>
            </w:pPr>
            <w:r w:rsidRPr="00C759A5">
              <w:rPr>
                <w:b/>
                <w:sz w:val="16"/>
                <w:szCs w:val="16"/>
                <w:lang w:val="es-ES" w:eastAsia="es-ES"/>
              </w:rPr>
              <w:t>Indicadores de Logros</w:t>
            </w:r>
          </w:p>
          <w:p w:rsidR="00E25166" w:rsidRPr="00C759A5" w:rsidRDefault="00E25166" w:rsidP="00656043">
            <w:pPr>
              <w:jc w:val="center"/>
              <w:rPr>
                <w:b/>
                <w:sz w:val="16"/>
                <w:szCs w:val="16"/>
                <w:lang w:val="es-ES" w:eastAsia="es-ES"/>
              </w:rPr>
            </w:pPr>
            <w:r w:rsidRPr="00C759A5">
              <w:rPr>
                <w:b/>
                <w:sz w:val="16"/>
                <w:szCs w:val="16"/>
                <w:lang w:val="es-ES" w:eastAsia="es-ES"/>
              </w:rPr>
              <w:t>(Objetivos Específicos)</w:t>
            </w:r>
          </w:p>
        </w:tc>
        <w:tc>
          <w:tcPr>
            <w:tcW w:w="681" w:type="dxa"/>
            <w:vMerge w:val="restart"/>
            <w:shd w:val="clear" w:color="auto" w:fill="auto"/>
            <w:vAlign w:val="center"/>
          </w:tcPr>
          <w:p w:rsidR="00E25166" w:rsidRPr="00C759A5" w:rsidRDefault="00E25166" w:rsidP="00656043">
            <w:pPr>
              <w:jc w:val="center"/>
              <w:rPr>
                <w:b/>
                <w:sz w:val="16"/>
                <w:szCs w:val="16"/>
                <w:lang w:val="es-ES" w:eastAsia="es-ES"/>
              </w:rPr>
            </w:pPr>
            <w:r w:rsidRPr="00C759A5">
              <w:rPr>
                <w:b/>
                <w:sz w:val="16"/>
                <w:szCs w:val="16"/>
                <w:lang w:val="es-ES" w:eastAsia="es-ES"/>
              </w:rPr>
              <w:t>Niveles</w:t>
            </w:r>
          </w:p>
          <w:p w:rsidR="00E25166" w:rsidRPr="00C759A5" w:rsidRDefault="00E25166" w:rsidP="00656043">
            <w:pPr>
              <w:jc w:val="center"/>
              <w:rPr>
                <w:b/>
                <w:sz w:val="16"/>
                <w:szCs w:val="16"/>
                <w:lang w:val="es-ES" w:eastAsia="es-ES"/>
              </w:rPr>
            </w:pPr>
            <w:r w:rsidRPr="00C759A5">
              <w:rPr>
                <w:b/>
                <w:sz w:val="16"/>
                <w:szCs w:val="16"/>
                <w:lang w:val="es-ES" w:eastAsia="es-ES"/>
              </w:rPr>
              <w:t>(Complejidad)</w:t>
            </w:r>
          </w:p>
        </w:tc>
        <w:tc>
          <w:tcPr>
            <w:tcW w:w="1662" w:type="dxa"/>
            <w:vMerge w:val="restart"/>
            <w:shd w:val="clear" w:color="auto" w:fill="auto"/>
            <w:vAlign w:val="center"/>
          </w:tcPr>
          <w:p w:rsidR="00E25166" w:rsidRPr="00C759A5" w:rsidRDefault="00E25166" w:rsidP="00656043">
            <w:pPr>
              <w:jc w:val="center"/>
              <w:rPr>
                <w:b/>
                <w:sz w:val="16"/>
                <w:szCs w:val="16"/>
                <w:lang w:val="es-ES" w:eastAsia="es-ES"/>
              </w:rPr>
            </w:pPr>
            <w:r w:rsidRPr="00C759A5">
              <w:rPr>
                <w:b/>
                <w:sz w:val="16"/>
                <w:szCs w:val="16"/>
                <w:lang w:val="es-ES" w:eastAsia="es-ES"/>
              </w:rPr>
              <w:t>Conceptuales</w:t>
            </w:r>
          </w:p>
        </w:tc>
        <w:tc>
          <w:tcPr>
            <w:tcW w:w="2051" w:type="dxa"/>
            <w:vMerge w:val="restart"/>
            <w:shd w:val="clear" w:color="auto" w:fill="auto"/>
            <w:vAlign w:val="center"/>
          </w:tcPr>
          <w:p w:rsidR="00E25166" w:rsidRPr="00C759A5" w:rsidRDefault="00E25166" w:rsidP="00656043">
            <w:pPr>
              <w:jc w:val="center"/>
              <w:rPr>
                <w:b/>
                <w:sz w:val="16"/>
                <w:szCs w:val="16"/>
                <w:lang w:val="es-ES" w:eastAsia="es-ES"/>
              </w:rPr>
            </w:pPr>
            <w:r w:rsidRPr="00C759A5">
              <w:rPr>
                <w:b/>
                <w:sz w:val="16"/>
                <w:szCs w:val="16"/>
                <w:lang w:val="es-ES" w:eastAsia="es-ES"/>
              </w:rPr>
              <w:t>Procedimentales</w:t>
            </w:r>
          </w:p>
        </w:tc>
        <w:tc>
          <w:tcPr>
            <w:tcW w:w="1560" w:type="dxa"/>
            <w:vMerge w:val="restart"/>
            <w:shd w:val="clear" w:color="auto" w:fill="auto"/>
            <w:vAlign w:val="center"/>
          </w:tcPr>
          <w:p w:rsidR="00E25166" w:rsidRPr="00C759A5" w:rsidRDefault="00E25166" w:rsidP="00656043">
            <w:pPr>
              <w:jc w:val="center"/>
              <w:rPr>
                <w:b/>
                <w:sz w:val="16"/>
                <w:szCs w:val="16"/>
                <w:lang w:val="es-ES" w:eastAsia="es-ES"/>
              </w:rPr>
            </w:pPr>
            <w:r w:rsidRPr="00C759A5">
              <w:rPr>
                <w:b/>
                <w:sz w:val="16"/>
                <w:szCs w:val="16"/>
                <w:lang w:val="es-ES" w:eastAsia="es-ES"/>
              </w:rPr>
              <w:t>Actitudinales</w:t>
            </w:r>
          </w:p>
        </w:tc>
        <w:tc>
          <w:tcPr>
            <w:tcW w:w="1275" w:type="dxa"/>
            <w:gridSpan w:val="2"/>
            <w:shd w:val="clear" w:color="auto" w:fill="auto"/>
            <w:vAlign w:val="center"/>
          </w:tcPr>
          <w:p w:rsidR="00E25166" w:rsidRPr="00C759A5" w:rsidRDefault="00E25166" w:rsidP="00656043">
            <w:pPr>
              <w:jc w:val="center"/>
              <w:rPr>
                <w:b/>
                <w:sz w:val="16"/>
                <w:szCs w:val="16"/>
                <w:lang w:val="es-ES" w:eastAsia="es-ES"/>
              </w:rPr>
            </w:pPr>
          </w:p>
          <w:p w:rsidR="00E25166" w:rsidRPr="00C759A5" w:rsidRDefault="00E25166" w:rsidP="00656043">
            <w:pPr>
              <w:jc w:val="center"/>
              <w:rPr>
                <w:b/>
                <w:sz w:val="16"/>
                <w:szCs w:val="16"/>
                <w:lang w:val="es-ES" w:eastAsia="es-ES"/>
              </w:rPr>
            </w:pPr>
            <w:r w:rsidRPr="00C759A5">
              <w:rPr>
                <w:b/>
                <w:sz w:val="16"/>
                <w:szCs w:val="16"/>
                <w:lang w:val="es-ES" w:eastAsia="es-ES"/>
              </w:rPr>
              <w:t>Pertinencia</w:t>
            </w:r>
          </w:p>
        </w:tc>
        <w:tc>
          <w:tcPr>
            <w:tcW w:w="1667" w:type="dxa"/>
            <w:vMerge w:val="restart"/>
            <w:tcBorders>
              <w:top w:val="single" w:sz="4" w:space="0" w:color="000000" w:themeColor="text1"/>
            </w:tcBorders>
            <w:shd w:val="clear" w:color="auto" w:fill="auto"/>
            <w:vAlign w:val="center"/>
          </w:tcPr>
          <w:p w:rsidR="00E25166" w:rsidRPr="00C759A5" w:rsidRDefault="00E25166" w:rsidP="00656043">
            <w:pPr>
              <w:jc w:val="center"/>
              <w:rPr>
                <w:b/>
                <w:sz w:val="16"/>
                <w:szCs w:val="16"/>
                <w:lang w:val="es-ES" w:eastAsia="es-ES"/>
              </w:rPr>
            </w:pPr>
            <w:r w:rsidRPr="00C759A5">
              <w:rPr>
                <w:b/>
                <w:sz w:val="16"/>
                <w:szCs w:val="16"/>
                <w:lang w:val="es-ES" w:eastAsia="es-ES"/>
              </w:rPr>
              <w:t>Observación</w:t>
            </w:r>
          </w:p>
        </w:tc>
      </w:tr>
      <w:tr w:rsidR="00E25166" w:rsidRPr="002676C7" w:rsidTr="00656043">
        <w:trPr>
          <w:trHeight w:val="180"/>
        </w:trPr>
        <w:tc>
          <w:tcPr>
            <w:tcW w:w="1887" w:type="dxa"/>
            <w:vMerge/>
            <w:shd w:val="clear" w:color="auto" w:fill="auto"/>
          </w:tcPr>
          <w:p w:rsidR="00E25166" w:rsidRPr="002676C7" w:rsidRDefault="00E25166" w:rsidP="00656043">
            <w:pPr>
              <w:jc w:val="center"/>
              <w:rPr>
                <w:sz w:val="16"/>
                <w:szCs w:val="16"/>
                <w:lang w:val="es-ES" w:eastAsia="es-ES"/>
              </w:rPr>
            </w:pPr>
          </w:p>
        </w:tc>
        <w:tc>
          <w:tcPr>
            <w:tcW w:w="2899" w:type="dxa"/>
            <w:vMerge/>
            <w:shd w:val="clear" w:color="auto" w:fill="auto"/>
          </w:tcPr>
          <w:p w:rsidR="00E25166" w:rsidRPr="002676C7" w:rsidRDefault="00E25166" w:rsidP="00656043">
            <w:pPr>
              <w:jc w:val="center"/>
              <w:rPr>
                <w:sz w:val="16"/>
                <w:szCs w:val="16"/>
                <w:lang w:val="es-ES" w:eastAsia="es-ES"/>
              </w:rPr>
            </w:pPr>
          </w:p>
        </w:tc>
        <w:tc>
          <w:tcPr>
            <w:tcW w:w="681" w:type="dxa"/>
            <w:vMerge/>
            <w:shd w:val="clear" w:color="auto" w:fill="auto"/>
            <w:vAlign w:val="center"/>
          </w:tcPr>
          <w:p w:rsidR="00E25166" w:rsidRPr="002676C7" w:rsidRDefault="00E25166" w:rsidP="00656043">
            <w:pPr>
              <w:jc w:val="center"/>
              <w:rPr>
                <w:sz w:val="16"/>
                <w:szCs w:val="16"/>
                <w:lang w:val="es-ES" w:eastAsia="es-ES"/>
              </w:rPr>
            </w:pPr>
          </w:p>
        </w:tc>
        <w:tc>
          <w:tcPr>
            <w:tcW w:w="1662" w:type="dxa"/>
            <w:vMerge/>
            <w:shd w:val="clear" w:color="auto" w:fill="auto"/>
            <w:vAlign w:val="center"/>
          </w:tcPr>
          <w:p w:rsidR="00E25166" w:rsidRPr="002676C7" w:rsidRDefault="00E25166" w:rsidP="00656043">
            <w:pPr>
              <w:jc w:val="center"/>
              <w:rPr>
                <w:sz w:val="16"/>
                <w:szCs w:val="16"/>
                <w:lang w:val="es-ES" w:eastAsia="es-ES"/>
              </w:rPr>
            </w:pPr>
          </w:p>
        </w:tc>
        <w:tc>
          <w:tcPr>
            <w:tcW w:w="2051" w:type="dxa"/>
            <w:vMerge/>
            <w:shd w:val="clear" w:color="auto" w:fill="auto"/>
            <w:vAlign w:val="center"/>
          </w:tcPr>
          <w:p w:rsidR="00E25166" w:rsidRPr="002676C7" w:rsidRDefault="00E25166" w:rsidP="00656043">
            <w:pPr>
              <w:jc w:val="center"/>
              <w:rPr>
                <w:sz w:val="16"/>
                <w:szCs w:val="16"/>
                <w:lang w:val="es-ES" w:eastAsia="es-ES"/>
              </w:rPr>
            </w:pPr>
          </w:p>
        </w:tc>
        <w:tc>
          <w:tcPr>
            <w:tcW w:w="1560" w:type="dxa"/>
            <w:vMerge/>
            <w:shd w:val="clear" w:color="auto" w:fill="auto"/>
            <w:vAlign w:val="center"/>
          </w:tcPr>
          <w:p w:rsidR="00E25166" w:rsidRPr="002676C7" w:rsidRDefault="00E25166" w:rsidP="00656043">
            <w:pPr>
              <w:jc w:val="center"/>
              <w:rPr>
                <w:sz w:val="16"/>
                <w:szCs w:val="16"/>
                <w:lang w:val="es-ES" w:eastAsia="es-ES"/>
              </w:rPr>
            </w:pPr>
          </w:p>
        </w:tc>
        <w:tc>
          <w:tcPr>
            <w:tcW w:w="567" w:type="dxa"/>
            <w:shd w:val="clear" w:color="auto" w:fill="auto"/>
            <w:vAlign w:val="center"/>
          </w:tcPr>
          <w:p w:rsidR="00E25166" w:rsidRPr="002676C7" w:rsidRDefault="00E25166" w:rsidP="00656043">
            <w:pPr>
              <w:jc w:val="center"/>
              <w:rPr>
                <w:sz w:val="16"/>
                <w:szCs w:val="16"/>
                <w:lang w:val="es-ES" w:eastAsia="es-ES"/>
              </w:rPr>
            </w:pPr>
          </w:p>
          <w:p w:rsidR="00E25166" w:rsidRPr="002676C7" w:rsidRDefault="00E25166" w:rsidP="00656043">
            <w:pPr>
              <w:jc w:val="center"/>
              <w:rPr>
                <w:sz w:val="16"/>
                <w:szCs w:val="16"/>
                <w:lang w:val="es-ES" w:eastAsia="es-ES"/>
              </w:rPr>
            </w:pPr>
            <w:r w:rsidRPr="002676C7">
              <w:rPr>
                <w:sz w:val="16"/>
                <w:szCs w:val="16"/>
                <w:lang w:val="es-ES" w:eastAsia="es-ES"/>
              </w:rPr>
              <w:t>SI</w:t>
            </w:r>
          </w:p>
        </w:tc>
        <w:tc>
          <w:tcPr>
            <w:tcW w:w="708" w:type="dxa"/>
            <w:shd w:val="clear" w:color="auto" w:fill="auto"/>
            <w:vAlign w:val="center"/>
          </w:tcPr>
          <w:p w:rsidR="00E25166" w:rsidRPr="002676C7" w:rsidRDefault="00E25166" w:rsidP="00656043">
            <w:pPr>
              <w:jc w:val="center"/>
              <w:rPr>
                <w:sz w:val="16"/>
                <w:szCs w:val="16"/>
                <w:lang w:val="es-ES" w:eastAsia="es-ES"/>
              </w:rPr>
            </w:pPr>
          </w:p>
          <w:p w:rsidR="00E25166" w:rsidRPr="002676C7" w:rsidRDefault="00E25166" w:rsidP="00656043">
            <w:pPr>
              <w:jc w:val="center"/>
              <w:rPr>
                <w:sz w:val="16"/>
                <w:szCs w:val="16"/>
                <w:lang w:val="es-ES" w:eastAsia="es-ES"/>
              </w:rPr>
            </w:pPr>
            <w:r w:rsidRPr="002676C7">
              <w:rPr>
                <w:sz w:val="16"/>
                <w:szCs w:val="16"/>
                <w:lang w:val="es-ES" w:eastAsia="es-ES"/>
              </w:rPr>
              <w:t>NO</w:t>
            </w:r>
          </w:p>
        </w:tc>
        <w:tc>
          <w:tcPr>
            <w:tcW w:w="1667" w:type="dxa"/>
            <w:vMerge/>
            <w:shd w:val="clear" w:color="auto" w:fill="auto"/>
            <w:vAlign w:val="center"/>
          </w:tcPr>
          <w:p w:rsidR="00E25166" w:rsidRPr="002676C7" w:rsidRDefault="00E25166" w:rsidP="00656043">
            <w:pPr>
              <w:jc w:val="center"/>
              <w:rPr>
                <w:sz w:val="16"/>
                <w:szCs w:val="16"/>
                <w:lang w:val="es-ES" w:eastAsia="es-ES"/>
              </w:rPr>
            </w:pPr>
          </w:p>
        </w:tc>
      </w:tr>
      <w:tr w:rsidR="00656043" w:rsidRPr="002676C7" w:rsidTr="00656043">
        <w:trPr>
          <w:trHeight w:val="2745"/>
        </w:trPr>
        <w:tc>
          <w:tcPr>
            <w:tcW w:w="1887" w:type="dxa"/>
            <w:shd w:val="clear" w:color="auto" w:fill="auto"/>
          </w:tcPr>
          <w:p w:rsidR="00656043" w:rsidRPr="002676C7" w:rsidRDefault="00656043" w:rsidP="00656043">
            <w:pPr>
              <w:rPr>
                <w:sz w:val="16"/>
                <w:szCs w:val="16"/>
                <w:lang w:eastAsia="es-ES"/>
              </w:rPr>
            </w:pPr>
            <w:r w:rsidRPr="002676C7">
              <w:rPr>
                <w:sz w:val="16"/>
                <w:szCs w:val="16"/>
              </w:rPr>
              <w:t>Identifica las características  y elementos de una función a través de las condiciones que la rigen, permitiéndole realizar representaciones partiendo de situaciones presentes en la cotidianidad</w:t>
            </w:r>
          </w:p>
        </w:tc>
        <w:tc>
          <w:tcPr>
            <w:tcW w:w="2899" w:type="dxa"/>
            <w:shd w:val="clear" w:color="auto" w:fill="auto"/>
          </w:tcPr>
          <w:p w:rsidR="00656043" w:rsidRPr="002676C7" w:rsidRDefault="00656043" w:rsidP="00656043">
            <w:pPr>
              <w:pStyle w:val="Prrafodelista"/>
              <w:numPr>
                <w:ilvl w:val="0"/>
                <w:numId w:val="16"/>
              </w:numPr>
              <w:ind w:left="300" w:hanging="279"/>
              <w:jc w:val="both"/>
              <w:rPr>
                <w:sz w:val="16"/>
                <w:szCs w:val="16"/>
              </w:rPr>
            </w:pPr>
            <w:r>
              <w:rPr>
                <w:sz w:val="16"/>
                <w:szCs w:val="16"/>
              </w:rPr>
              <w:t xml:space="preserve">Define </w:t>
            </w:r>
            <w:r w:rsidRPr="002676C7">
              <w:rPr>
                <w:sz w:val="16"/>
                <w:szCs w:val="16"/>
              </w:rPr>
              <w:t xml:space="preserve">una función </w:t>
            </w:r>
          </w:p>
          <w:p w:rsidR="00656043" w:rsidRPr="002676C7" w:rsidRDefault="00656043" w:rsidP="00656043">
            <w:pPr>
              <w:pStyle w:val="Prrafodelista"/>
              <w:numPr>
                <w:ilvl w:val="0"/>
                <w:numId w:val="16"/>
              </w:numPr>
              <w:ind w:left="300" w:hanging="279"/>
              <w:jc w:val="both"/>
              <w:rPr>
                <w:sz w:val="16"/>
                <w:szCs w:val="16"/>
              </w:rPr>
            </w:pPr>
            <w:r w:rsidRPr="002676C7">
              <w:rPr>
                <w:sz w:val="16"/>
                <w:szCs w:val="16"/>
              </w:rPr>
              <w:t>Reconoce los tipos de funciones partiendo de las condiciones (conjunto de partida y conjunto de llegada)</w:t>
            </w:r>
          </w:p>
          <w:p w:rsidR="00656043" w:rsidRPr="002676C7" w:rsidRDefault="00656043" w:rsidP="00656043">
            <w:pPr>
              <w:pStyle w:val="Prrafodelista"/>
              <w:numPr>
                <w:ilvl w:val="0"/>
                <w:numId w:val="16"/>
              </w:numPr>
              <w:ind w:left="300" w:hanging="279"/>
              <w:jc w:val="both"/>
              <w:rPr>
                <w:sz w:val="16"/>
                <w:szCs w:val="16"/>
              </w:rPr>
            </w:pPr>
            <w:r w:rsidRPr="002676C7">
              <w:rPr>
                <w:sz w:val="16"/>
                <w:szCs w:val="16"/>
              </w:rPr>
              <w:t xml:space="preserve">Identifica los elementos de una función a través de un diagrama sagital  </w:t>
            </w:r>
          </w:p>
          <w:p w:rsidR="00656043" w:rsidRPr="002676C7" w:rsidRDefault="00656043" w:rsidP="00656043">
            <w:pPr>
              <w:pStyle w:val="Prrafodelista"/>
              <w:numPr>
                <w:ilvl w:val="0"/>
                <w:numId w:val="16"/>
              </w:numPr>
              <w:ind w:left="300" w:hanging="279"/>
              <w:jc w:val="both"/>
              <w:rPr>
                <w:sz w:val="16"/>
                <w:szCs w:val="16"/>
              </w:rPr>
            </w:pPr>
            <w:r w:rsidRPr="002676C7">
              <w:rPr>
                <w:sz w:val="16"/>
                <w:szCs w:val="16"/>
              </w:rPr>
              <w:t xml:space="preserve">Representa gráficamente los diversos tipos de funciones </w:t>
            </w:r>
          </w:p>
          <w:p w:rsidR="00656043" w:rsidRPr="002676C7" w:rsidRDefault="00656043" w:rsidP="00656043">
            <w:pPr>
              <w:pStyle w:val="Prrafodelista"/>
              <w:numPr>
                <w:ilvl w:val="0"/>
                <w:numId w:val="16"/>
              </w:numPr>
              <w:ind w:left="300" w:hanging="279"/>
              <w:jc w:val="both"/>
              <w:rPr>
                <w:sz w:val="16"/>
                <w:szCs w:val="16"/>
              </w:rPr>
            </w:pPr>
            <w:r w:rsidRPr="002676C7">
              <w:rPr>
                <w:sz w:val="16"/>
                <w:szCs w:val="16"/>
              </w:rPr>
              <w:t>Determina el dominio y el rango de una función de variable real.</w:t>
            </w:r>
          </w:p>
        </w:tc>
        <w:tc>
          <w:tcPr>
            <w:tcW w:w="681" w:type="dxa"/>
            <w:shd w:val="clear" w:color="auto" w:fill="auto"/>
          </w:tcPr>
          <w:p w:rsidR="00656043" w:rsidRPr="002676C7" w:rsidRDefault="00656043" w:rsidP="00656043">
            <w:pPr>
              <w:jc w:val="center"/>
              <w:rPr>
                <w:sz w:val="16"/>
                <w:szCs w:val="16"/>
                <w:lang w:val="es-ES" w:eastAsia="es-ES"/>
              </w:rPr>
            </w:pPr>
          </w:p>
          <w:p w:rsidR="00656043" w:rsidRPr="002676C7" w:rsidRDefault="00656043" w:rsidP="00656043">
            <w:pPr>
              <w:jc w:val="center"/>
              <w:rPr>
                <w:sz w:val="16"/>
                <w:szCs w:val="16"/>
                <w:lang w:val="es-ES" w:eastAsia="es-ES"/>
              </w:rPr>
            </w:pPr>
          </w:p>
          <w:p w:rsidR="00656043" w:rsidRPr="002676C7" w:rsidRDefault="00656043" w:rsidP="00656043">
            <w:pPr>
              <w:jc w:val="center"/>
              <w:rPr>
                <w:sz w:val="16"/>
                <w:szCs w:val="16"/>
                <w:lang w:val="es-ES" w:eastAsia="es-ES"/>
              </w:rPr>
            </w:pPr>
          </w:p>
          <w:p w:rsidR="00656043" w:rsidRPr="002676C7" w:rsidRDefault="00656043" w:rsidP="00656043">
            <w:pPr>
              <w:jc w:val="center"/>
              <w:rPr>
                <w:sz w:val="16"/>
                <w:szCs w:val="16"/>
                <w:lang w:val="es-ES" w:eastAsia="es-ES"/>
              </w:rPr>
            </w:pPr>
            <w:r w:rsidRPr="002676C7">
              <w:rPr>
                <w:sz w:val="16"/>
                <w:szCs w:val="16"/>
                <w:lang w:val="es-ES" w:eastAsia="es-ES"/>
              </w:rPr>
              <w:t>I</w:t>
            </w:r>
          </w:p>
        </w:tc>
        <w:tc>
          <w:tcPr>
            <w:tcW w:w="1662" w:type="dxa"/>
            <w:shd w:val="clear" w:color="auto" w:fill="auto"/>
          </w:tcPr>
          <w:p w:rsidR="00656043" w:rsidRPr="002676C7" w:rsidRDefault="00656043" w:rsidP="00656043">
            <w:pPr>
              <w:rPr>
                <w:sz w:val="16"/>
                <w:szCs w:val="16"/>
                <w:lang w:val="es-ES" w:eastAsia="es-ES"/>
              </w:rPr>
            </w:pPr>
          </w:p>
          <w:p w:rsidR="00656043" w:rsidRPr="00BC79F4" w:rsidRDefault="00656043" w:rsidP="00656043">
            <w:pPr>
              <w:pStyle w:val="Prrafodelista"/>
              <w:numPr>
                <w:ilvl w:val="0"/>
                <w:numId w:val="30"/>
              </w:numPr>
              <w:ind w:left="264" w:hanging="314"/>
              <w:jc w:val="center"/>
              <w:rPr>
                <w:sz w:val="18"/>
                <w:szCs w:val="18"/>
                <w:lang w:eastAsia="es-ES"/>
              </w:rPr>
            </w:pPr>
            <w:r w:rsidRPr="00BC79F4">
              <w:rPr>
                <w:sz w:val="18"/>
                <w:szCs w:val="18"/>
                <w:lang w:eastAsia="es-ES"/>
              </w:rPr>
              <w:t>Define una función y sus tipos</w:t>
            </w:r>
          </w:p>
          <w:p w:rsidR="00656043" w:rsidRPr="00BC79F4" w:rsidRDefault="00656043" w:rsidP="00656043">
            <w:pPr>
              <w:pStyle w:val="Prrafodelista"/>
              <w:numPr>
                <w:ilvl w:val="0"/>
                <w:numId w:val="30"/>
              </w:numPr>
              <w:ind w:left="264" w:hanging="314"/>
              <w:jc w:val="center"/>
              <w:rPr>
                <w:sz w:val="18"/>
                <w:szCs w:val="18"/>
                <w:lang w:eastAsia="es-ES"/>
              </w:rPr>
            </w:pPr>
            <w:r w:rsidRPr="00BC79F4">
              <w:rPr>
                <w:sz w:val="18"/>
                <w:szCs w:val="18"/>
                <w:lang w:eastAsia="es-ES"/>
              </w:rPr>
              <w:t>Reconoce los tipos de funciones</w:t>
            </w:r>
          </w:p>
          <w:p w:rsidR="00656043" w:rsidRPr="00BC79F4" w:rsidRDefault="00656043" w:rsidP="00656043">
            <w:pPr>
              <w:pStyle w:val="Prrafodelista"/>
              <w:numPr>
                <w:ilvl w:val="0"/>
                <w:numId w:val="30"/>
              </w:numPr>
              <w:ind w:left="264" w:hanging="314"/>
              <w:jc w:val="center"/>
              <w:rPr>
                <w:sz w:val="18"/>
                <w:szCs w:val="18"/>
                <w:lang w:eastAsia="es-ES"/>
              </w:rPr>
            </w:pPr>
            <w:r w:rsidRPr="00BC79F4">
              <w:rPr>
                <w:sz w:val="18"/>
                <w:szCs w:val="18"/>
                <w:lang w:eastAsia="es-ES"/>
              </w:rPr>
              <w:t>Distingue un diagrama sagital y de tabulación</w:t>
            </w:r>
          </w:p>
          <w:p w:rsidR="00656043" w:rsidRPr="002676C7" w:rsidRDefault="00656043" w:rsidP="00656043">
            <w:pPr>
              <w:pStyle w:val="Prrafodelista"/>
              <w:numPr>
                <w:ilvl w:val="0"/>
                <w:numId w:val="30"/>
              </w:numPr>
              <w:ind w:left="264" w:hanging="314"/>
              <w:jc w:val="both"/>
              <w:rPr>
                <w:sz w:val="16"/>
                <w:szCs w:val="16"/>
                <w:lang w:eastAsia="es-ES"/>
              </w:rPr>
            </w:pPr>
            <w:r w:rsidRPr="00BC79F4">
              <w:rPr>
                <w:sz w:val="18"/>
                <w:szCs w:val="18"/>
                <w:lang w:eastAsia="es-ES"/>
              </w:rPr>
              <w:t>Determina una función de variable real</w:t>
            </w:r>
            <w:r w:rsidRPr="002676C7">
              <w:rPr>
                <w:sz w:val="16"/>
                <w:szCs w:val="16"/>
                <w:lang w:eastAsia="es-ES"/>
              </w:rPr>
              <w:t xml:space="preserve">  </w:t>
            </w:r>
          </w:p>
        </w:tc>
        <w:tc>
          <w:tcPr>
            <w:tcW w:w="2051" w:type="dxa"/>
            <w:shd w:val="clear" w:color="auto" w:fill="auto"/>
          </w:tcPr>
          <w:p w:rsidR="00656043" w:rsidRPr="00BC79F4" w:rsidRDefault="00656043" w:rsidP="00656043">
            <w:pPr>
              <w:pStyle w:val="Prrafodelista"/>
              <w:numPr>
                <w:ilvl w:val="0"/>
                <w:numId w:val="27"/>
              </w:numPr>
              <w:ind w:left="265"/>
              <w:jc w:val="center"/>
              <w:rPr>
                <w:sz w:val="18"/>
                <w:szCs w:val="18"/>
                <w:lang w:eastAsia="es-ES"/>
              </w:rPr>
            </w:pPr>
            <w:r>
              <w:rPr>
                <w:sz w:val="16"/>
                <w:szCs w:val="16"/>
                <w:lang w:eastAsia="es-ES"/>
              </w:rPr>
              <w:t xml:space="preserve"> </w:t>
            </w:r>
            <w:r w:rsidRPr="00BC79F4">
              <w:rPr>
                <w:sz w:val="18"/>
                <w:szCs w:val="18"/>
                <w:lang w:eastAsia="es-ES"/>
              </w:rPr>
              <w:t xml:space="preserve"> Identifica   los diferentes tipos de funciones</w:t>
            </w:r>
          </w:p>
          <w:p w:rsidR="00656043" w:rsidRPr="00BC79F4" w:rsidRDefault="00656043" w:rsidP="00656043">
            <w:pPr>
              <w:pStyle w:val="Prrafodelista"/>
              <w:numPr>
                <w:ilvl w:val="0"/>
                <w:numId w:val="27"/>
              </w:numPr>
              <w:ind w:left="265"/>
              <w:jc w:val="center"/>
              <w:rPr>
                <w:sz w:val="18"/>
                <w:szCs w:val="18"/>
                <w:lang w:eastAsia="es-ES"/>
              </w:rPr>
            </w:pPr>
            <w:r w:rsidRPr="00BC79F4">
              <w:rPr>
                <w:sz w:val="18"/>
                <w:szCs w:val="18"/>
                <w:lang w:eastAsia="es-ES"/>
              </w:rPr>
              <w:t>Determina  el dominio y rango de una función</w:t>
            </w:r>
          </w:p>
          <w:p w:rsidR="00656043" w:rsidRPr="00BC79F4" w:rsidRDefault="00656043" w:rsidP="00656043">
            <w:pPr>
              <w:pStyle w:val="Prrafodelista"/>
              <w:numPr>
                <w:ilvl w:val="0"/>
                <w:numId w:val="27"/>
              </w:numPr>
              <w:ind w:left="265"/>
              <w:jc w:val="center"/>
              <w:rPr>
                <w:sz w:val="18"/>
                <w:szCs w:val="18"/>
                <w:lang w:eastAsia="es-ES"/>
              </w:rPr>
            </w:pPr>
            <w:r w:rsidRPr="00BC79F4">
              <w:rPr>
                <w:sz w:val="18"/>
                <w:szCs w:val="18"/>
                <w:lang w:eastAsia="es-ES"/>
              </w:rPr>
              <w:t>Representa los tipos de funciones</w:t>
            </w:r>
          </w:p>
          <w:p w:rsidR="00656043" w:rsidRPr="002676C7" w:rsidRDefault="00656043" w:rsidP="00656043">
            <w:pPr>
              <w:pStyle w:val="Prrafodelista"/>
              <w:numPr>
                <w:ilvl w:val="0"/>
                <w:numId w:val="27"/>
              </w:numPr>
              <w:ind w:left="265"/>
              <w:rPr>
                <w:sz w:val="16"/>
                <w:szCs w:val="16"/>
                <w:lang w:eastAsia="es-ES"/>
              </w:rPr>
            </w:pPr>
          </w:p>
        </w:tc>
        <w:tc>
          <w:tcPr>
            <w:tcW w:w="1560" w:type="dxa"/>
            <w:shd w:val="clear" w:color="auto" w:fill="auto"/>
          </w:tcPr>
          <w:p w:rsidR="00656043" w:rsidRPr="002676C7" w:rsidRDefault="00656043" w:rsidP="00656043">
            <w:pPr>
              <w:pStyle w:val="Prrafodelista"/>
              <w:rPr>
                <w:sz w:val="16"/>
                <w:szCs w:val="16"/>
                <w:lang w:eastAsia="es-ES"/>
              </w:rPr>
            </w:pPr>
          </w:p>
          <w:p w:rsidR="00656043" w:rsidRPr="002676C7" w:rsidRDefault="00656043" w:rsidP="00656043">
            <w:pPr>
              <w:pStyle w:val="Prrafodelista"/>
              <w:numPr>
                <w:ilvl w:val="0"/>
                <w:numId w:val="27"/>
              </w:numPr>
              <w:ind w:left="312"/>
              <w:rPr>
                <w:sz w:val="16"/>
                <w:szCs w:val="16"/>
                <w:lang w:eastAsia="es-ES"/>
              </w:rPr>
            </w:pPr>
            <w:r w:rsidRPr="00BC79F4">
              <w:rPr>
                <w:sz w:val="18"/>
                <w:szCs w:val="18"/>
                <w:lang w:eastAsia="es-ES"/>
              </w:rPr>
              <w:t>Valora sus conocimientos y respeta la diversidad de opiniones</w:t>
            </w:r>
          </w:p>
        </w:tc>
        <w:tc>
          <w:tcPr>
            <w:tcW w:w="567" w:type="dxa"/>
            <w:shd w:val="clear" w:color="auto" w:fill="auto"/>
          </w:tcPr>
          <w:p w:rsidR="00656043" w:rsidRPr="002676C7" w:rsidRDefault="00656043" w:rsidP="00656043">
            <w:pPr>
              <w:rPr>
                <w:sz w:val="16"/>
                <w:szCs w:val="16"/>
                <w:lang w:val="es-ES" w:eastAsia="es-ES"/>
              </w:rPr>
            </w:pPr>
          </w:p>
        </w:tc>
        <w:tc>
          <w:tcPr>
            <w:tcW w:w="708" w:type="dxa"/>
            <w:shd w:val="clear" w:color="auto" w:fill="auto"/>
          </w:tcPr>
          <w:p w:rsidR="00656043" w:rsidRPr="002676C7" w:rsidRDefault="00656043" w:rsidP="00656043">
            <w:pPr>
              <w:rPr>
                <w:sz w:val="16"/>
                <w:szCs w:val="16"/>
                <w:lang w:val="es-ES" w:eastAsia="es-ES"/>
              </w:rPr>
            </w:pPr>
          </w:p>
        </w:tc>
        <w:tc>
          <w:tcPr>
            <w:tcW w:w="1667" w:type="dxa"/>
            <w:shd w:val="clear" w:color="auto" w:fill="auto"/>
          </w:tcPr>
          <w:p w:rsidR="00656043" w:rsidRPr="002676C7" w:rsidRDefault="00656043" w:rsidP="00656043">
            <w:pPr>
              <w:rPr>
                <w:sz w:val="16"/>
                <w:szCs w:val="16"/>
                <w:lang w:val="es-ES" w:eastAsia="es-ES"/>
              </w:rPr>
            </w:pPr>
          </w:p>
        </w:tc>
      </w:tr>
      <w:tr w:rsidR="00E25166" w:rsidRPr="002676C7" w:rsidTr="00656043">
        <w:trPr>
          <w:trHeight w:val="1494"/>
        </w:trPr>
        <w:tc>
          <w:tcPr>
            <w:tcW w:w="1887" w:type="dxa"/>
            <w:shd w:val="clear" w:color="auto" w:fill="auto"/>
            <w:vAlign w:val="center"/>
          </w:tcPr>
          <w:p w:rsidR="00E25166" w:rsidRPr="002676C7" w:rsidRDefault="00E25166" w:rsidP="00656043">
            <w:pPr>
              <w:rPr>
                <w:sz w:val="16"/>
                <w:szCs w:val="16"/>
                <w:lang w:val="es-ES" w:eastAsia="es-ES"/>
              </w:rPr>
            </w:pPr>
            <w:r w:rsidRPr="002676C7">
              <w:rPr>
                <w:sz w:val="16"/>
                <w:szCs w:val="16"/>
              </w:rPr>
              <w:t xml:space="preserve">Analiza las características de una función exponencial y logarítmica a través de su representación gráfica, identificando las características propias de cada función, permitiéndole la solución de problemas básicos </w:t>
            </w:r>
            <w:r w:rsidRPr="002676C7">
              <w:rPr>
                <w:sz w:val="16"/>
                <w:szCs w:val="16"/>
              </w:rPr>
              <w:lastRenderedPageBreak/>
              <w:t>presente en su día a día.</w:t>
            </w:r>
          </w:p>
          <w:p w:rsidR="00E25166" w:rsidRPr="002676C7" w:rsidRDefault="00E25166" w:rsidP="00656043">
            <w:pPr>
              <w:jc w:val="center"/>
              <w:rPr>
                <w:sz w:val="16"/>
                <w:szCs w:val="16"/>
                <w:lang w:val="es-ES" w:eastAsia="es-ES"/>
              </w:rPr>
            </w:pPr>
          </w:p>
          <w:p w:rsidR="00E25166" w:rsidRPr="002676C7" w:rsidRDefault="00E25166" w:rsidP="00656043">
            <w:pPr>
              <w:jc w:val="center"/>
              <w:rPr>
                <w:sz w:val="16"/>
                <w:szCs w:val="16"/>
                <w:lang w:val="es-ES" w:eastAsia="es-ES"/>
              </w:rPr>
            </w:pPr>
          </w:p>
          <w:p w:rsidR="00E25166" w:rsidRPr="002676C7" w:rsidRDefault="00E25166" w:rsidP="00656043">
            <w:pPr>
              <w:jc w:val="center"/>
              <w:rPr>
                <w:sz w:val="16"/>
                <w:szCs w:val="16"/>
                <w:lang w:val="es-ES" w:eastAsia="es-ES"/>
              </w:rPr>
            </w:pPr>
          </w:p>
        </w:tc>
        <w:tc>
          <w:tcPr>
            <w:tcW w:w="2899" w:type="dxa"/>
            <w:shd w:val="clear" w:color="auto" w:fill="auto"/>
          </w:tcPr>
          <w:p w:rsidR="00E25166" w:rsidRPr="002676C7" w:rsidRDefault="00E25166" w:rsidP="00656043">
            <w:pPr>
              <w:pStyle w:val="Prrafodelista"/>
              <w:numPr>
                <w:ilvl w:val="0"/>
                <w:numId w:val="17"/>
              </w:numPr>
              <w:ind w:left="317" w:hanging="317"/>
              <w:jc w:val="both"/>
              <w:rPr>
                <w:sz w:val="16"/>
                <w:szCs w:val="16"/>
              </w:rPr>
            </w:pPr>
            <w:r w:rsidRPr="002676C7">
              <w:rPr>
                <w:sz w:val="16"/>
                <w:szCs w:val="16"/>
              </w:rPr>
              <w:lastRenderedPageBreak/>
              <w:t xml:space="preserve">Identifica y grafica funciones exponenciales y logarítmicas a través de sus características </w:t>
            </w:r>
          </w:p>
          <w:p w:rsidR="00E25166" w:rsidRPr="002676C7" w:rsidRDefault="00E25166" w:rsidP="00656043">
            <w:pPr>
              <w:pStyle w:val="Prrafodelista"/>
              <w:numPr>
                <w:ilvl w:val="0"/>
                <w:numId w:val="18"/>
              </w:numPr>
              <w:ind w:left="300" w:hanging="300"/>
              <w:jc w:val="both"/>
              <w:rPr>
                <w:sz w:val="16"/>
                <w:szCs w:val="16"/>
              </w:rPr>
            </w:pPr>
            <w:r w:rsidRPr="002676C7">
              <w:rPr>
                <w:sz w:val="16"/>
                <w:szCs w:val="16"/>
              </w:rPr>
              <w:t>Reconoce las funciones exponenciales y logarítmicas como inversas.</w:t>
            </w:r>
          </w:p>
          <w:p w:rsidR="00E25166" w:rsidRPr="002676C7" w:rsidRDefault="00E25166" w:rsidP="00656043">
            <w:pPr>
              <w:pStyle w:val="Prrafodelista"/>
              <w:numPr>
                <w:ilvl w:val="0"/>
                <w:numId w:val="18"/>
              </w:numPr>
              <w:ind w:left="300" w:hanging="300"/>
              <w:jc w:val="both"/>
              <w:rPr>
                <w:sz w:val="16"/>
                <w:szCs w:val="16"/>
              </w:rPr>
            </w:pPr>
            <w:r w:rsidRPr="002676C7">
              <w:rPr>
                <w:sz w:val="16"/>
                <w:szCs w:val="16"/>
              </w:rPr>
              <w:t>Calcula el valor de una variable presente en una ecuación logarítmica.</w:t>
            </w:r>
          </w:p>
          <w:p w:rsidR="00E25166" w:rsidRPr="002676C7" w:rsidRDefault="00E25166" w:rsidP="00656043">
            <w:pPr>
              <w:pStyle w:val="Prrafodelista"/>
              <w:numPr>
                <w:ilvl w:val="0"/>
                <w:numId w:val="18"/>
              </w:numPr>
              <w:ind w:left="300" w:hanging="300"/>
              <w:jc w:val="both"/>
              <w:rPr>
                <w:sz w:val="16"/>
                <w:szCs w:val="16"/>
              </w:rPr>
            </w:pPr>
            <w:r w:rsidRPr="002676C7">
              <w:rPr>
                <w:sz w:val="16"/>
                <w:szCs w:val="16"/>
              </w:rPr>
              <w:t xml:space="preserve">Estructura ejemplos de ecuaciones </w:t>
            </w:r>
            <w:r w:rsidRPr="002676C7">
              <w:rPr>
                <w:sz w:val="16"/>
                <w:szCs w:val="16"/>
              </w:rPr>
              <w:lastRenderedPageBreak/>
              <w:t>exponenciales aplicando propiedades de potenciación.</w:t>
            </w:r>
          </w:p>
          <w:p w:rsidR="00E25166" w:rsidRPr="002676C7" w:rsidRDefault="00E25166" w:rsidP="00656043">
            <w:pPr>
              <w:pStyle w:val="Prrafodelista"/>
              <w:numPr>
                <w:ilvl w:val="0"/>
                <w:numId w:val="18"/>
              </w:numPr>
              <w:ind w:left="300" w:hanging="300"/>
              <w:jc w:val="both"/>
              <w:rPr>
                <w:sz w:val="16"/>
                <w:szCs w:val="16"/>
              </w:rPr>
            </w:pPr>
            <w:r w:rsidRPr="002676C7">
              <w:rPr>
                <w:sz w:val="16"/>
                <w:szCs w:val="16"/>
              </w:rPr>
              <w:t>Aplica propiedades de logaritmos en la resolución de ejercicios.</w:t>
            </w:r>
          </w:p>
          <w:p w:rsidR="00E25166" w:rsidRPr="002676C7" w:rsidRDefault="00E25166" w:rsidP="00656043">
            <w:pPr>
              <w:pStyle w:val="Prrafodelista"/>
              <w:numPr>
                <w:ilvl w:val="0"/>
                <w:numId w:val="18"/>
              </w:numPr>
              <w:ind w:left="300" w:hanging="300"/>
              <w:jc w:val="both"/>
              <w:rPr>
                <w:sz w:val="16"/>
                <w:szCs w:val="16"/>
              </w:rPr>
            </w:pPr>
            <w:r w:rsidRPr="002676C7">
              <w:rPr>
                <w:sz w:val="16"/>
                <w:szCs w:val="16"/>
              </w:rPr>
              <w:t xml:space="preserve">Calcula el logaritmo de un número vinculando con situaciones de la cotidianidad. </w:t>
            </w:r>
          </w:p>
        </w:tc>
        <w:tc>
          <w:tcPr>
            <w:tcW w:w="681" w:type="dxa"/>
            <w:shd w:val="clear" w:color="auto" w:fill="auto"/>
          </w:tcPr>
          <w:p w:rsidR="00E25166" w:rsidRPr="002676C7" w:rsidRDefault="00E25166" w:rsidP="00656043">
            <w:pPr>
              <w:rPr>
                <w:sz w:val="16"/>
                <w:szCs w:val="16"/>
                <w:lang w:val="es-ES" w:eastAsia="es-ES"/>
              </w:rPr>
            </w:pPr>
          </w:p>
          <w:p w:rsidR="00E25166" w:rsidRPr="002676C7" w:rsidRDefault="00E25166" w:rsidP="00656043">
            <w:pPr>
              <w:rPr>
                <w:sz w:val="16"/>
                <w:szCs w:val="16"/>
                <w:lang w:val="es-ES" w:eastAsia="es-ES"/>
              </w:rPr>
            </w:pPr>
          </w:p>
          <w:p w:rsidR="00E25166" w:rsidRPr="002676C7" w:rsidRDefault="00E25166" w:rsidP="00656043">
            <w:pPr>
              <w:rPr>
                <w:sz w:val="16"/>
                <w:szCs w:val="16"/>
                <w:lang w:val="es-ES" w:eastAsia="es-ES"/>
              </w:rPr>
            </w:pPr>
          </w:p>
          <w:p w:rsidR="00E25166" w:rsidRPr="002676C7" w:rsidRDefault="00E25166" w:rsidP="00656043">
            <w:pPr>
              <w:rPr>
                <w:sz w:val="16"/>
                <w:szCs w:val="16"/>
                <w:lang w:val="es-ES" w:eastAsia="es-ES"/>
              </w:rPr>
            </w:pPr>
          </w:p>
          <w:p w:rsidR="00E25166" w:rsidRPr="002676C7" w:rsidRDefault="00E25166" w:rsidP="00656043">
            <w:pPr>
              <w:jc w:val="center"/>
              <w:rPr>
                <w:sz w:val="16"/>
                <w:szCs w:val="16"/>
                <w:lang w:val="es-ES" w:eastAsia="es-ES"/>
              </w:rPr>
            </w:pPr>
            <w:r w:rsidRPr="002676C7">
              <w:rPr>
                <w:sz w:val="16"/>
                <w:szCs w:val="16"/>
                <w:lang w:val="es-ES" w:eastAsia="es-ES"/>
              </w:rPr>
              <w:t>I</w:t>
            </w:r>
          </w:p>
        </w:tc>
        <w:tc>
          <w:tcPr>
            <w:tcW w:w="1662" w:type="dxa"/>
            <w:shd w:val="clear" w:color="auto" w:fill="auto"/>
          </w:tcPr>
          <w:p w:rsidR="00DD7CF4" w:rsidRPr="002676C7" w:rsidRDefault="00DD7CF4" w:rsidP="00656043">
            <w:pPr>
              <w:pStyle w:val="Prrafodelista"/>
              <w:ind w:left="406"/>
              <w:rPr>
                <w:sz w:val="16"/>
                <w:szCs w:val="16"/>
                <w:lang w:eastAsia="es-ES"/>
              </w:rPr>
            </w:pPr>
          </w:p>
          <w:p w:rsidR="00C64208" w:rsidRPr="005275F2" w:rsidRDefault="00C64208" w:rsidP="00656043">
            <w:pPr>
              <w:pStyle w:val="Prrafodelista"/>
              <w:numPr>
                <w:ilvl w:val="0"/>
                <w:numId w:val="31"/>
              </w:numPr>
              <w:ind w:left="406"/>
              <w:jc w:val="center"/>
              <w:rPr>
                <w:sz w:val="18"/>
                <w:szCs w:val="18"/>
                <w:lang w:eastAsia="es-ES"/>
              </w:rPr>
            </w:pPr>
            <w:r w:rsidRPr="005275F2">
              <w:rPr>
                <w:sz w:val="18"/>
                <w:szCs w:val="18"/>
                <w:lang w:eastAsia="es-ES"/>
              </w:rPr>
              <w:t>Reconoce una función exponencial y logarítmica</w:t>
            </w:r>
          </w:p>
          <w:p w:rsidR="00C64208" w:rsidRPr="005275F2" w:rsidRDefault="00C64208" w:rsidP="00656043">
            <w:pPr>
              <w:pStyle w:val="Prrafodelista"/>
              <w:numPr>
                <w:ilvl w:val="0"/>
                <w:numId w:val="31"/>
              </w:numPr>
              <w:ind w:left="406"/>
              <w:jc w:val="center"/>
              <w:rPr>
                <w:sz w:val="18"/>
                <w:szCs w:val="18"/>
                <w:lang w:eastAsia="es-ES"/>
              </w:rPr>
            </w:pPr>
            <w:r w:rsidRPr="005275F2">
              <w:rPr>
                <w:sz w:val="18"/>
                <w:szCs w:val="18"/>
                <w:lang w:eastAsia="es-ES"/>
              </w:rPr>
              <w:t>Determina una función exponencial y logarítmica</w:t>
            </w:r>
          </w:p>
          <w:p w:rsidR="00C64208" w:rsidRPr="005275F2" w:rsidRDefault="00C64208" w:rsidP="00656043">
            <w:pPr>
              <w:pStyle w:val="Prrafodelista"/>
              <w:numPr>
                <w:ilvl w:val="0"/>
                <w:numId w:val="31"/>
              </w:numPr>
              <w:ind w:left="406"/>
              <w:jc w:val="center"/>
              <w:rPr>
                <w:sz w:val="18"/>
                <w:szCs w:val="18"/>
                <w:lang w:eastAsia="es-ES"/>
              </w:rPr>
            </w:pPr>
            <w:r w:rsidRPr="005275F2">
              <w:rPr>
                <w:sz w:val="18"/>
                <w:szCs w:val="18"/>
                <w:lang w:eastAsia="es-ES"/>
              </w:rPr>
              <w:lastRenderedPageBreak/>
              <w:t>Expone  las propiedades de los logaritmos</w:t>
            </w:r>
          </w:p>
          <w:p w:rsidR="00E25166" w:rsidRPr="002676C7" w:rsidRDefault="00E25166" w:rsidP="00656043">
            <w:pPr>
              <w:jc w:val="center"/>
              <w:rPr>
                <w:sz w:val="16"/>
                <w:szCs w:val="16"/>
                <w:lang w:val="es-ES" w:eastAsia="es-ES"/>
              </w:rPr>
            </w:pPr>
          </w:p>
          <w:p w:rsidR="00E25166" w:rsidRPr="002676C7" w:rsidRDefault="00E25166" w:rsidP="00656043">
            <w:pPr>
              <w:jc w:val="center"/>
              <w:rPr>
                <w:sz w:val="16"/>
                <w:szCs w:val="16"/>
                <w:lang w:val="es-ES" w:eastAsia="es-ES"/>
              </w:rPr>
            </w:pPr>
          </w:p>
          <w:p w:rsidR="00E25166" w:rsidRPr="002676C7" w:rsidRDefault="00E25166" w:rsidP="00656043">
            <w:pPr>
              <w:jc w:val="center"/>
              <w:rPr>
                <w:sz w:val="16"/>
                <w:szCs w:val="16"/>
                <w:lang w:val="es-ES" w:eastAsia="es-ES"/>
              </w:rPr>
            </w:pPr>
          </w:p>
          <w:p w:rsidR="00E25166" w:rsidRPr="002676C7" w:rsidRDefault="00E25166" w:rsidP="00656043">
            <w:pPr>
              <w:jc w:val="center"/>
              <w:rPr>
                <w:sz w:val="16"/>
                <w:szCs w:val="16"/>
                <w:lang w:val="es-ES" w:eastAsia="es-ES"/>
              </w:rPr>
            </w:pPr>
          </w:p>
        </w:tc>
        <w:tc>
          <w:tcPr>
            <w:tcW w:w="2051" w:type="dxa"/>
            <w:shd w:val="clear" w:color="auto" w:fill="auto"/>
          </w:tcPr>
          <w:p w:rsidR="00C64208" w:rsidRPr="005275F2" w:rsidRDefault="00C64208" w:rsidP="00656043">
            <w:pPr>
              <w:jc w:val="center"/>
              <w:rPr>
                <w:sz w:val="18"/>
                <w:szCs w:val="18"/>
              </w:rPr>
            </w:pPr>
          </w:p>
          <w:p w:rsidR="00C64208" w:rsidRPr="005275F2" w:rsidRDefault="00C64208" w:rsidP="00656043">
            <w:pPr>
              <w:pStyle w:val="Prrafodelista"/>
              <w:numPr>
                <w:ilvl w:val="0"/>
                <w:numId w:val="28"/>
              </w:numPr>
              <w:ind w:left="265"/>
              <w:jc w:val="center"/>
              <w:rPr>
                <w:sz w:val="18"/>
                <w:szCs w:val="18"/>
                <w:lang w:eastAsia="es-ES"/>
              </w:rPr>
            </w:pPr>
            <w:r w:rsidRPr="005275F2">
              <w:rPr>
                <w:sz w:val="18"/>
                <w:szCs w:val="18"/>
                <w:lang w:eastAsia="es-ES"/>
              </w:rPr>
              <w:t>Identifica una  función exponenciales y logarítmicas</w:t>
            </w:r>
          </w:p>
          <w:p w:rsidR="00C64208" w:rsidRPr="005275F2" w:rsidRDefault="00C64208" w:rsidP="00656043">
            <w:pPr>
              <w:pStyle w:val="Prrafodelista"/>
              <w:numPr>
                <w:ilvl w:val="0"/>
                <w:numId w:val="28"/>
              </w:numPr>
              <w:ind w:left="265"/>
              <w:jc w:val="center"/>
              <w:rPr>
                <w:sz w:val="18"/>
                <w:szCs w:val="18"/>
                <w:lang w:eastAsia="es-ES"/>
              </w:rPr>
            </w:pPr>
            <w:r w:rsidRPr="005275F2">
              <w:rPr>
                <w:sz w:val="18"/>
                <w:szCs w:val="18"/>
                <w:lang w:eastAsia="es-ES"/>
              </w:rPr>
              <w:t xml:space="preserve">Resuelve   ecuaciones exponenciales aplicando las </w:t>
            </w:r>
            <w:r w:rsidRPr="005275F2">
              <w:rPr>
                <w:sz w:val="18"/>
                <w:szCs w:val="18"/>
                <w:lang w:eastAsia="es-ES"/>
              </w:rPr>
              <w:lastRenderedPageBreak/>
              <w:t>propiedades de la potencia</w:t>
            </w:r>
          </w:p>
          <w:p w:rsidR="00C64208" w:rsidRPr="005275F2" w:rsidRDefault="00C64208" w:rsidP="00656043">
            <w:pPr>
              <w:pStyle w:val="Prrafodelista"/>
              <w:numPr>
                <w:ilvl w:val="0"/>
                <w:numId w:val="28"/>
              </w:numPr>
              <w:ind w:left="265"/>
              <w:jc w:val="center"/>
              <w:rPr>
                <w:sz w:val="18"/>
                <w:szCs w:val="18"/>
                <w:lang w:eastAsia="es-ES"/>
              </w:rPr>
            </w:pPr>
            <w:r w:rsidRPr="005275F2">
              <w:rPr>
                <w:sz w:val="18"/>
                <w:szCs w:val="18"/>
                <w:lang w:eastAsia="es-ES"/>
              </w:rPr>
              <w:t>Efectúa  ejercicios de ecuaciones logarítmicas</w:t>
            </w:r>
          </w:p>
          <w:p w:rsidR="00E25166" w:rsidRPr="002676C7" w:rsidRDefault="00E25166" w:rsidP="00656043">
            <w:pPr>
              <w:pStyle w:val="Prrafodelista"/>
              <w:numPr>
                <w:ilvl w:val="0"/>
                <w:numId w:val="28"/>
              </w:numPr>
              <w:ind w:left="265"/>
              <w:rPr>
                <w:sz w:val="16"/>
                <w:szCs w:val="16"/>
                <w:lang w:eastAsia="es-ES"/>
              </w:rPr>
            </w:pPr>
          </w:p>
        </w:tc>
        <w:tc>
          <w:tcPr>
            <w:tcW w:w="1560" w:type="dxa"/>
            <w:shd w:val="clear" w:color="auto" w:fill="auto"/>
          </w:tcPr>
          <w:p w:rsidR="00E25166" w:rsidRPr="002676C7" w:rsidRDefault="00C64208" w:rsidP="00656043">
            <w:pPr>
              <w:pStyle w:val="Prrafodelista"/>
              <w:numPr>
                <w:ilvl w:val="0"/>
                <w:numId w:val="28"/>
              </w:numPr>
              <w:ind w:left="312"/>
              <w:rPr>
                <w:sz w:val="16"/>
                <w:szCs w:val="16"/>
                <w:lang w:eastAsia="es-ES"/>
              </w:rPr>
            </w:pPr>
            <w:r w:rsidRPr="005275F2">
              <w:rPr>
                <w:sz w:val="18"/>
                <w:szCs w:val="18"/>
                <w:lang w:eastAsia="es-ES"/>
              </w:rPr>
              <w:lastRenderedPageBreak/>
              <w:t>Aprecia el conocimiento matemático como un elemento importante para su d</w:t>
            </w:r>
            <w:r>
              <w:rPr>
                <w:sz w:val="18"/>
                <w:szCs w:val="18"/>
                <w:lang w:eastAsia="es-ES"/>
              </w:rPr>
              <w:t>esempeño</w:t>
            </w:r>
            <w:r w:rsidRPr="005275F2">
              <w:rPr>
                <w:sz w:val="18"/>
                <w:szCs w:val="18"/>
                <w:lang w:eastAsia="es-ES"/>
              </w:rPr>
              <w:t xml:space="preserve"> académico</w:t>
            </w:r>
          </w:p>
        </w:tc>
        <w:tc>
          <w:tcPr>
            <w:tcW w:w="567" w:type="dxa"/>
            <w:shd w:val="clear" w:color="auto" w:fill="auto"/>
          </w:tcPr>
          <w:p w:rsidR="00E25166" w:rsidRPr="002676C7" w:rsidRDefault="00E25166" w:rsidP="00656043">
            <w:pPr>
              <w:rPr>
                <w:sz w:val="16"/>
                <w:szCs w:val="16"/>
                <w:lang w:val="es-ES" w:eastAsia="es-ES"/>
              </w:rPr>
            </w:pPr>
          </w:p>
        </w:tc>
        <w:tc>
          <w:tcPr>
            <w:tcW w:w="708" w:type="dxa"/>
            <w:shd w:val="clear" w:color="auto" w:fill="auto"/>
          </w:tcPr>
          <w:p w:rsidR="00E25166" w:rsidRPr="002676C7" w:rsidRDefault="00E25166" w:rsidP="00656043">
            <w:pPr>
              <w:rPr>
                <w:sz w:val="16"/>
                <w:szCs w:val="16"/>
                <w:lang w:val="es-ES" w:eastAsia="es-ES"/>
              </w:rPr>
            </w:pPr>
          </w:p>
        </w:tc>
        <w:tc>
          <w:tcPr>
            <w:tcW w:w="1667" w:type="dxa"/>
            <w:shd w:val="clear" w:color="auto" w:fill="auto"/>
          </w:tcPr>
          <w:p w:rsidR="00E25166" w:rsidRPr="002676C7" w:rsidRDefault="00E25166" w:rsidP="00656043">
            <w:pPr>
              <w:rPr>
                <w:sz w:val="16"/>
                <w:szCs w:val="16"/>
                <w:lang w:val="es-ES" w:eastAsia="es-ES"/>
              </w:rPr>
            </w:pPr>
          </w:p>
        </w:tc>
      </w:tr>
      <w:tr w:rsidR="00E25166" w:rsidRPr="002676C7" w:rsidTr="00656043">
        <w:trPr>
          <w:trHeight w:val="3518"/>
        </w:trPr>
        <w:tc>
          <w:tcPr>
            <w:tcW w:w="1887" w:type="dxa"/>
            <w:shd w:val="clear" w:color="auto" w:fill="auto"/>
          </w:tcPr>
          <w:p w:rsidR="00E25166" w:rsidRPr="002676C7" w:rsidRDefault="00E25166" w:rsidP="00656043">
            <w:pPr>
              <w:rPr>
                <w:sz w:val="16"/>
                <w:szCs w:val="16"/>
                <w:lang w:val="es-ES" w:eastAsia="es-ES"/>
              </w:rPr>
            </w:pPr>
            <w:r w:rsidRPr="002676C7">
              <w:rPr>
                <w:sz w:val="16"/>
                <w:szCs w:val="16"/>
              </w:rPr>
              <w:lastRenderedPageBreak/>
              <w:t xml:space="preserve">Determina las razones trigonométricas en los triángulos rectángulos, tomando en cuenta los lados o ángulos desconocidos del mismo, permitiéndole  demostrar y aplicar  las distintas identidades trigonométricas o teoremas para triángulos oblicuángulos presentes en la cotidianidad. </w:t>
            </w:r>
          </w:p>
        </w:tc>
        <w:tc>
          <w:tcPr>
            <w:tcW w:w="2899" w:type="dxa"/>
            <w:shd w:val="clear" w:color="auto" w:fill="auto"/>
          </w:tcPr>
          <w:p w:rsidR="00E25166" w:rsidRPr="002676C7" w:rsidRDefault="00E25166" w:rsidP="00656043">
            <w:pPr>
              <w:pStyle w:val="Prrafodelista"/>
              <w:numPr>
                <w:ilvl w:val="0"/>
                <w:numId w:val="19"/>
              </w:numPr>
              <w:ind w:left="300" w:hanging="284"/>
              <w:jc w:val="both"/>
              <w:rPr>
                <w:sz w:val="16"/>
                <w:szCs w:val="16"/>
              </w:rPr>
            </w:pPr>
            <w:r w:rsidRPr="002676C7">
              <w:rPr>
                <w:sz w:val="16"/>
                <w:szCs w:val="16"/>
              </w:rPr>
              <w:t xml:space="preserve">Reconoce los elementos de un triángulo rectángulo considerando las características del mismo. </w:t>
            </w:r>
          </w:p>
          <w:p w:rsidR="00E25166" w:rsidRPr="002676C7" w:rsidRDefault="00E25166" w:rsidP="00656043">
            <w:pPr>
              <w:pStyle w:val="Prrafodelista"/>
              <w:numPr>
                <w:ilvl w:val="0"/>
                <w:numId w:val="19"/>
              </w:numPr>
              <w:ind w:left="300" w:hanging="284"/>
              <w:jc w:val="both"/>
              <w:rPr>
                <w:sz w:val="16"/>
                <w:szCs w:val="16"/>
              </w:rPr>
            </w:pPr>
            <w:r w:rsidRPr="002676C7">
              <w:rPr>
                <w:sz w:val="16"/>
                <w:szCs w:val="16"/>
              </w:rPr>
              <w:t xml:space="preserve">Establece las razones trigonométricas en el triángulo rectángulo tomando en cuenta los lados del triángulo. </w:t>
            </w:r>
          </w:p>
          <w:p w:rsidR="00E25166" w:rsidRPr="002676C7" w:rsidRDefault="00E25166" w:rsidP="00656043">
            <w:pPr>
              <w:pStyle w:val="Prrafodelista"/>
              <w:numPr>
                <w:ilvl w:val="0"/>
                <w:numId w:val="19"/>
              </w:numPr>
              <w:ind w:left="300" w:hanging="284"/>
              <w:jc w:val="both"/>
              <w:rPr>
                <w:sz w:val="16"/>
                <w:szCs w:val="16"/>
              </w:rPr>
            </w:pPr>
            <w:r w:rsidRPr="002676C7">
              <w:rPr>
                <w:sz w:val="16"/>
                <w:szCs w:val="16"/>
              </w:rPr>
              <w:t>Aplica las razones trigonométricas en el triángulo rectángulo</w:t>
            </w:r>
          </w:p>
          <w:p w:rsidR="00E25166" w:rsidRPr="002676C7" w:rsidRDefault="00E25166" w:rsidP="00656043">
            <w:pPr>
              <w:pStyle w:val="Prrafodelista"/>
              <w:numPr>
                <w:ilvl w:val="0"/>
                <w:numId w:val="19"/>
              </w:numPr>
              <w:ind w:left="300" w:hanging="284"/>
              <w:jc w:val="both"/>
              <w:rPr>
                <w:sz w:val="16"/>
                <w:szCs w:val="16"/>
              </w:rPr>
            </w:pPr>
            <w:r w:rsidRPr="002676C7">
              <w:rPr>
                <w:sz w:val="16"/>
                <w:szCs w:val="16"/>
              </w:rPr>
              <w:t>Calcula la razón trigonométrica de un ángulo notable y axial.</w:t>
            </w:r>
          </w:p>
          <w:p w:rsidR="00E25166" w:rsidRPr="002676C7" w:rsidRDefault="00E25166" w:rsidP="00656043">
            <w:pPr>
              <w:pStyle w:val="Prrafodelista"/>
              <w:numPr>
                <w:ilvl w:val="0"/>
                <w:numId w:val="19"/>
              </w:numPr>
              <w:ind w:left="300" w:hanging="284"/>
              <w:jc w:val="both"/>
              <w:rPr>
                <w:sz w:val="16"/>
                <w:szCs w:val="16"/>
              </w:rPr>
            </w:pPr>
            <w:r w:rsidRPr="002676C7">
              <w:rPr>
                <w:sz w:val="16"/>
                <w:szCs w:val="16"/>
              </w:rPr>
              <w:t>Determina identidades trigonométricas partiendo de otras.</w:t>
            </w:r>
          </w:p>
          <w:p w:rsidR="00E25166" w:rsidRPr="002676C7" w:rsidRDefault="00E25166" w:rsidP="00656043">
            <w:pPr>
              <w:pStyle w:val="Prrafodelista"/>
              <w:numPr>
                <w:ilvl w:val="0"/>
                <w:numId w:val="19"/>
              </w:numPr>
              <w:ind w:left="300" w:hanging="284"/>
              <w:jc w:val="both"/>
              <w:rPr>
                <w:sz w:val="16"/>
                <w:szCs w:val="16"/>
              </w:rPr>
            </w:pPr>
            <w:r w:rsidRPr="002676C7">
              <w:rPr>
                <w:sz w:val="16"/>
                <w:szCs w:val="16"/>
              </w:rPr>
              <w:t>Aplica la ley del seno y del coseno para determinar los valores de los lados y ángulos de un triángulo oblicuángulo relacionado con situaciones cotidianas</w:t>
            </w:r>
          </w:p>
        </w:tc>
        <w:tc>
          <w:tcPr>
            <w:tcW w:w="681" w:type="dxa"/>
            <w:shd w:val="clear" w:color="auto" w:fill="auto"/>
          </w:tcPr>
          <w:p w:rsidR="00E25166" w:rsidRPr="002676C7" w:rsidRDefault="00E25166" w:rsidP="00656043">
            <w:pPr>
              <w:rPr>
                <w:sz w:val="16"/>
                <w:szCs w:val="16"/>
                <w:lang w:val="es-ES" w:eastAsia="es-ES"/>
              </w:rPr>
            </w:pPr>
          </w:p>
          <w:p w:rsidR="00E25166" w:rsidRPr="002676C7" w:rsidRDefault="00E25166" w:rsidP="00656043">
            <w:pPr>
              <w:rPr>
                <w:sz w:val="16"/>
                <w:szCs w:val="16"/>
                <w:lang w:val="es-ES" w:eastAsia="es-ES"/>
              </w:rPr>
            </w:pPr>
          </w:p>
          <w:p w:rsidR="00E25166" w:rsidRPr="002676C7" w:rsidRDefault="00E25166" w:rsidP="00656043">
            <w:pPr>
              <w:rPr>
                <w:sz w:val="16"/>
                <w:szCs w:val="16"/>
                <w:lang w:val="es-ES" w:eastAsia="es-ES"/>
              </w:rPr>
            </w:pPr>
          </w:p>
          <w:p w:rsidR="00E25166" w:rsidRPr="002676C7" w:rsidRDefault="00E25166" w:rsidP="00656043">
            <w:pPr>
              <w:rPr>
                <w:sz w:val="16"/>
                <w:szCs w:val="16"/>
                <w:lang w:val="es-ES" w:eastAsia="es-ES"/>
              </w:rPr>
            </w:pPr>
          </w:p>
          <w:p w:rsidR="00E25166" w:rsidRPr="002676C7" w:rsidRDefault="00E25166" w:rsidP="00656043">
            <w:pPr>
              <w:rPr>
                <w:sz w:val="16"/>
                <w:szCs w:val="16"/>
                <w:lang w:val="es-ES" w:eastAsia="es-ES"/>
              </w:rPr>
            </w:pPr>
          </w:p>
          <w:p w:rsidR="00E25166" w:rsidRPr="002676C7" w:rsidRDefault="00E25166" w:rsidP="00656043">
            <w:pPr>
              <w:rPr>
                <w:sz w:val="16"/>
                <w:szCs w:val="16"/>
                <w:lang w:val="es-ES" w:eastAsia="es-ES"/>
              </w:rPr>
            </w:pPr>
          </w:p>
          <w:p w:rsidR="00E25166" w:rsidRPr="002676C7" w:rsidRDefault="00E25166" w:rsidP="00656043">
            <w:pPr>
              <w:jc w:val="center"/>
              <w:rPr>
                <w:sz w:val="16"/>
                <w:szCs w:val="16"/>
                <w:lang w:val="es-ES" w:eastAsia="es-ES"/>
              </w:rPr>
            </w:pPr>
            <w:r w:rsidRPr="002676C7">
              <w:rPr>
                <w:sz w:val="16"/>
                <w:szCs w:val="16"/>
                <w:lang w:val="es-ES" w:eastAsia="es-ES"/>
              </w:rPr>
              <w:t>I</w:t>
            </w:r>
          </w:p>
        </w:tc>
        <w:tc>
          <w:tcPr>
            <w:tcW w:w="1662" w:type="dxa"/>
            <w:shd w:val="clear" w:color="auto" w:fill="auto"/>
          </w:tcPr>
          <w:p w:rsidR="00E25166" w:rsidRPr="002676C7" w:rsidRDefault="00E25166" w:rsidP="00656043">
            <w:pPr>
              <w:rPr>
                <w:sz w:val="16"/>
                <w:szCs w:val="16"/>
                <w:lang w:val="es-ES" w:eastAsia="es-ES"/>
              </w:rPr>
            </w:pPr>
          </w:p>
          <w:p w:rsidR="00C64208" w:rsidRPr="005275F2" w:rsidRDefault="00C64208" w:rsidP="00656043">
            <w:pPr>
              <w:pStyle w:val="Prrafodelista"/>
              <w:numPr>
                <w:ilvl w:val="0"/>
                <w:numId w:val="32"/>
              </w:numPr>
              <w:ind w:left="406"/>
              <w:jc w:val="center"/>
              <w:rPr>
                <w:sz w:val="18"/>
                <w:szCs w:val="18"/>
                <w:lang w:eastAsia="es-ES"/>
              </w:rPr>
            </w:pPr>
            <w:r w:rsidRPr="005275F2">
              <w:rPr>
                <w:sz w:val="18"/>
                <w:szCs w:val="18"/>
                <w:lang w:eastAsia="es-ES"/>
              </w:rPr>
              <w:t>Define el concepto de triangulo y sus tipos</w:t>
            </w:r>
          </w:p>
          <w:p w:rsidR="00C64208" w:rsidRPr="005275F2" w:rsidRDefault="00C64208" w:rsidP="00656043">
            <w:pPr>
              <w:pStyle w:val="Prrafodelista"/>
              <w:numPr>
                <w:ilvl w:val="0"/>
                <w:numId w:val="32"/>
              </w:numPr>
              <w:ind w:left="406"/>
              <w:jc w:val="center"/>
              <w:rPr>
                <w:sz w:val="18"/>
                <w:szCs w:val="18"/>
                <w:lang w:eastAsia="es-ES"/>
              </w:rPr>
            </w:pPr>
            <w:r w:rsidRPr="005275F2">
              <w:rPr>
                <w:sz w:val="18"/>
                <w:szCs w:val="18"/>
                <w:lang w:eastAsia="es-ES"/>
              </w:rPr>
              <w:t>Reconoce las razones trigonométricas</w:t>
            </w:r>
          </w:p>
          <w:p w:rsidR="00C64208" w:rsidRPr="005275F2" w:rsidRDefault="00C64208" w:rsidP="00656043">
            <w:pPr>
              <w:pStyle w:val="Prrafodelista"/>
              <w:numPr>
                <w:ilvl w:val="0"/>
                <w:numId w:val="32"/>
              </w:numPr>
              <w:ind w:left="406"/>
              <w:jc w:val="center"/>
              <w:rPr>
                <w:sz w:val="18"/>
                <w:szCs w:val="18"/>
                <w:lang w:eastAsia="es-ES"/>
              </w:rPr>
            </w:pPr>
            <w:r w:rsidRPr="005275F2">
              <w:rPr>
                <w:sz w:val="18"/>
                <w:szCs w:val="18"/>
                <w:lang w:eastAsia="es-ES"/>
              </w:rPr>
              <w:t>Expresa el teorema de Pitágoras y transformaciones de ángulos</w:t>
            </w:r>
          </w:p>
          <w:p w:rsidR="00C64208" w:rsidRPr="005275F2" w:rsidRDefault="00C64208" w:rsidP="00656043">
            <w:pPr>
              <w:pStyle w:val="Prrafodelista"/>
              <w:numPr>
                <w:ilvl w:val="0"/>
                <w:numId w:val="32"/>
              </w:numPr>
              <w:ind w:left="406"/>
              <w:jc w:val="center"/>
              <w:rPr>
                <w:sz w:val="18"/>
                <w:szCs w:val="18"/>
                <w:lang w:eastAsia="es-ES"/>
              </w:rPr>
            </w:pPr>
            <w:r w:rsidRPr="005275F2">
              <w:rPr>
                <w:sz w:val="18"/>
                <w:szCs w:val="18"/>
                <w:lang w:eastAsia="es-ES"/>
              </w:rPr>
              <w:t>Enumera  la ley del seno y coseno</w:t>
            </w:r>
          </w:p>
          <w:p w:rsidR="00E25166" w:rsidRPr="002676C7" w:rsidRDefault="00E25166" w:rsidP="00656043">
            <w:pPr>
              <w:jc w:val="center"/>
              <w:rPr>
                <w:sz w:val="16"/>
                <w:szCs w:val="16"/>
                <w:lang w:val="es-ES" w:eastAsia="es-ES"/>
              </w:rPr>
            </w:pPr>
          </w:p>
          <w:p w:rsidR="00E25166" w:rsidRPr="002676C7" w:rsidRDefault="00E25166" w:rsidP="00656043">
            <w:pPr>
              <w:rPr>
                <w:sz w:val="16"/>
                <w:szCs w:val="16"/>
                <w:lang w:val="es-ES" w:eastAsia="es-ES"/>
              </w:rPr>
            </w:pPr>
          </w:p>
          <w:p w:rsidR="00E25166" w:rsidRPr="002676C7" w:rsidRDefault="00E25166" w:rsidP="00656043">
            <w:pPr>
              <w:jc w:val="center"/>
              <w:rPr>
                <w:sz w:val="16"/>
                <w:szCs w:val="16"/>
                <w:lang w:val="es-ES" w:eastAsia="es-ES"/>
              </w:rPr>
            </w:pPr>
          </w:p>
        </w:tc>
        <w:tc>
          <w:tcPr>
            <w:tcW w:w="2051" w:type="dxa"/>
            <w:shd w:val="clear" w:color="auto" w:fill="auto"/>
          </w:tcPr>
          <w:p w:rsidR="00C64208" w:rsidRPr="005275F2" w:rsidRDefault="00C64208" w:rsidP="00656043">
            <w:pPr>
              <w:pStyle w:val="Prrafodelista"/>
              <w:numPr>
                <w:ilvl w:val="0"/>
                <w:numId w:val="29"/>
              </w:numPr>
              <w:ind w:left="265"/>
              <w:jc w:val="center"/>
              <w:rPr>
                <w:sz w:val="18"/>
                <w:szCs w:val="18"/>
                <w:lang w:eastAsia="es-ES"/>
              </w:rPr>
            </w:pPr>
            <w:r w:rsidRPr="005275F2">
              <w:rPr>
                <w:sz w:val="18"/>
                <w:szCs w:val="18"/>
                <w:lang w:eastAsia="es-ES"/>
              </w:rPr>
              <w:t>Clasifica los triángulos</w:t>
            </w:r>
          </w:p>
          <w:p w:rsidR="00C64208" w:rsidRPr="005275F2" w:rsidRDefault="00C64208" w:rsidP="00656043">
            <w:pPr>
              <w:pStyle w:val="Prrafodelista"/>
              <w:numPr>
                <w:ilvl w:val="0"/>
                <w:numId w:val="29"/>
              </w:numPr>
              <w:ind w:left="265"/>
              <w:jc w:val="center"/>
              <w:rPr>
                <w:sz w:val="18"/>
                <w:szCs w:val="18"/>
                <w:lang w:eastAsia="es-ES"/>
              </w:rPr>
            </w:pPr>
            <w:r w:rsidRPr="005275F2">
              <w:rPr>
                <w:sz w:val="18"/>
                <w:szCs w:val="18"/>
                <w:lang w:eastAsia="es-ES"/>
              </w:rPr>
              <w:t>Reconoce las características y las propiedades de los mismos</w:t>
            </w:r>
          </w:p>
          <w:p w:rsidR="00C64208" w:rsidRPr="005275F2" w:rsidRDefault="00C64208" w:rsidP="00656043">
            <w:pPr>
              <w:pStyle w:val="Prrafodelista"/>
              <w:numPr>
                <w:ilvl w:val="0"/>
                <w:numId w:val="29"/>
              </w:numPr>
              <w:ind w:left="265"/>
              <w:jc w:val="center"/>
              <w:rPr>
                <w:sz w:val="18"/>
                <w:szCs w:val="18"/>
                <w:lang w:eastAsia="es-ES"/>
              </w:rPr>
            </w:pPr>
            <w:r w:rsidRPr="005275F2">
              <w:rPr>
                <w:sz w:val="18"/>
                <w:szCs w:val="18"/>
                <w:lang w:eastAsia="es-ES"/>
              </w:rPr>
              <w:t>Distingue los catetos de un triángulo rectángulo</w:t>
            </w:r>
          </w:p>
          <w:p w:rsidR="00C64208" w:rsidRPr="005275F2" w:rsidRDefault="00C64208" w:rsidP="00656043">
            <w:pPr>
              <w:pStyle w:val="Prrafodelista"/>
              <w:numPr>
                <w:ilvl w:val="0"/>
                <w:numId w:val="29"/>
              </w:numPr>
              <w:ind w:left="265"/>
              <w:jc w:val="center"/>
              <w:rPr>
                <w:sz w:val="18"/>
                <w:szCs w:val="18"/>
                <w:lang w:eastAsia="es-ES"/>
              </w:rPr>
            </w:pPr>
            <w:r w:rsidRPr="005275F2">
              <w:rPr>
                <w:sz w:val="18"/>
                <w:szCs w:val="18"/>
                <w:lang w:eastAsia="es-ES"/>
              </w:rPr>
              <w:t>Aplica las razones trigonométricas para la resolución de problemas</w:t>
            </w:r>
          </w:p>
          <w:p w:rsidR="00C64208" w:rsidRPr="005275F2" w:rsidRDefault="00C64208" w:rsidP="00656043">
            <w:pPr>
              <w:pStyle w:val="Prrafodelista"/>
              <w:numPr>
                <w:ilvl w:val="0"/>
                <w:numId w:val="29"/>
              </w:numPr>
              <w:ind w:left="265"/>
              <w:jc w:val="center"/>
              <w:rPr>
                <w:sz w:val="18"/>
                <w:szCs w:val="18"/>
                <w:lang w:eastAsia="es-ES"/>
              </w:rPr>
            </w:pPr>
            <w:r w:rsidRPr="005275F2">
              <w:rPr>
                <w:sz w:val="18"/>
                <w:szCs w:val="18"/>
                <w:lang w:eastAsia="es-ES"/>
              </w:rPr>
              <w:t>Emplea la ley del seno y coseno para resolver triángulos</w:t>
            </w:r>
          </w:p>
          <w:p w:rsidR="00E25166" w:rsidRPr="00656043" w:rsidRDefault="00C64208" w:rsidP="00656043">
            <w:pPr>
              <w:pStyle w:val="Prrafodelista"/>
              <w:numPr>
                <w:ilvl w:val="0"/>
                <w:numId w:val="29"/>
              </w:numPr>
              <w:ind w:left="265"/>
              <w:jc w:val="center"/>
              <w:rPr>
                <w:sz w:val="18"/>
                <w:szCs w:val="18"/>
                <w:lang w:eastAsia="es-ES"/>
              </w:rPr>
            </w:pPr>
            <w:r w:rsidRPr="005275F2">
              <w:rPr>
                <w:sz w:val="18"/>
                <w:szCs w:val="18"/>
                <w:lang w:eastAsia="es-ES"/>
              </w:rPr>
              <w:t>Desarrolla ejercicios mediante planteamientos de la cotidianidad.</w:t>
            </w:r>
          </w:p>
        </w:tc>
        <w:tc>
          <w:tcPr>
            <w:tcW w:w="1560" w:type="dxa"/>
            <w:shd w:val="clear" w:color="auto" w:fill="auto"/>
          </w:tcPr>
          <w:p w:rsidR="00C64208" w:rsidRPr="005275F2" w:rsidRDefault="00E25166" w:rsidP="00656043">
            <w:pPr>
              <w:pStyle w:val="Prrafodelista"/>
              <w:numPr>
                <w:ilvl w:val="0"/>
                <w:numId w:val="29"/>
              </w:numPr>
              <w:ind w:left="454"/>
              <w:jc w:val="center"/>
              <w:rPr>
                <w:sz w:val="18"/>
                <w:szCs w:val="18"/>
                <w:lang w:eastAsia="es-ES"/>
              </w:rPr>
            </w:pPr>
            <w:r w:rsidRPr="002676C7">
              <w:rPr>
                <w:sz w:val="16"/>
                <w:szCs w:val="16"/>
                <w:lang w:eastAsia="es-ES"/>
              </w:rPr>
              <w:t xml:space="preserve"> </w:t>
            </w:r>
            <w:r w:rsidR="00C64208">
              <w:rPr>
                <w:sz w:val="18"/>
                <w:szCs w:val="18"/>
              </w:rPr>
              <w:t xml:space="preserve"> Asume una a</w:t>
            </w:r>
            <w:r w:rsidR="00C64208" w:rsidRPr="005275F2">
              <w:rPr>
                <w:sz w:val="18"/>
                <w:szCs w:val="18"/>
              </w:rPr>
              <w:t>ctitud activa, participativa  y positiva durante el desarrollo del proceso pedagógico y académico</w:t>
            </w:r>
          </w:p>
          <w:p w:rsidR="00E25166" w:rsidRPr="002676C7" w:rsidRDefault="00E25166" w:rsidP="00656043">
            <w:pPr>
              <w:pStyle w:val="Prrafodelista"/>
              <w:ind w:left="454"/>
              <w:rPr>
                <w:sz w:val="16"/>
                <w:szCs w:val="16"/>
                <w:lang w:eastAsia="es-ES"/>
              </w:rPr>
            </w:pPr>
          </w:p>
        </w:tc>
        <w:tc>
          <w:tcPr>
            <w:tcW w:w="567" w:type="dxa"/>
            <w:shd w:val="clear" w:color="auto" w:fill="auto"/>
          </w:tcPr>
          <w:p w:rsidR="00E25166" w:rsidRPr="002676C7" w:rsidRDefault="00E25166" w:rsidP="00656043">
            <w:pPr>
              <w:rPr>
                <w:sz w:val="16"/>
                <w:szCs w:val="16"/>
                <w:lang w:val="es-ES" w:eastAsia="es-ES"/>
              </w:rPr>
            </w:pPr>
          </w:p>
        </w:tc>
        <w:tc>
          <w:tcPr>
            <w:tcW w:w="708" w:type="dxa"/>
            <w:shd w:val="clear" w:color="auto" w:fill="auto"/>
          </w:tcPr>
          <w:p w:rsidR="00E25166" w:rsidRPr="002676C7" w:rsidRDefault="00E25166" w:rsidP="00656043">
            <w:pPr>
              <w:rPr>
                <w:sz w:val="16"/>
                <w:szCs w:val="16"/>
                <w:lang w:val="es-ES" w:eastAsia="es-ES"/>
              </w:rPr>
            </w:pPr>
          </w:p>
        </w:tc>
        <w:tc>
          <w:tcPr>
            <w:tcW w:w="1667" w:type="dxa"/>
            <w:shd w:val="clear" w:color="auto" w:fill="auto"/>
          </w:tcPr>
          <w:p w:rsidR="00E25166" w:rsidRPr="002676C7" w:rsidRDefault="00E25166" w:rsidP="00656043">
            <w:pPr>
              <w:rPr>
                <w:sz w:val="16"/>
                <w:szCs w:val="16"/>
                <w:lang w:val="es-ES" w:eastAsia="es-ES"/>
              </w:rPr>
            </w:pPr>
          </w:p>
        </w:tc>
      </w:tr>
      <w:tr w:rsidR="00E25166" w:rsidRPr="002676C7" w:rsidTr="00656043">
        <w:trPr>
          <w:trHeight w:val="3678"/>
        </w:trPr>
        <w:tc>
          <w:tcPr>
            <w:tcW w:w="1887" w:type="dxa"/>
            <w:shd w:val="clear" w:color="auto" w:fill="auto"/>
          </w:tcPr>
          <w:p w:rsidR="00656043" w:rsidRDefault="00656043" w:rsidP="00656043">
            <w:pPr>
              <w:rPr>
                <w:sz w:val="16"/>
                <w:szCs w:val="16"/>
                <w:lang w:val="es-ES" w:eastAsia="es-ES"/>
              </w:rPr>
            </w:pPr>
          </w:p>
          <w:p w:rsidR="00656043" w:rsidRDefault="00656043" w:rsidP="00656043">
            <w:pPr>
              <w:rPr>
                <w:sz w:val="16"/>
                <w:szCs w:val="16"/>
                <w:lang w:val="es-ES" w:eastAsia="es-ES"/>
              </w:rPr>
            </w:pPr>
          </w:p>
          <w:p w:rsidR="00656043" w:rsidRDefault="00656043" w:rsidP="00656043">
            <w:pPr>
              <w:rPr>
                <w:sz w:val="16"/>
                <w:szCs w:val="16"/>
                <w:lang w:val="es-ES" w:eastAsia="es-ES"/>
              </w:rPr>
            </w:pPr>
          </w:p>
          <w:p w:rsidR="00E25166" w:rsidRPr="002676C7" w:rsidRDefault="00E25166" w:rsidP="00656043">
            <w:pPr>
              <w:rPr>
                <w:sz w:val="16"/>
                <w:szCs w:val="16"/>
                <w:lang w:eastAsia="es-ES"/>
              </w:rPr>
            </w:pPr>
            <w:r w:rsidRPr="002676C7">
              <w:rPr>
                <w:sz w:val="16"/>
                <w:szCs w:val="16"/>
                <w:lang w:val="es-ES" w:eastAsia="es-ES"/>
              </w:rPr>
              <w:t xml:space="preserve">Determina los elementos de un vector </w:t>
            </w:r>
            <w:r w:rsidRPr="002676C7">
              <w:rPr>
                <w:sz w:val="16"/>
                <w:szCs w:val="16"/>
                <w:lang w:eastAsia="es-ES"/>
              </w:rPr>
              <w:t xml:space="preserve">tanto en  coordenada rectangular  como polar a través de su extremo y origen, permitiéndole describir el movimiento de los objetos , desplazamiento, velocidad y fuerza  asociados a la cotidianidad del ser humano </w:t>
            </w:r>
          </w:p>
          <w:p w:rsidR="00E25166" w:rsidRPr="002676C7" w:rsidRDefault="00E25166" w:rsidP="00656043">
            <w:pPr>
              <w:rPr>
                <w:sz w:val="16"/>
                <w:szCs w:val="16"/>
                <w:lang w:eastAsia="es-ES"/>
              </w:rPr>
            </w:pPr>
          </w:p>
          <w:p w:rsidR="00E25166" w:rsidRPr="002676C7" w:rsidRDefault="00E25166" w:rsidP="00656043">
            <w:pPr>
              <w:rPr>
                <w:sz w:val="16"/>
                <w:szCs w:val="16"/>
                <w:lang w:val="es-ES" w:eastAsia="es-ES"/>
              </w:rPr>
            </w:pPr>
          </w:p>
          <w:p w:rsidR="00E25166" w:rsidRPr="002676C7" w:rsidRDefault="00E25166" w:rsidP="00656043">
            <w:pPr>
              <w:jc w:val="center"/>
              <w:rPr>
                <w:sz w:val="16"/>
                <w:szCs w:val="16"/>
                <w:lang w:val="es-ES" w:eastAsia="es-ES"/>
              </w:rPr>
            </w:pPr>
          </w:p>
        </w:tc>
        <w:tc>
          <w:tcPr>
            <w:tcW w:w="2899" w:type="dxa"/>
            <w:shd w:val="clear" w:color="auto" w:fill="auto"/>
          </w:tcPr>
          <w:p w:rsidR="00E25166" w:rsidRPr="002676C7" w:rsidRDefault="00E25166" w:rsidP="00656043">
            <w:pPr>
              <w:pStyle w:val="Prrafodelista"/>
              <w:numPr>
                <w:ilvl w:val="0"/>
                <w:numId w:val="19"/>
              </w:numPr>
              <w:ind w:left="300" w:hanging="284"/>
              <w:jc w:val="both"/>
              <w:rPr>
                <w:sz w:val="16"/>
                <w:szCs w:val="16"/>
                <w:lang w:eastAsia="es-ES"/>
              </w:rPr>
            </w:pPr>
            <w:r w:rsidRPr="002676C7">
              <w:rPr>
                <w:sz w:val="16"/>
                <w:szCs w:val="16"/>
                <w:lang w:eastAsia="es-ES"/>
              </w:rPr>
              <w:t xml:space="preserve"> Conceptualiza  un vector a través de situaciones cotidianas</w:t>
            </w:r>
          </w:p>
          <w:p w:rsidR="00E25166" w:rsidRPr="002676C7" w:rsidRDefault="00E25166" w:rsidP="00656043">
            <w:pPr>
              <w:pStyle w:val="Prrafodelista"/>
              <w:numPr>
                <w:ilvl w:val="0"/>
                <w:numId w:val="19"/>
              </w:numPr>
              <w:ind w:left="300" w:hanging="284"/>
              <w:jc w:val="both"/>
              <w:rPr>
                <w:sz w:val="16"/>
                <w:szCs w:val="16"/>
                <w:lang w:eastAsia="es-ES"/>
              </w:rPr>
            </w:pPr>
            <w:r w:rsidRPr="002676C7">
              <w:rPr>
                <w:sz w:val="16"/>
                <w:szCs w:val="16"/>
                <w:lang w:eastAsia="es-ES"/>
              </w:rPr>
              <w:t xml:space="preserve">Reconoce  los elementos de un vector partiendo de  las características que lo rigen </w:t>
            </w:r>
          </w:p>
          <w:p w:rsidR="00E25166" w:rsidRPr="002676C7" w:rsidRDefault="00E25166" w:rsidP="00656043">
            <w:pPr>
              <w:pStyle w:val="Prrafodelista"/>
              <w:numPr>
                <w:ilvl w:val="0"/>
                <w:numId w:val="19"/>
              </w:numPr>
              <w:ind w:left="300" w:hanging="284"/>
              <w:jc w:val="both"/>
              <w:rPr>
                <w:sz w:val="16"/>
                <w:szCs w:val="16"/>
                <w:lang w:eastAsia="es-ES"/>
              </w:rPr>
            </w:pPr>
            <w:r w:rsidRPr="002676C7">
              <w:rPr>
                <w:sz w:val="16"/>
                <w:szCs w:val="16"/>
                <w:lang w:eastAsia="es-ES"/>
              </w:rPr>
              <w:t>Calcula el componente y modulo a un determinador vector considerando las coordenadas del extremo y el origen.</w:t>
            </w:r>
          </w:p>
          <w:p w:rsidR="00E25166" w:rsidRPr="002676C7" w:rsidRDefault="00E25166" w:rsidP="00656043">
            <w:pPr>
              <w:pStyle w:val="Prrafodelista"/>
              <w:numPr>
                <w:ilvl w:val="0"/>
                <w:numId w:val="19"/>
              </w:numPr>
              <w:ind w:left="300" w:hanging="284"/>
              <w:jc w:val="both"/>
              <w:rPr>
                <w:sz w:val="16"/>
                <w:szCs w:val="16"/>
                <w:lang w:eastAsia="es-ES"/>
              </w:rPr>
            </w:pPr>
            <w:r w:rsidRPr="002676C7">
              <w:rPr>
                <w:sz w:val="16"/>
                <w:szCs w:val="16"/>
                <w:lang w:eastAsia="es-ES"/>
              </w:rPr>
              <w:t xml:space="preserve">Representa gráficamente un vector en coordenada rectangular y polar relacionada con situaciones cotidianas de su entorno. </w:t>
            </w:r>
          </w:p>
          <w:p w:rsidR="00E25166" w:rsidRPr="002676C7" w:rsidRDefault="00E25166" w:rsidP="00656043">
            <w:pPr>
              <w:pStyle w:val="Prrafodelista"/>
              <w:numPr>
                <w:ilvl w:val="0"/>
                <w:numId w:val="19"/>
              </w:numPr>
              <w:ind w:left="300" w:hanging="284"/>
              <w:jc w:val="both"/>
              <w:rPr>
                <w:sz w:val="16"/>
                <w:szCs w:val="16"/>
                <w:lang w:eastAsia="es-ES"/>
              </w:rPr>
            </w:pPr>
            <w:r w:rsidRPr="002676C7">
              <w:rPr>
                <w:sz w:val="16"/>
                <w:szCs w:val="16"/>
                <w:lang w:eastAsia="es-ES"/>
              </w:rPr>
              <w:t>Resuelve  operaciones con vectores tomando en cuenta su dimensión</w:t>
            </w:r>
          </w:p>
        </w:tc>
        <w:tc>
          <w:tcPr>
            <w:tcW w:w="681" w:type="dxa"/>
            <w:shd w:val="clear" w:color="auto" w:fill="auto"/>
          </w:tcPr>
          <w:p w:rsidR="00E25166" w:rsidRPr="002676C7" w:rsidRDefault="00E25166" w:rsidP="00656043">
            <w:pPr>
              <w:rPr>
                <w:sz w:val="16"/>
                <w:szCs w:val="16"/>
                <w:lang w:val="es-ES" w:eastAsia="es-ES"/>
              </w:rPr>
            </w:pPr>
          </w:p>
          <w:p w:rsidR="00E25166" w:rsidRPr="002676C7" w:rsidRDefault="00E25166" w:rsidP="00656043">
            <w:pPr>
              <w:rPr>
                <w:sz w:val="16"/>
                <w:szCs w:val="16"/>
                <w:lang w:val="es-ES" w:eastAsia="es-ES"/>
              </w:rPr>
            </w:pPr>
          </w:p>
          <w:p w:rsidR="00E25166" w:rsidRPr="002676C7" w:rsidRDefault="00E25166" w:rsidP="00656043">
            <w:pPr>
              <w:rPr>
                <w:sz w:val="16"/>
                <w:szCs w:val="16"/>
                <w:lang w:val="es-ES" w:eastAsia="es-ES"/>
              </w:rPr>
            </w:pPr>
          </w:p>
          <w:p w:rsidR="00E25166" w:rsidRPr="002676C7" w:rsidRDefault="00E25166" w:rsidP="00656043">
            <w:pPr>
              <w:rPr>
                <w:sz w:val="16"/>
                <w:szCs w:val="16"/>
                <w:lang w:val="es-ES" w:eastAsia="es-ES"/>
              </w:rPr>
            </w:pPr>
          </w:p>
          <w:p w:rsidR="00E25166" w:rsidRPr="002676C7" w:rsidRDefault="00E25166" w:rsidP="00656043">
            <w:pPr>
              <w:rPr>
                <w:sz w:val="16"/>
                <w:szCs w:val="16"/>
                <w:lang w:val="es-ES" w:eastAsia="es-ES"/>
              </w:rPr>
            </w:pPr>
          </w:p>
          <w:p w:rsidR="00E25166" w:rsidRPr="002676C7" w:rsidRDefault="00E25166" w:rsidP="00656043">
            <w:pPr>
              <w:jc w:val="center"/>
              <w:rPr>
                <w:sz w:val="16"/>
                <w:szCs w:val="16"/>
                <w:lang w:val="es-ES" w:eastAsia="es-ES"/>
              </w:rPr>
            </w:pPr>
            <w:r w:rsidRPr="002676C7">
              <w:rPr>
                <w:sz w:val="16"/>
                <w:szCs w:val="16"/>
                <w:lang w:val="es-ES" w:eastAsia="es-ES"/>
              </w:rPr>
              <w:t>I</w:t>
            </w:r>
          </w:p>
        </w:tc>
        <w:tc>
          <w:tcPr>
            <w:tcW w:w="1662" w:type="dxa"/>
            <w:shd w:val="clear" w:color="auto" w:fill="auto"/>
          </w:tcPr>
          <w:p w:rsidR="00E25166" w:rsidRPr="002676C7" w:rsidRDefault="00E25166" w:rsidP="00656043">
            <w:pPr>
              <w:pStyle w:val="Prrafodelista"/>
              <w:jc w:val="both"/>
              <w:rPr>
                <w:sz w:val="16"/>
                <w:szCs w:val="16"/>
                <w:lang w:eastAsia="es-ES"/>
              </w:rPr>
            </w:pPr>
          </w:p>
          <w:p w:rsidR="00C64208" w:rsidRPr="005275F2" w:rsidRDefault="00C64208" w:rsidP="00656043">
            <w:pPr>
              <w:pStyle w:val="Prrafodelista"/>
              <w:numPr>
                <w:ilvl w:val="0"/>
                <w:numId w:val="33"/>
              </w:numPr>
              <w:ind w:left="264"/>
              <w:jc w:val="center"/>
              <w:rPr>
                <w:sz w:val="18"/>
                <w:szCs w:val="18"/>
                <w:lang w:eastAsia="es-ES"/>
              </w:rPr>
            </w:pPr>
            <w:r w:rsidRPr="005275F2">
              <w:rPr>
                <w:sz w:val="18"/>
                <w:szCs w:val="18"/>
                <w:lang w:eastAsia="es-ES"/>
              </w:rPr>
              <w:t>Define el concepto de un vector y sus elementos</w:t>
            </w:r>
          </w:p>
          <w:p w:rsidR="00C64208" w:rsidRPr="005275F2" w:rsidRDefault="00C64208" w:rsidP="00656043">
            <w:pPr>
              <w:pStyle w:val="Prrafodelista"/>
              <w:numPr>
                <w:ilvl w:val="0"/>
                <w:numId w:val="33"/>
              </w:numPr>
              <w:ind w:left="264"/>
              <w:jc w:val="center"/>
              <w:rPr>
                <w:sz w:val="18"/>
                <w:szCs w:val="18"/>
                <w:lang w:eastAsia="es-ES"/>
              </w:rPr>
            </w:pPr>
            <w:r w:rsidRPr="005275F2">
              <w:rPr>
                <w:sz w:val="18"/>
                <w:szCs w:val="18"/>
                <w:lang w:eastAsia="es-ES"/>
              </w:rPr>
              <w:t>Relaciona  un vector en coordenada polar y rectangular</w:t>
            </w:r>
          </w:p>
          <w:p w:rsidR="00C64208" w:rsidRPr="005275F2" w:rsidRDefault="00C64208" w:rsidP="00656043">
            <w:pPr>
              <w:pStyle w:val="Prrafodelista"/>
              <w:numPr>
                <w:ilvl w:val="0"/>
                <w:numId w:val="33"/>
              </w:numPr>
              <w:ind w:left="264"/>
              <w:jc w:val="center"/>
              <w:rPr>
                <w:sz w:val="18"/>
                <w:szCs w:val="18"/>
                <w:lang w:eastAsia="es-ES"/>
              </w:rPr>
            </w:pPr>
            <w:r w:rsidRPr="005275F2">
              <w:rPr>
                <w:sz w:val="18"/>
                <w:szCs w:val="18"/>
                <w:lang w:eastAsia="es-ES"/>
              </w:rPr>
              <w:t>Analiza operaciones con vectores</w:t>
            </w:r>
          </w:p>
          <w:p w:rsidR="00E25166" w:rsidRPr="002676C7" w:rsidRDefault="00E25166" w:rsidP="00656043">
            <w:pPr>
              <w:rPr>
                <w:sz w:val="16"/>
                <w:szCs w:val="16"/>
                <w:lang w:val="es-ES" w:eastAsia="es-ES"/>
              </w:rPr>
            </w:pPr>
          </w:p>
          <w:p w:rsidR="00E25166" w:rsidRPr="002676C7" w:rsidRDefault="00E25166" w:rsidP="00656043">
            <w:pPr>
              <w:rPr>
                <w:sz w:val="16"/>
                <w:szCs w:val="16"/>
                <w:lang w:val="es-ES" w:eastAsia="es-ES"/>
              </w:rPr>
            </w:pPr>
          </w:p>
          <w:p w:rsidR="00E25166" w:rsidRPr="002676C7" w:rsidRDefault="00E25166" w:rsidP="00656043">
            <w:pPr>
              <w:rPr>
                <w:sz w:val="16"/>
                <w:szCs w:val="16"/>
                <w:lang w:val="es-ES" w:eastAsia="es-ES"/>
              </w:rPr>
            </w:pPr>
          </w:p>
          <w:p w:rsidR="00E25166" w:rsidRPr="002676C7" w:rsidRDefault="00E25166" w:rsidP="00656043">
            <w:pPr>
              <w:rPr>
                <w:sz w:val="16"/>
                <w:szCs w:val="16"/>
                <w:lang w:val="es-ES" w:eastAsia="es-ES"/>
              </w:rPr>
            </w:pPr>
          </w:p>
          <w:p w:rsidR="00E25166" w:rsidRPr="002676C7" w:rsidRDefault="00E25166" w:rsidP="00656043">
            <w:pPr>
              <w:rPr>
                <w:sz w:val="16"/>
                <w:szCs w:val="16"/>
                <w:lang w:val="es-ES" w:eastAsia="es-ES"/>
              </w:rPr>
            </w:pPr>
          </w:p>
        </w:tc>
        <w:tc>
          <w:tcPr>
            <w:tcW w:w="2051" w:type="dxa"/>
            <w:shd w:val="clear" w:color="auto" w:fill="auto"/>
          </w:tcPr>
          <w:p w:rsidR="00C64208" w:rsidRPr="005275F2" w:rsidRDefault="00E25166" w:rsidP="00656043">
            <w:pPr>
              <w:pStyle w:val="Prrafodelista"/>
              <w:numPr>
                <w:ilvl w:val="0"/>
                <w:numId w:val="33"/>
              </w:numPr>
              <w:ind w:left="407"/>
              <w:jc w:val="center"/>
              <w:rPr>
                <w:sz w:val="18"/>
                <w:szCs w:val="18"/>
                <w:lang w:eastAsia="es-ES"/>
              </w:rPr>
            </w:pPr>
            <w:r w:rsidRPr="002676C7">
              <w:rPr>
                <w:sz w:val="16"/>
                <w:szCs w:val="16"/>
                <w:lang w:eastAsia="es-ES"/>
              </w:rPr>
              <w:t xml:space="preserve"> </w:t>
            </w:r>
            <w:r w:rsidR="00C64208" w:rsidRPr="005275F2">
              <w:rPr>
                <w:sz w:val="18"/>
                <w:szCs w:val="18"/>
                <w:lang w:eastAsia="es-ES"/>
              </w:rPr>
              <w:t xml:space="preserve"> Identifica y representa un vector</w:t>
            </w:r>
          </w:p>
          <w:p w:rsidR="00C64208" w:rsidRPr="005275F2" w:rsidRDefault="00C64208" w:rsidP="00656043">
            <w:pPr>
              <w:pStyle w:val="Prrafodelista"/>
              <w:numPr>
                <w:ilvl w:val="0"/>
                <w:numId w:val="33"/>
              </w:numPr>
              <w:ind w:left="407"/>
              <w:jc w:val="center"/>
              <w:rPr>
                <w:sz w:val="18"/>
                <w:szCs w:val="18"/>
                <w:lang w:eastAsia="es-ES"/>
              </w:rPr>
            </w:pPr>
            <w:r w:rsidRPr="005275F2">
              <w:rPr>
                <w:sz w:val="18"/>
                <w:szCs w:val="18"/>
                <w:lang w:eastAsia="es-ES"/>
              </w:rPr>
              <w:t>Determina el componente y módulo de un vector</w:t>
            </w:r>
          </w:p>
          <w:p w:rsidR="00C64208" w:rsidRPr="005275F2" w:rsidRDefault="00C64208" w:rsidP="00656043">
            <w:pPr>
              <w:pStyle w:val="Prrafodelista"/>
              <w:numPr>
                <w:ilvl w:val="0"/>
                <w:numId w:val="33"/>
              </w:numPr>
              <w:ind w:left="407"/>
              <w:jc w:val="center"/>
              <w:rPr>
                <w:sz w:val="18"/>
                <w:szCs w:val="18"/>
                <w:lang w:eastAsia="es-ES"/>
              </w:rPr>
            </w:pPr>
            <w:r w:rsidRPr="005275F2">
              <w:rPr>
                <w:sz w:val="18"/>
                <w:szCs w:val="18"/>
                <w:lang w:eastAsia="es-ES"/>
              </w:rPr>
              <w:t>Representa gráficamente un vector tanto en coordenada rectangular como polar</w:t>
            </w:r>
          </w:p>
          <w:p w:rsidR="00E25166" w:rsidRPr="00656043" w:rsidRDefault="00C64208" w:rsidP="00656043">
            <w:pPr>
              <w:pStyle w:val="Prrafodelista"/>
              <w:numPr>
                <w:ilvl w:val="0"/>
                <w:numId w:val="33"/>
              </w:numPr>
              <w:ind w:left="407"/>
              <w:jc w:val="center"/>
              <w:rPr>
                <w:rFonts w:cstheme="minorBidi"/>
                <w:sz w:val="18"/>
                <w:szCs w:val="18"/>
                <w:lang w:eastAsia="es-ES"/>
              </w:rPr>
            </w:pPr>
            <w:r w:rsidRPr="005275F2">
              <w:rPr>
                <w:sz w:val="18"/>
                <w:szCs w:val="18"/>
                <w:lang w:eastAsia="es-ES"/>
              </w:rPr>
              <w:t>Resuelve ejercicios donde aplique las operaciones con vectores</w:t>
            </w:r>
          </w:p>
        </w:tc>
        <w:tc>
          <w:tcPr>
            <w:tcW w:w="1560" w:type="dxa"/>
            <w:shd w:val="clear" w:color="auto" w:fill="auto"/>
          </w:tcPr>
          <w:p w:rsidR="00C64208" w:rsidRPr="005275F2" w:rsidRDefault="00E25166" w:rsidP="00656043">
            <w:pPr>
              <w:pStyle w:val="Prrafodelista"/>
              <w:numPr>
                <w:ilvl w:val="0"/>
                <w:numId w:val="33"/>
              </w:numPr>
              <w:ind w:left="312"/>
              <w:jc w:val="center"/>
              <w:rPr>
                <w:sz w:val="18"/>
                <w:szCs w:val="18"/>
                <w:lang w:eastAsia="es-ES"/>
              </w:rPr>
            </w:pPr>
            <w:r w:rsidRPr="002676C7">
              <w:rPr>
                <w:sz w:val="16"/>
                <w:szCs w:val="16"/>
              </w:rPr>
              <w:t xml:space="preserve"> </w:t>
            </w:r>
            <w:r w:rsidR="00C64208" w:rsidRPr="005275F2">
              <w:rPr>
                <w:sz w:val="18"/>
                <w:szCs w:val="18"/>
                <w:lang w:eastAsia="es-ES"/>
              </w:rPr>
              <w:t xml:space="preserve"> Valora su conocimiento y el de sus compañeros en la resolución de problemas</w:t>
            </w:r>
          </w:p>
          <w:p w:rsidR="00C64208" w:rsidRPr="005275F2" w:rsidRDefault="00C64208" w:rsidP="00656043">
            <w:pPr>
              <w:pStyle w:val="Prrafodelista"/>
              <w:numPr>
                <w:ilvl w:val="0"/>
                <w:numId w:val="33"/>
              </w:numPr>
              <w:ind w:left="312"/>
              <w:jc w:val="center"/>
              <w:rPr>
                <w:sz w:val="18"/>
                <w:szCs w:val="18"/>
                <w:lang w:eastAsia="es-ES"/>
              </w:rPr>
            </w:pPr>
            <w:r w:rsidRPr="005275F2">
              <w:rPr>
                <w:sz w:val="18"/>
                <w:szCs w:val="18"/>
              </w:rPr>
              <w:t>Muestra confianza al  resolver operaciones con vectores</w:t>
            </w:r>
          </w:p>
          <w:p w:rsidR="00E25166" w:rsidRPr="002676C7" w:rsidRDefault="00E25166" w:rsidP="00656043">
            <w:pPr>
              <w:ind w:left="312"/>
              <w:jc w:val="both"/>
              <w:rPr>
                <w:sz w:val="16"/>
                <w:szCs w:val="16"/>
              </w:rPr>
            </w:pPr>
          </w:p>
        </w:tc>
        <w:tc>
          <w:tcPr>
            <w:tcW w:w="567" w:type="dxa"/>
            <w:shd w:val="clear" w:color="auto" w:fill="auto"/>
          </w:tcPr>
          <w:p w:rsidR="00E25166" w:rsidRPr="002676C7" w:rsidRDefault="00E25166" w:rsidP="00656043">
            <w:pPr>
              <w:rPr>
                <w:sz w:val="16"/>
                <w:szCs w:val="16"/>
                <w:lang w:val="es-ES" w:eastAsia="es-ES"/>
              </w:rPr>
            </w:pPr>
          </w:p>
        </w:tc>
        <w:tc>
          <w:tcPr>
            <w:tcW w:w="708" w:type="dxa"/>
            <w:shd w:val="clear" w:color="auto" w:fill="auto"/>
          </w:tcPr>
          <w:p w:rsidR="00E25166" w:rsidRPr="002676C7" w:rsidRDefault="00E25166" w:rsidP="00656043">
            <w:pPr>
              <w:rPr>
                <w:sz w:val="16"/>
                <w:szCs w:val="16"/>
                <w:lang w:val="es-ES" w:eastAsia="es-ES"/>
              </w:rPr>
            </w:pPr>
          </w:p>
        </w:tc>
        <w:tc>
          <w:tcPr>
            <w:tcW w:w="1667" w:type="dxa"/>
            <w:shd w:val="clear" w:color="auto" w:fill="auto"/>
          </w:tcPr>
          <w:p w:rsidR="00E25166" w:rsidRPr="002676C7" w:rsidRDefault="00E25166" w:rsidP="00656043">
            <w:pPr>
              <w:rPr>
                <w:sz w:val="16"/>
                <w:szCs w:val="16"/>
                <w:lang w:val="es-ES" w:eastAsia="es-ES"/>
              </w:rPr>
            </w:pPr>
          </w:p>
        </w:tc>
      </w:tr>
      <w:tr w:rsidR="00E25166" w:rsidRPr="002676C7" w:rsidTr="00656043">
        <w:trPr>
          <w:trHeight w:val="560"/>
        </w:trPr>
        <w:tc>
          <w:tcPr>
            <w:tcW w:w="1887" w:type="dxa"/>
            <w:shd w:val="clear" w:color="auto" w:fill="auto"/>
          </w:tcPr>
          <w:p w:rsidR="00656043" w:rsidRDefault="00656043" w:rsidP="00656043">
            <w:pPr>
              <w:rPr>
                <w:sz w:val="16"/>
                <w:szCs w:val="16"/>
              </w:rPr>
            </w:pPr>
          </w:p>
          <w:p w:rsidR="00656043" w:rsidRDefault="00656043" w:rsidP="00656043">
            <w:pPr>
              <w:rPr>
                <w:sz w:val="16"/>
                <w:szCs w:val="16"/>
              </w:rPr>
            </w:pPr>
          </w:p>
          <w:p w:rsidR="00656043" w:rsidRDefault="00656043" w:rsidP="00656043">
            <w:pPr>
              <w:rPr>
                <w:sz w:val="16"/>
                <w:szCs w:val="16"/>
              </w:rPr>
            </w:pPr>
          </w:p>
          <w:p w:rsidR="00E25166" w:rsidRPr="002676C7" w:rsidRDefault="00E25166" w:rsidP="00656043">
            <w:pPr>
              <w:rPr>
                <w:sz w:val="16"/>
                <w:szCs w:val="16"/>
              </w:rPr>
            </w:pPr>
            <w:r w:rsidRPr="002676C7">
              <w:rPr>
                <w:sz w:val="16"/>
                <w:szCs w:val="16"/>
              </w:rPr>
              <w:t xml:space="preserve">Reconoce una sucesión, una progresión geométrica y aritmética  identificando  sus elementos  para la compresión de soluciones a problemas básicos matemáticos originados en la cotidianidad del ser humano.  </w:t>
            </w:r>
          </w:p>
          <w:p w:rsidR="00E25166" w:rsidRPr="002676C7" w:rsidRDefault="00E25166" w:rsidP="00656043">
            <w:pPr>
              <w:jc w:val="center"/>
              <w:rPr>
                <w:sz w:val="16"/>
                <w:szCs w:val="16"/>
                <w:lang w:eastAsia="es-ES"/>
              </w:rPr>
            </w:pPr>
          </w:p>
          <w:p w:rsidR="00E25166" w:rsidRDefault="00E25166" w:rsidP="00656043">
            <w:pPr>
              <w:rPr>
                <w:sz w:val="16"/>
                <w:szCs w:val="16"/>
                <w:lang w:val="es-ES" w:eastAsia="es-ES"/>
              </w:rPr>
            </w:pPr>
          </w:p>
          <w:p w:rsidR="00C64208" w:rsidRDefault="00C64208" w:rsidP="00656043">
            <w:pPr>
              <w:rPr>
                <w:sz w:val="16"/>
                <w:szCs w:val="16"/>
                <w:lang w:val="es-ES" w:eastAsia="es-ES"/>
              </w:rPr>
            </w:pPr>
          </w:p>
          <w:p w:rsidR="00C64208" w:rsidRDefault="00C64208" w:rsidP="00656043">
            <w:pPr>
              <w:rPr>
                <w:sz w:val="16"/>
                <w:szCs w:val="16"/>
                <w:lang w:val="es-ES" w:eastAsia="es-ES"/>
              </w:rPr>
            </w:pPr>
          </w:p>
          <w:p w:rsidR="00C64208" w:rsidRDefault="00C64208" w:rsidP="00656043">
            <w:pPr>
              <w:rPr>
                <w:sz w:val="16"/>
                <w:szCs w:val="16"/>
                <w:lang w:val="es-ES" w:eastAsia="es-ES"/>
              </w:rPr>
            </w:pPr>
          </w:p>
          <w:p w:rsidR="00C64208" w:rsidRDefault="00C64208" w:rsidP="00656043">
            <w:pPr>
              <w:rPr>
                <w:sz w:val="16"/>
                <w:szCs w:val="16"/>
                <w:lang w:val="es-ES" w:eastAsia="es-ES"/>
              </w:rPr>
            </w:pPr>
          </w:p>
          <w:p w:rsidR="00C64208" w:rsidRDefault="00C64208" w:rsidP="00656043">
            <w:pPr>
              <w:rPr>
                <w:sz w:val="16"/>
                <w:szCs w:val="16"/>
                <w:lang w:val="es-ES" w:eastAsia="es-ES"/>
              </w:rPr>
            </w:pPr>
          </w:p>
          <w:p w:rsidR="00C64208" w:rsidRDefault="00C64208" w:rsidP="00656043">
            <w:pPr>
              <w:rPr>
                <w:sz w:val="16"/>
                <w:szCs w:val="16"/>
                <w:lang w:val="es-ES" w:eastAsia="es-ES"/>
              </w:rPr>
            </w:pPr>
          </w:p>
          <w:p w:rsidR="00C64208" w:rsidRDefault="00C64208" w:rsidP="00656043">
            <w:pPr>
              <w:rPr>
                <w:sz w:val="16"/>
                <w:szCs w:val="16"/>
                <w:lang w:val="es-ES" w:eastAsia="es-ES"/>
              </w:rPr>
            </w:pPr>
          </w:p>
          <w:p w:rsidR="00C64208" w:rsidRDefault="00C64208" w:rsidP="00656043">
            <w:pPr>
              <w:rPr>
                <w:sz w:val="16"/>
                <w:szCs w:val="16"/>
                <w:lang w:val="es-ES" w:eastAsia="es-ES"/>
              </w:rPr>
            </w:pPr>
          </w:p>
          <w:p w:rsidR="00C64208" w:rsidRDefault="00C64208" w:rsidP="00656043">
            <w:pPr>
              <w:rPr>
                <w:sz w:val="16"/>
                <w:szCs w:val="16"/>
                <w:lang w:val="es-ES" w:eastAsia="es-ES"/>
              </w:rPr>
            </w:pPr>
          </w:p>
          <w:p w:rsidR="00C64208" w:rsidRDefault="00C64208" w:rsidP="00656043">
            <w:pPr>
              <w:rPr>
                <w:sz w:val="16"/>
                <w:szCs w:val="16"/>
                <w:lang w:val="es-ES" w:eastAsia="es-ES"/>
              </w:rPr>
            </w:pPr>
          </w:p>
          <w:p w:rsidR="00C64208" w:rsidRDefault="00C64208" w:rsidP="00656043">
            <w:pPr>
              <w:rPr>
                <w:sz w:val="16"/>
                <w:szCs w:val="16"/>
                <w:lang w:val="es-ES" w:eastAsia="es-ES"/>
              </w:rPr>
            </w:pPr>
          </w:p>
          <w:p w:rsidR="00C64208" w:rsidRPr="002676C7" w:rsidRDefault="00C64208" w:rsidP="00656043">
            <w:pPr>
              <w:rPr>
                <w:sz w:val="16"/>
                <w:szCs w:val="16"/>
                <w:lang w:val="es-ES" w:eastAsia="es-ES"/>
              </w:rPr>
            </w:pPr>
          </w:p>
        </w:tc>
        <w:tc>
          <w:tcPr>
            <w:tcW w:w="2899" w:type="dxa"/>
            <w:shd w:val="clear" w:color="auto" w:fill="auto"/>
          </w:tcPr>
          <w:p w:rsidR="00E25166" w:rsidRPr="002676C7" w:rsidRDefault="00E25166" w:rsidP="00656043">
            <w:pPr>
              <w:pStyle w:val="Prrafodelista"/>
              <w:numPr>
                <w:ilvl w:val="0"/>
                <w:numId w:val="20"/>
              </w:numPr>
              <w:ind w:left="301"/>
              <w:jc w:val="both"/>
              <w:rPr>
                <w:sz w:val="16"/>
                <w:szCs w:val="16"/>
              </w:rPr>
            </w:pPr>
            <w:r w:rsidRPr="002676C7">
              <w:rPr>
                <w:sz w:val="16"/>
                <w:szCs w:val="16"/>
              </w:rPr>
              <w:lastRenderedPageBreak/>
              <w:t xml:space="preserve">Determina una sucesión de valores aplicando la fórmula del término general. </w:t>
            </w:r>
          </w:p>
          <w:p w:rsidR="00E25166" w:rsidRPr="002676C7" w:rsidRDefault="00E25166" w:rsidP="00656043">
            <w:pPr>
              <w:pStyle w:val="Prrafodelista"/>
              <w:numPr>
                <w:ilvl w:val="0"/>
                <w:numId w:val="20"/>
              </w:numPr>
              <w:ind w:left="301"/>
              <w:jc w:val="both"/>
              <w:rPr>
                <w:sz w:val="16"/>
                <w:szCs w:val="16"/>
              </w:rPr>
            </w:pPr>
            <w:r w:rsidRPr="002676C7">
              <w:rPr>
                <w:sz w:val="16"/>
                <w:szCs w:val="16"/>
              </w:rPr>
              <w:t>Establece ejemplos de la cotidianidad en donde aplica la notación de una sumatoria.</w:t>
            </w:r>
          </w:p>
          <w:p w:rsidR="00E25166" w:rsidRPr="002676C7" w:rsidRDefault="00E25166" w:rsidP="00656043">
            <w:pPr>
              <w:pStyle w:val="Prrafodelista"/>
              <w:numPr>
                <w:ilvl w:val="0"/>
                <w:numId w:val="21"/>
              </w:numPr>
              <w:ind w:left="300" w:hanging="284"/>
              <w:jc w:val="both"/>
              <w:rPr>
                <w:sz w:val="16"/>
                <w:szCs w:val="16"/>
              </w:rPr>
            </w:pPr>
            <w:r w:rsidRPr="002676C7">
              <w:rPr>
                <w:sz w:val="16"/>
                <w:szCs w:val="16"/>
              </w:rPr>
              <w:t>Calcula el n-</w:t>
            </w:r>
            <w:proofErr w:type="spellStart"/>
            <w:r w:rsidRPr="002676C7">
              <w:rPr>
                <w:sz w:val="16"/>
                <w:szCs w:val="16"/>
              </w:rPr>
              <w:t>ésimo</w:t>
            </w:r>
            <w:proofErr w:type="spellEnd"/>
            <w:r w:rsidRPr="002676C7">
              <w:rPr>
                <w:sz w:val="16"/>
                <w:szCs w:val="16"/>
              </w:rPr>
              <w:t xml:space="preserve"> término de una progresión aritmética</w:t>
            </w:r>
          </w:p>
          <w:p w:rsidR="00E25166" w:rsidRPr="002676C7" w:rsidRDefault="00E25166" w:rsidP="00656043">
            <w:pPr>
              <w:pStyle w:val="Prrafodelista"/>
              <w:numPr>
                <w:ilvl w:val="0"/>
                <w:numId w:val="21"/>
              </w:numPr>
              <w:ind w:left="300" w:hanging="284"/>
              <w:jc w:val="both"/>
              <w:rPr>
                <w:sz w:val="16"/>
                <w:szCs w:val="16"/>
              </w:rPr>
            </w:pPr>
            <w:r w:rsidRPr="002676C7">
              <w:rPr>
                <w:sz w:val="16"/>
                <w:szCs w:val="16"/>
              </w:rPr>
              <w:t xml:space="preserve">Determina la razón en una progresión aritmética conociendo el primer término de la progresión </w:t>
            </w:r>
          </w:p>
          <w:p w:rsidR="00E25166" w:rsidRPr="002676C7" w:rsidRDefault="00E25166" w:rsidP="00656043">
            <w:pPr>
              <w:pStyle w:val="Prrafodelista"/>
              <w:numPr>
                <w:ilvl w:val="0"/>
                <w:numId w:val="21"/>
              </w:numPr>
              <w:ind w:left="300" w:hanging="284"/>
              <w:jc w:val="both"/>
              <w:rPr>
                <w:sz w:val="16"/>
                <w:szCs w:val="16"/>
              </w:rPr>
            </w:pPr>
            <w:r w:rsidRPr="002676C7">
              <w:rPr>
                <w:sz w:val="16"/>
                <w:szCs w:val="16"/>
              </w:rPr>
              <w:t xml:space="preserve"> Determina el número de términos presentes en una progresión aritmética </w:t>
            </w:r>
          </w:p>
          <w:p w:rsidR="00E25166" w:rsidRPr="002676C7" w:rsidRDefault="00E25166" w:rsidP="00656043">
            <w:pPr>
              <w:pStyle w:val="Prrafodelista"/>
              <w:numPr>
                <w:ilvl w:val="0"/>
                <w:numId w:val="21"/>
              </w:numPr>
              <w:ind w:left="300" w:hanging="284"/>
              <w:jc w:val="both"/>
              <w:rPr>
                <w:sz w:val="16"/>
                <w:szCs w:val="16"/>
              </w:rPr>
            </w:pPr>
            <w:r w:rsidRPr="002676C7">
              <w:rPr>
                <w:sz w:val="16"/>
                <w:szCs w:val="16"/>
              </w:rPr>
              <w:t xml:space="preserve">Calcula la suma de los términos de una progresión aritmética partiendo de la formula general </w:t>
            </w:r>
          </w:p>
          <w:p w:rsidR="00C64208" w:rsidRPr="00656043" w:rsidRDefault="00E25166" w:rsidP="00656043">
            <w:pPr>
              <w:pStyle w:val="Prrafodelista"/>
              <w:numPr>
                <w:ilvl w:val="0"/>
                <w:numId w:val="21"/>
              </w:numPr>
              <w:ind w:left="300" w:hanging="284"/>
              <w:jc w:val="both"/>
              <w:rPr>
                <w:sz w:val="16"/>
                <w:szCs w:val="16"/>
                <w:lang w:eastAsia="es-ES"/>
              </w:rPr>
            </w:pPr>
            <w:r w:rsidRPr="002676C7">
              <w:rPr>
                <w:sz w:val="16"/>
                <w:szCs w:val="16"/>
              </w:rPr>
              <w:t>Calcula el n-</w:t>
            </w:r>
            <w:proofErr w:type="spellStart"/>
            <w:r w:rsidRPr="002676C7">
              <w:rPr>
                <w:sz w:val="16"/>
                <w:szCs w:val="16"/>
              </w:rPr>
              <w:t>ésimo</w:t>
            </w:r>
            <w:proofErr w:type="spellEnd"/>
            <w:r w:rsidRPr="002676C7">
              <w:rPr>
                <w:sz w:val="16"/>
                <w:szCs w:val="16"/>
              </w:rPr>
              <w:t xml:space="preserve"> término de una progresión Geométrica conociendo un término.</w:t>
            </w:r>
          </w:p>
        </w:tc>
        <w:tc>
          <w:tcPr>
            <w:tcW w:w="681" w:type="dxa"/>
            <w:shd w:val="clear" w:color="auto" w:fill="auto"/>
          </w:tcPr>
          <w:p w:rsidR="00E25166" w:rsidRPr="002676C7" w:rsidRDefault="00E25166" w:rsidP="00656043">
            <w:pPr>
              <w:rPr>
                <w:sz w:val="16"/>
                <w:szCs w:val="16"/>
                <w:lang w:val="es-ES" w:eastAsia="es-ES"/>
              </w:rPr>
            </w:pPr>
          </w:p>
          <w:p w:rsidR="00E25166" w:rsidRPr="002676C7" w:rsidRDefault="00E25166" w:rsidP="00656043">
            <w:pPr>
              <w:rPr>
                <w:sz w:val="16"/>
                <w:szCs w:val="16"/>
                <w:lang w:val="es-ES" w:eastAsia="es-ES"/>
              </w:rPr>
            </w:pPr>
          </w:p>
          <w:p w:rsidR="00E25166" w:rsidRDefault="00E25166" w:rsidP="00656043">
            <w:pPr>
              <w:jc w:val="center"/>
              <w:rPr>
                <w:sz w:val="16"/>
                <w:szCs w:val="16"/>
                <w:lang w:val="es-ES" w:eastAsia="es-ES"/>
              </w:rPr>
            </w:pPr>
            <w:r w:rsidRPr="002676C7">
              <w:rPr>
                <w:sz w:val="16"/>
                <w:szCs w:val="16"/>
                <w:lang w:val="es-ES" w:eastAsia="es-ES"/>
              </w:rPr>
              <w:t>I</w:t>
            </w:r>
          </w:p>
          <w:p w:rsidR="00C64208" w:rsidRDefault="00C64208" w:rsidP="00656043">
            <w:pPr>
              <w:jc w:val="center"/>
              <w:rPr>
                <w:sz w:val="16"/>
                <w:szCs w:val="16"/>
                <w:lang w:val="es-ES" w:eastAsia="es-ES"/>
              </w:rPr>
            </w:pPr>
          </w:p>
          <w:p w:rsidR="00C64208" w:rsidRDefault="00C64208" w:rsidP="00656043">
            <w:pPr>
              <w:jc w:val="center"/>
              <w:rPr>
                <w:sz w:val="16"/>
                <w:szCs w:val="16"/>
                <w:lang w:val="es-ES" w:eastAsia="es-ES"/>
              </w:rPr>
            </w:pPr>
          </w:p>
          <w:p w:rsidR="00C64208" w:rsidRDefault="00C64208" w:rsidP="00656043">
            <w:pPr>
              <w:jc w:val="center"/>
              <w:rPr>
                <w:sz w:val="16"/>
                <w:szCs w:val="16"/>
                <w:lang w:val="es-ES" w:eastAsia="es-ES"/>
              </w:rPr>
            </w:pPr>
          </w:p>
          <w:p w:rsidR="00C64208" w:rsidRDefault="00C64208" w:rsidP="00656043">
            <w:pPr>
              <w:jc w:val="center"/>
              <w:rPr>
                <w:sz w:val="16"/>
                <w:szCs w:val="16"/>
                <w:lang w:val="es-ES" w:eastAsia="es-ES"/>
              </w:rPr>
            </w:pPr>
          </w:p>
          <w:p w:rsidR="00C64208" w:rsidRDefault="00C64208" w:rsidP="00656043">
            <w:pPr>
              <w:jc w:val="center"/>
              <w:rPr>
                <w:sz w:val="16"/>
                <w:szCs w:val="16"/>
                <w:lang w:val="es-ES" w:eastAsia="es-ES"/>
              </w:rPr>
            </w:pPr>
          </w:p>
          <w:p w:rsidR="00C64208" w:rsidRDefault="00C64208" w:rsidP="00656043">
            <w:pPr>
              <w:jc w:val="center"/>
              <w:rPr>
                <w:sz w:val="16"/>
                <w:szCs w:val="16"/>
                <w:lang w:val="es-ES" w:eastAsia="es-ES"/>
              </w:rPr>
            </w:pPr>
          </w:p>
          <w:p w:rsidR="00C64208" w:rsidRDefault="00C64208" w:rsidP="00656043">
            <w:pPr>
              <w:jc w:val="center"/>
              <w:rPr>
                <w:sz w:val="16"/>
                <w:szCs w:val="16"/>
                <w:lang w:val="es-ES" w:eastAsia="es-ES"/>
              </w:rPr>
            </w:pPr>
          </w:p>
          <w:p w:rsidR="00C64208" w:rsidRDefault="00C64208" w:rsidP="00656043">
            <w:pPr>
              <w:jc w:val="center"/>
              <w:rPr>
                <w:sz w:val="16"/>
                <w:szCs w:val="16"/>
                <w:lang w:val="es-ES" w:eastAsia="es-ES"/>
              </w:rPr>
            </w:pPr>
          </w:p>
          <w:p w:rsidR="00C64208" w:rsidRDefault="00C64208" w:rsidP="00656043">
            <w:pPr>
              <w:jc w:val="center"/>
              <w:rPr>
                <w:sz w:val="16"/>
                <w:szCs w:val="16"/>
                <w:lang w:val="es-ES" w:eastAsia="es-ES"/>
              </w:rPr>
            </w:pPr>
          </w:p>
          <w:p w:rsidR="00C64208" w:rsidRDefault="00C64208" w:rsidP="00656043">
            <w:pPr>
              <w:jc w:val="center"/>
              <w:rPr>
                <w:sz w:val="16"/>
                <w:szCs w:val="16"/>
                <w:lang w:val="es-ES" w:eastAsia="es-ES"/>
              </w:rPr>
            </w:pPr>
          </w:p>
          <w:p w:rsidR="00C64208" w:rsidRDefault="00C64208" w:rsidP="00656043">
            <w:pPr>
              <w:jc w:val="center"/>
              <w:rPr>
                <w:sz w:val="16"/>
                <w:szCs w:val="16"/>
                <w:lang w:val="es-ES" w:eastAsia="es-ES"/>
              </w:rPr>
            </w:pPr>
          </w:p>
          <w:p w:rsidR="00C64208" w:rsidRDefault="00C64208" w:rsidP="00656043">
            <w:pPr>
              <w:jc w:val="center"/>
              <w:rPr>
                <w:sz w:val="16"/>
                <w:szCs w:val="16"/>
                <w:lang w:val="es-ES" w:eastAsia="es-ES"/>
              </w:rPr>
            </w:pPr>
          </w:p>
          <w:p w:rsidR="00C64208" w:rsidRDefault="00C64208" w:rsidP="00656043">
            <w:pPr>
              <w:jc w:val="center"/>
              <w:rPr>
                <w:sz w:val="16"/>
                <w:szCs w:val="16"/>
                <w:lang w:val="es-ES" w:eastAsia="es-ES"/>
              </w:rPr>
            </w:pPr>
          </w:p>
          <w:p w:rsidR="00C64208" w:rsidRDefault="00C64208" w:rsidP="00656043">
            <w:pPr>
              <w:jc w:val="center"/>
              <w:rPr>
                <w:sz w:val="16"/>
                <w:szCs w:val="16"/>
                <w:lang w:val="es-ES" w:eastAsia="es-ES"/>
              </w:rPr>
            </w:pPr>
          </w:p>
          <w:p w:rsidR="00C64208" w:rsidRDefault="00C64208" w:rsidP="00656043">
            <w:pPr>
              <w:jc w:val="center"/>
              <w:rPr>
                <w:sz w:val="16"/>
                <w:szCs w:val="16"/>
                <w:lang w:val="es-ES" w:eastAsia="es-ES"/>
              </w:rPr>
            </w:pPr>
          </w:p>
          <w:p w:rsidR="00C64208" w:rsidRDefault="00C64208" w:rsidP="00656043">
            <w:pPr>
              <w:jc w:val="center"/>
              <w:rPr>
                <w:sz w:val="16"/>
                <w:szCs w:val="16"/>
                <w:lang w:val="es-ES" w:eastAsia="es-ES"/>
              </w:rPr>
            </w:pPr>
          </w:p>
          <w:p w:rsidR="00C64208" w:rsidRDefault="00C64208" w:rsidP="00656043">
            <w:pPr>
              <w:jc w:val="center"/>
              <w:rPr>
                <w:sz w:val="16"/>
                <w:szCs w:val="16"/>
                <w:lang w:val="es-ES" w:eastAsia="es-ES"/>
              </w:rPr>
            </w:pPr>
          </w:p>
          <w:p w:rsidR="00C64208" w:rsidRDefault="00C64208" w:rsidP="00656043">
            <w:pPr>
              <w:jc w:val="center"/>
              <w:rPr>
                <w:sz w:val="16"/>
                <w:szCs w:val="16"/>
                <w:lang w:val="es-ES" w:eastAsia="es-ES"/>
              </w:rPr>
            </w:pPr>
          </w:p>
          <w:p w:rsidR="00C64208" w:rsidRDefault="00C64208" w:rsidP="00656043">
            <w:pPr>
              <w:jc w:val="center"/>
              <w:rPr>
                <w:sz w:val="16"/>
                <w:szCs w:val="16"/>
                <w:lang w:val="es-ES" w:eastAsia="es-ES"/>
              </w:rPr>
            </w:pPr>
          </w:p>
          <w:p w:rsidR="00C64208" w:rsidRDefault="00C64208" w:rsidP="00656043">
            <w:pPr>
              <w:jc w:val="center"/>
              <w:rPr>
                <w:sz w:val="16"/>
                <w:szCs w:val="16"/>
                <w:lang w:val="es-ES" w:eastAsia="es-ES"/>
              </w:rPr>
            </w:pPr>
          </w:p>
          <w:p w:rsidR="00C64208" w:rsidRPr="002676C7" w:rsidRDefault="00C64208" w:rsidP="00656043">
            <w:pPr>
              <w:jc w:val="center"/>
              <w:rPr>
                <w:sz w:val="16"/>
                <w:szCs w:val="16"/>
                <w:lang w:val="es-ES" w:eastAsia="es-ES"/>
              </w:rPr>
            </w:pPr>
          </w:p>
        </w:tc>
        <w:tc>
          <w:tcPr>
            <w:tcW w:w="1662" w:type="dxa"/>
            <w:shd w:val="clear" w:color="auto" w:fill="auto"/>
          </w:tcPr>
          <w:p w:rsidR="00E25166" w:rsidRPr="002676C7" w:rsidRDefault="00E25166" w:rsidP="00656043">
            <w:pPr>
              <w:rPr>
                <w:sz w:val="16"/>
                <w:szCs w:val="16"/>
                <w:lang w:val="es-ES" w:eastAsia="es-ES"/>
              </w:rPr>
            </w:pPr>
          </w:p>
          <w:p w:rsidR="00C64208" w:rsidRPr="005275F2" w:rsidRDefault="00C64208" w:rsidP="00656043">
            <w:pPr>
              <w:pStyle w:val="Prrafodelista"/>
              <w:numPr>
                <w:ilvl w:val="0"/>
                <w:numId w:val="34"/>
              </w:numPr>
              <w:ind w:left="406"/>
              <w:jc w:val="center"/>
              <w:rPr>
                <w:sz w:val="18"/>
                <w:szCs w:val="18"/>
                <w:lang w:eastAsia="es-ES"/>
              </w:rPr>
            </w:pPr>
            <w:r w:rsidRPr="005275F2">
              <w:rPr>
                <w:sz w:val="18"/>
                <w:szCs w:val="18"/>
                <w:lang w:eastAsia="es-ES"/>
              </w:rPr>
              <w:t>Define una    sucesión, progresión aritmética y un número complejo</w:t>
            </w:r>
          </w:p>
          <w:p w:rsidR="00C64208" w:rsidRPr="005275F2" w:rsidRDefault="00C64208" w:rsidP="00656043">
            <w:pPr>
              <w:pStyle w:val="Prrafodelista"/>
              <w:numPr>
                <w:ilvl w:val="0"/>
                <w:numId w:val="34"/>
              </w:numPr>
              <w:ind w:left="406"/>
              <w:jc w:val="center"/>
              <w:rPr>
                <w:sz w:val="18"/>
                <w:szCs w:val="18"/>
                <w:lang w:eastAsia="es-ES"/>
              </w:rPr>
            </w:pPr>
            <w:r w:rsidRPr="005275F2">
              <w:rPr>
                <w:sz w:val="18"/>
                <w:szCs w:val="18"/>
                <w:lang w:eastAsia="es-ES"/>
              </w:rPr>
              <w:t>Describe  los términos de una progresión  y  la razón</w:t>
            </w:r>
          </w:p>
          <w:p w:rsidR="00C64208" w:rsidRDefault="00C64208" w:rsidP="00656043">
            <w:pPr>
              <w:pStyle w:val="Prrafodelista"/>
              <w:numPr>
                <w:ilvl w:val="0"/>
                <w:numId w:val="34"/>
              </w:numPr>
              <w:ind w:left="406"/>
              <w:jc w:val="center"/>
              <w:rPr>
                <w:sz w:val="18"/>
                <w:szCs w:val="18"/>
                <w:lang w:eastAsia="es-ES"/>
              </w:rPr>
            </w:pPr>
            <w:r w:rsidRPr="005275F2">
              <w:rPr>
                <w:sz w:val="18"/>
                <w:szCs w:val="18"/>
                <w:lang w:eastAsia="es-ES"/>
              </w:rPr>
              <w:t>Reconoce  la razón  de una progresión aritmética</w:t>
            </w:r>
          </w:p>
          <w:p w:rsidR="00C64208" w:rsidRDefault="00C64208" w:rsidP="00656043">
            <w:pPr>
              <w:jc w:val="center"/>
              <w:rPr>
                <w:sz w:val="18"/>
                <w:szCs w:val="18"/>
                <w:lang w:eastAsia="es-ES"/>
              </w:rPr>
            </w:pPr>
          </w:p>
          <w:p w:rsidR="00C64208" w:rsidRDefault="00C64208" w:rsidP="00656043">
            <w:pPr>
              <w:jc w:val="center"/>
              <w:rPr>
                <w:sz w:val="18"/>
                <w:szCs w:val="18"/>
                <w:lang w:eastAsia="es-ES"/>
              </w:rPr>
            </w:pPr>
          </w:p>
          <w:p w:rsidR="00C64208" w:rsidRDefault="00C64208" w:rsidP="00656043">
            <w:pPr>
              <w:jc w:val="center"/>
              <w:rPr>
                <w:sz w:val="18"/>
                <w:szCs w:val="18"/>
                <w:lang w:eastAsia="es-ES"/>
              </w:rPr>
            </w:pPr>
          </w:p>
          <w:p w:rsidR="00C64208" w:rsidRDefault="00C64208" w:rsidP="00656043">
            <w:pPr>
              <w:jc w:val="center"/>
              <w:rPr>
                <w:sz w:val="18"/>
                <w:szCs w:val="18"/>
                <w:lang w:eastAsia="es-ES"/>
              </w:rPr>
            </w:pPr>
          </w:p>
          <w:p w:rsidR="00C64208" w:rsidRDefault="00C64208" w:rsidP="00656043">
            <w:pPr>
              <w:jc w:val="center"/>
              <w:rPr>
                <w:sz w:val="18"/>
                <w:szCs w:val="18"/>
                <w:lang w:eastAsia="es-ES"/>
              </w:rPr>
            </w:pPr>
          </w:p>
          <w:p w:rsidR="00E25166" w:rsidRPr="002676C7" w:rsidRDefault="00E25166" w:rsidP="00656043">
            <w:pPr>
              <w:pStyle w:val="Prrafodelista"/>
              <w:ind w:left="406"/>
              <w:rPr>
                <w:sz w:val="16"/>
                <w:szCs w:val="16"/>
                <w:lang w:val="es-ES" w:eastAsia="es-ES"/>
              </w:rPr>
            </w:pPr>
          </w:p>
        </w:tc>
        <w:tc>
          <w:tcPr>
            <w:tcW w:w="2051" w:type="dxa"/>
            <w:shd w:val="clear" w:color="auto" w:fill="auto"/>
          </w:tcPr>
          <w:p w:rsidR="00C64208" w:rsidRPr="005275F2" w:rsidRDefault="00C64208" w:rsidP="00656043">
            <w:pPr>
              <w:pStyle w:val="Prrafodelista"/>
              <w:numPr>
                <w:ilvl w:val="0"/>
                <w:numId w:val="34"/>
              </w:numPr>
              <w:ind w:left="265"/>
              <w:jc w:val="center"/>
              <w:rPr>
                <w:sz w:val="18"/>
                <w:szCs w:val="18"/>
                <w:lang w:eastAsia="es-ES"/>
              </w:rPr>
            </w:pPr>
            <w:r w:rsidRPr="005275F2">
              <w:rPr>
                <w:sz w:val="18"/>
                <w:szCs w:val="18"/>
                <w:lang w:eastAsia="es-ES"/>
              </w:rPr>
              <w:t>Determina la sucesión de una cantidad finita o infinita de términos</w:t>
            </w:r>
          </w:p>
          <w:p w:rsidR="00C64208" w:rsidRPr="005275F2" w:rsidRDefault="00C64208" w:rsidP="00656043">
            <w:pPr>
              <w:pStyle w:val="Prrafodelista"/>
              <w:numPr>
                <w:ilvl w:val="0"/>
                <w:numId w:val="34"/>
              </w:numPr>
              <w:ind w:left="265"/>
              <w:jc w:val="center"/>
              <w:rPr>
                <w:sz w:val="18"/>
                <w:szCs w:val="18"/>
                <w:lang w:eastAsia="es-ES"/>
              </w:rPr>
            </w:pPr>
            <w:r w:rsidRPr="005275F2">
              <w:rPr>
                <w:sz w:val="18"/>
                <w:szCs w:val="18"/>
                <w:lang w:eastAsia="es-ES"/>
              </w:rPr>
              <w:t>Calcula la razón de una sucesión de términos</w:t>
            </w:r>
          </w:p>
          <w:p w:rsidR="00C64208" w:rsidRPr="005275F2" w:rsidRDefault="00C64208" w:rsidP="00656043">
            <w:pPr>
              <w:pStyle w:val="Prrafodelista"/>
              <w:numPr>
                <w:ilvl w:val="0"/>
                <w:numId w:val="34"/>
              </w:numPr>
              <w:ind w:left="265"/>
              <w:jc w:val="center"/>
              <w:rPr>
                <w:sz w:val="18"/>
                <w:szCs w:val="18"/>
                <w:lang w:eastAsia="es-ES"/>
              </w:rPr>
            </w:pPr>
            <w:r w:rsidRPr="005275F2">
              <w:rPr>
                <w:sz w:val="18"/>
                <w:szCs w:val="18"/>
                <w:lang w:eastAsia="es-ES"/>
              </w:rPr>
              <w:t>Efectúa la suma de términos de una progresión aritmética y geométrica</w:t>
            </w:r>
          </w:p>
          <w:p w:rsidR="00E25166" w:rsidRDefault="00E25166" w:rsidP="00656043">
            <w:pPr>
              <w:pStyle w:val="Prrafodelista"/>
              <w:ind w:left="265"/>
              <w:rPr>
                <w:sz w:val="16"/>
                <w:szCs w:val="16"/>
                <w:lang w:eastAsia="es-ES"/>
              </w:rPr>
            </w:pPr>
          </w:p>
          <w:p w:rsidR="00C64208" w:rsidRDefault="00C64208" w:rsidP="00656043">
            <w:pPr>
              <w:pStyle w:val="Prrafodelista"/>
              <w:ind w:left="265"/>
              <w:rPr>
                <w:sz w:val="16"/>
                <w:szCs w:val="16"/>
                <w:lang w:eastAsia="es-ES"/>
              </w:rPr>
            </w:pPr>
          </w:p>
          <w:p w:rsidR="00C64208" w:rsidRDefault="00C64208" w:rsidP="00656043">
            <w:pPr>
              <w:pStyle w:val="Prrafodelista"/>
              <w:ind w:left="265"/>
              <w:rPr>
                <w:sz w:val="16"/>
                <w:szCs w:val="16"/>
                <w:lang w:eastAsia="es-ES"/>
              </w:rPr>
            </w:pPr>
          </w:p>
          <w:p w:rsidR="00C64208" w:rsidRDefault="00C64208" w:rsidP="00656043">
            <w:pPr>
              <w:pStyle w:val="Prrafodelista"/>
              <w:ind w:left="265"/>
              <w:rPr>
                <w:sz w:val="16"/>
                <w:szCs w:val="16"/>
                <w:lang w:eastAsia="es-ES"/>
              </w:rPr>
            </w:pPr>
          </w:p>
          <w:p w:rsidR="00C64208" w:rsidRDefault="00C64208" w:rsidP="00656043">
            <w:pPr>
              <w:pStyle w:val="Prrafodelista"/>
              <w:ind w:left="265"/>
              <w:rPr>
                <w:sz w:val="16"/>
                <w:szCs w:val="16"/>
                <w:lang w:eastAsia="es-ES"/>
              </w:rPr>
            </w:pPr>
          </w:p>
          <w:p w:rsidR="00C64208" w:rsidRDefault="00C64208" w:rsidP="00656043">
            <w:pPr>
              <w:pStyle w:val="Prrafodelista"/>
              <w:ind w:left="265"/>
              <w:rPr>
                <w:sz w:val="16"/>
                <w:szCs w:val="16"/>
                <w:lang w:eastAsia="es-ES"/>
              </w:rPr>
            </w:pPr>
          </w:p>
          <w:p w:rsidR="00C64208" w:rsidRDefault="00C64208" w:rsidP="00656043">
            <w:pPr>
              <w:pStyle w:val="Prrafodelista"/>
              <w:ind w:left="265"/>
              <w:rPr>
                <w:sz w:val="16"/>
                <w:szCs w:val="16"/>
                <w:lang w:eastAsia="es-ES"/>
              </w:rPr>
            </w:pPr>
          </w:p>
          <w:p w:rsidR="00C64208" w:rsidRDefault="00C64208" w:rsidP="00656043">
            <w:pPr>
              <w:pStyle w:val="Prrafodelista"/>
              <w:ind w:left="265"/>
              <w:rPr>
                <w:sz w:val="16"/>
                <w:szCs w:val="16"/>
                <w:lang w:eastAsia="es-ES"/>
              </w:rPr>
            </w:pPr>
          </w:p>
          <w:p w:rsidR="00C64208" w:rsidRPr="00C64208" w:rsidRDefault="00C64208" w:rsidP="00656043">
            <w:pPr>
              <w:pStyle w:val="Prrafodelista"/>
              <w:ind w:left="265"/>
              <w:rPr>
                <w:sz w:val="16"/>
                <w:szCs w:val="16"/>
                <w:lang w:val="es-ES" w:eastAsia="es-ES"/>
              </w:rPr>
            </w:pPr>
          </w:p>
        </w:tc>
        <w:tc>
          <w:tcPr>
            <w:tcW w:w="1560" w:type="dxa"/>
            <w:shd w:val="clear" w:color="auto" w:fill="auto"/>
          </w:tcPr>
          <w:p w:rsidR="00E25166" w:rsidRPr="002676C7" w:rsidRDefault="00E25166" w:rsidP="00656043">
            <w:pPr>
              <w:pStyle w:val="Prrafodelista"/>
              <w:ind w:left="312"/>
              <w:rPr>
                <w:sz w:val="16"/>
                <w:szCs w:val="16"/>
                <w:lang w:eastAsia="es-ES"/>
              </w:rPr>
            </w:pPr>
          </w:p>
          <w:p w:rsidR="00C64208" w:rsidRPr="005275F2" w:rsidRDefault="00C64208" w:rsidP="00656043">
            <w:pPr>
              <w:pStyle w:val="Prrafodelista"/>
              <w:numPr>
                <w:ilvl w:val="0"/>
                <w:numId w:val="34"/>
              </w:numPr>
              <w:ind w:left="312"/>
              <w:rPr>
                <w:sz w:val="18"/>
                <w:szCs w:val="18"/>
                <w:lang w:eastAsia="es-ES"/>
              </w:rPr>
            </w:pPr>
            <w:r>
              <w:rPr>
                <w:sz w:val="18"/>
                <w:szCs w:val="18"/>
                <w:lang w:eastAsia="es-ES"/>
              </w:rPr>
              <w:t xml:space="preserve">Participa activamente  </w:t>
            </w:r>
            <w:r w:rsidRPr="005275F2">
              <w:rPr>
                <w:sz w:val="18"/>
                <w:szCs w:val="18"/>
                <w:lang w:eastAsia="es-ES"/>
              </w:rPr>
              <w:t xml:space="preserve"> en la realización de las actividades matemáticas</w:t>
            </w:r>
            <w:r>
              <w:rPr>
                <w:sz w:val="18"/>
                <w:szCs w:val="18"/>
                <w:lang w:eastAsia="es-ES"/>
              </w:rPr>
              <w:t xml:space="preserve"> para demostración del ser, hacer y convivir</w:t>
            </w:r>
          </w:p>
          <w:p w:rsidR="00E25166" w:rsidRDefault="00E25166" w:rsidP="00656043">
            <w:pPr>
              <w:pStyle w:val="Prrafodelista"/>
              <w:ind w:left="312"/>
              <w:rPr>
                <w:sz w:val="16"/>
                <w:szCs w:val="16"/>
                <w:lang w:eastAsia="es-ES"/>
              </w:rPr>
            </w:pPr>
          </w:p>
          <w:p w:rsidR="00C64208" w:rsidRDefault="00C64208" w:rsidP="00656043">
            <w:pPr>
              <w:pStyle w:val="Prrafodelista"/>
              <w:ind w:left="312"/>
              <w:rPr>
                <w:sz w:val="16"/>
                <w:szCs w:val="16"/>
                <w:lang w:eastAsia="es-ES"/>
              </w:rPr>
            </w:pPr>
          </w:p>
          <w:p w:rsidR="00C64208" w:rsidRDefault="00C64208" w:rsidP="00656043">
            <w:pPr>
              <w:pStyle w:val="Prrafodelista"/>
              <w:ind w:left="312"/>
              <w:rPr>
                <w:sz w:val="16"/>
                <w:szCs w:val="16"/>
                <w:lang w:eastAsia="es-ES"/>
              </w:rPr>
            </w:pPr>
          </w:p>
          <w:p w:rsidR="00C64208" w:rsidRDefault="00C64208" w:rsidP="00656043">
            <w:pPr>
              <w:pStyle w:val="Prrafodelista"/>
              <w:ind w:left="312"/>
              <w:rPr>
                <w:sz w:val="16"/>
                <w:szCs w:val="16"/>
                <w:lang w:eastAsia="es-ES"/>
              </w:rPr>
            </w:pPr>
          </w:p>
          <w:p w:rsidR="00C64208" w:rsidRDefault="00C64208" w:rsidP="00656043">
            <w:pPr>
              <w:pStyle w:val="Prrafodelista"/>
              <w:ind w:left="312"/>
              <w:rPr>
                <w:sz w:val="16"/>
                <w:szCs w:val="16"/>
                <w:lang w:eastAsia="es-ES"/>
              </w:rPr>
            </w:pPr>
          </w:p>
          <w:p w:rsidR="00C64208" w:rsidRDefault="00C64208" w:rsidP="00656043">
            <w:pPr>
              <w:pStyle w:val="Prrafodelista"/>
              <w:ind w:left="312"/>
              <w:rPr>
                <w:sz w:val="16"/>
                <w:szCs w:val="16"/>
                <w:lang w:eastAsia="es-ES"/>
              </w:rPr>
            </w:pPr>
          </w:p>
          <w:p w:rsidR="00C64208" w:rsidRDefault="00C64208" w:rsidP="00656043">
            <w:pPr>
              <w:pStyle w:val="Prrafodelista"/>
              <w:ind w:left="312"/>
              <w:rPr>
                <w:sz w:val="16"/>
                <w:szCs w:val="16"/>
                <w:lang w:eastAsia="es-ES"/>
              </w:rPr>
            </w:pPr>
          </w:p>
          <w:p w:rsidR="00C64208" w:rsidRDefault="00C64208" w:rsidP="00656043">
            <w:pPr>
              <w:pStyle w:val="Prrafodelista"/>
              <w:ind w:left="312"/>
              <w:rPr>
                <w:sz w:val="16"/>
                <w:szCs w:val="16"/>
                <w:lang w:eastAsia="es-ES"/>
              </w:rPr>
            </w:pPr>
          </w:p>
          <w:p w:rsidR="00C64208" w:rsidRDefault="00C64208" w:rsidP="00656043">
            <w:pPr>
              <w:pStyle w:val="Prrafodelista"/>
              <w:ind w:left="312"/>
              <w:rPr>
                <w:sz w:val="16"/>
                <w:szCs w:val="16"/>
                <w:lang w:eastAsia="es-ES"/>
              </w:rPr>
            </w:pPr>
          </w:p>
          <w:p w:rsidR="00C64208" w:rsidRDefault="00C64208" w:rsidP="00656043">
            <w:pPr>
              <w:pStyle w:val="Prrafodelista"/>
              <w:ind w:left="312"/>
              <w:rPr>
                <w:sz w:val="16"/>
                <w:szCs w:val="16"/>
                <w:lang w:eastAsia="es-ES"/>
              </w:rPr>
            </w:pPr>
          </w:p>
          <w:p w:rsidR="00C64208" w:rsidRDefault="00C64208" w:rsidP="00656043">
            <w:pPr>
              <w:pStyle w:val="Prrafodelista"/>
              <w:ind w:left="312"/>
              <w:rPr>
                <w:sz w:val="16"/>
                <w:szCs w:val="16"/>
                <w:lang w:eastAsia="es-ES"/>
              </w:rPr>
            </w:pPr>
          </w:p>
          <w:p w:rsidR="00C64208" w:rsidRPr="002676C7" w:rsidRDefault="00C64208" w:rsidP="00656043">
            <w:pPr>
              <w:pStyle w:val="Prrafodelista"/>
              <w:ind w:left="312"/>
              <w:rPr>
                <w:sz w:val="16"/>
                <w:szCs w:val="16"/>
                <w:lang w:eastAsia="es-ES"/>
              </w:rPr>
            </w:pPr>
          </w:p>
        </w:tc>
        <w:tc>
          <w:tcPr>
            <w:tcW w:w="567" w:type="dxa"/>
            <w:shd w:val="clear" w:color="auto" w:fill="auto"/>
          </w:tcPr>
          <w:p w:rsidR="00E25166" w:rsidRPr="002676C7" w:rsidRDefault="00E25166" w:rsidP="00656043">
            <w:pPr>
              <w:rPr>
                <w:sz w:val="16"/>
                <w:szCs w:val="16"/>
                <w:lang w:val="es-ES" w:eastAsia="es-ES"/>
              </w:rPr>
            </w:pPr>
          </w:p>
        </w:tc>
        <w:tc>
          <w:tcPr>
            <w:tcW w:w="708" w:type="dxa"/>
            <w:shd w:val="clear" w:color="auto" w:fill="auto"/>
          </w:tcPr>
          <w:p w:rsidR="00E25166" w:rsidRPr="002676C7" w:rsidRDefault="00E25166" w:rsidP="00656043">
            <w:pPr>
              <w:rPr>
                <w:sz w:val="16"/>
                <w:szCs w:val="16"/>
                <w:lang w:val="es-ES" w:eastAsia="es-ES"/>
              </w:rPr>
            </w:pPr>
          </w:p>
        </w:tc>
        <w:tc>
          <w:tcPr>
            <w:tcW w:w="1667" w:type="dxa"/>
            <w:shd w:val="clear" w:color="auto" w:fill="auto"/>
          </w:tcPr>
          <w:p w:rsidR="00E25166" w:rsidRPr="002676C7" w:rsidRDefault="00E25166" w:rsidP="00656043">
            <w:pPr>
              <w:rPr>
                <w:sz w:val="16"/>
                <w:szCs w:val="16"/>
                <w:lang w:val="es-ES" w:eastAsia="es-ES"/>
              </w:rPr>
            </w:pPr>
          </w:p>
        </w:tc>
      </w:tr>
      <w:tr w:rsidR="00656043" w:rsidRPr="002676C7" w:rsidTr="00656043">
        <w:trPr>
          <w:trHeight w:val="3958"/>
        </w:trPr>
        <w:tc>
          <w:tcPr>
            <w:tcW w:w="1887" w:type="dxa"/>
            <w:shd w:val="clear" w:color="auto" w:fill="auto"/>
          </w:tcPr>
          <w:p w:rsidR="00656043" w:rsidRDefault="00656043" w:rsidP="00656043">
            <w:pPr>
              <w:rPr>
                <w:sz w:val="16"/>
                <w:szCs w:val="16"/>
                <w:lang w:val="es-ES" w:eastAsia="es-ES"/>
              </w:rPr>
            </w:pPr>
          </w:p>
          <w:p w:rsidR="00656043" w:rsidRDefault="00656043" w:rsidP="00656043">
            <w:pPr>
              <w:rPr>
                <w:sz w:val="16"/>
                <w:szCs w:val="16"/>
                <w:lang w:val="es-ES" w:eastAsia="es-ES"/>
              </w:rPr>
            </w:pPr>
          </w:p>
          <w:p w:rsidR="00656043" w:rsidRPr="002676C7" w:rsidRDefault="00656043" w:rsidP="00656043">
            <w:pPr>
              <w:rPr>
                <w:sz w:val="16"/>
                <w:szCs w:val="16"/>
              </w:rPr>
            </w:pPr>
            <w:r w:rsidRPr="002676C7">
              <w:rPr>
                <w:sz w:val="16"/>
                <w:szCs w:val="16"/>
              </w:rPr>
              <w:t xml:space="preserve">Describe un número complejo a través de  la conjugada de un número imaginario permitiéndole representarlo de forma </w:t>
            </w:r>
            <w:proofErr w:type="spellStart"/>
            <w:r w:rsidRPr="002676C7">
              <w:rPr>
                <w:sz w:val="16"/>
                <w:szCs w:val="16"/>
              </w:rPr>
              <w:t>binomica</w:t>
            </w:r>
            <w:proofErr w:type="spellEnd"/>
            <w:r w:rsidRPr="002676C7">
              <w:rPr>
                <w:sz w:val="16"/>
                <w:szCs w:val="16"/>
              </w:rPr>
              <w:t xml:space="preserve"> y cartesiana para la solución de problemas básicos matemático y  en el campo de la ingeniería, la mecánica cuántica.   </w:t>
            </w:r>
          </w:p>
        </w:tc>
        <w:tc>
          <w:tcPr>
            <w:tcW w:w="2899" w:type="dxa"/>
            <w:shd w:val="clear" w:color="auto" w:fill="auto"/>
          </w:tcPr>
          <w:p w:rsidR="00656043" w:rsidRDefault="00656043" w:rsidP="00656043">
            <w:pPr>
              <w:jc w:val="both"/>
              <w:rPr>
                <w:sz w:val="16"/>
                <w:szCs w:val="16"/>
                <w:lang w:eastAsia="es-ES"/>
              </w:rPr>
            </w:pPr>
          </w:p>
          <w:p w:rsidR="00656043" w:rsidRDefault="00656043" w:rsidP="00656043">
            <w:pPr>
              <w:jc w:val="both"/>
              <w:rPr>
                <w:sz w:val="16"/>
                <w:szCs w:val="16"/>
                <w:lang w:eastAsia="es-ES"/>
              </w:rPr>
            </w:pPr>
          </w:p>
          <w:p w:rsidR="00656043" w:rsidRPr="005275F2" w:rsidRDefault="00656043" w:rsidP="00656043">
            <w:pPr>
              <w:pStyle w:val="Prrafodelista"/>
              <w:numPr>
                <w:ilvl w:val="0"/>
                <w:numId w:val="20"/>
              </w:numPr>
              <w:ind w:left="301"/>
              <w:jc w:val="center"/>
              <w:rPr>
                <w:sz w:val="18"/>
                <w:szCs w:val="18"/>
              </w:rPr>
            </w:pPr>
            <w:r w:rsidRPr="005275F2">
              <w:rPr>
                <w:sz w:val="18"/>
                <w:szCs w:val="18"/>
              </w:rPr>
              <w:t>Conceptualiza un número complejo considerando la base teórica</w:t>
            </w:r>
          </w:p>
          <w:p w:rsidR="00656043" w:rsidRPr="005275F2" w:rsidRDefault="00656043" w:rsidP="00656043">
            <w:pPr>
              <w:pStyle w:val="Prrafodelista"/>
              <w:numPr>
                <w:ilvl w:val="0"/>
                <w:numId w:val="20"/>
              </w:numPr>
              <w:ind w:left="301"/>
              <w:jc w:val="center"/>
              <w:rPr>
                <w:sz w:val="18"/>
                <w:szCs w:val="18"/>
              </w:rPr>
            </w:pPr>
            <w:r w:rsidRPr="005275F2">
              <w:rPr>
                <w:sz w:val="18"/>
                <w:szCs w:val="18"/>
              </w:rPr>
              <w:t>Expresa radicales  como números imaginarios puros</w:t>
            </w:r>
          </w:p>
          <w:p w:rsidR="00656043" w:rsidRPr="005275F2" w:rsidRDefault="00656043" w:rsidP="00656043">
            <w:pPr>
              <w:pStyle w:val="Prrafodelista"/>
              <w:numPr>
                <w:ilvl w:val="0"/>
                <w:numId w:val="20"/>
              </w:numPr>
              <w:ind w:left="301"/>
              <w:jc w:val="center"/>
              <w:rPr>
                <w:sz w:val="18"/>
                <w:szCs w:val="18"/>
              </w:rPr>
            </w:pPr>
            <w:r w:rsidRPr="005275F2">
              <w:rPr>
                <w:sz w:val="18"/>
                <w:szCs w:val="18"/>
              </w:rPr>
              <w:t>Calcula potencias en “ i” considerando el valor de las cuatro primeras potencias básicas en números complejos</w:t>
            </w:r>
          </w:p>
          <w:p w:rsidR="00656043" w:rsidRPr="005275F2" w:rsidRDefault="00656043" w:rsidP="00656043">
            <w:pPr>
              <w:pStyle w:val="Prrafodelista"/>
              <w:numPr>
                <w:ilvl w:val="0"/>
                <w:numId w:val="20"/>
              </w:numPr>
              <w:ind w:left="301"/>
              <w:jc w:val="center"/>
              <w:rPr>
                <w:sz w:val="18"/>
                <w:szCs w:val="18"/>
              </w:rPr>
            </w:pPr>
            <w:r w:rsidRPr="005275F2">
              <w:rPr>
                <w:sz w:val="18"/>
                <w:szCs w:val="18"/>
              </w:rPr>
              <w:t>Representa un números imaginario sobre el plano complejo</w:t>
            </w:r>
          </w:p>
          <w:p w:rsidR="00656043" w:rsidRDefault="00656043" w:rsidP="00656043">
            <w:pPr>
              <w:jc w:val="both"/>
              <w:rPr>
                <w:sz w:val="16"/>
                <w:szCs w:val="16"/>
                <w:lang w:eastAsia="es-ES"/>
              </w:rPr>
            </w:pPr>
            <w:r w:rsidRPr="005275F2">
              <w:rPr>
                <w:sz w:val="18"/>
                <w:szCs w:val="18"/>
              </w:rPr>
              <w:t>Ejecuta operaciones básicas en “i” tomando en cuenta la base teórica que rige a cada operación</w:t>
            </w:r>
          </w:p>
          <w:p w:rsidR="00656043" w:rsidRDefault="00656043" w:rsidP="00656043">
            <w:pPr>
              <w:jc w:val="both"/>
              <w:rPr>
                <w:sz w:val="16"/>
                <w:szCs w:val="16"/>
                <w:lang w:eastAsia="es-ES"/>
              </w:rPr>
            </w:pPr>
          </w:p>
          <w:p w:rsidR="00656043" w:rsidRDefault="00656043" w:rsidP="00656043">
            <w:pPr>
              <w:jc w:val="both"/>
              <w:rPr>
                <w:sz w:val="16"/>
                <w:szCs w:val="16"/>
                <w:lang w:eastAsia="es-ES"/>
              </w:rPr>
            </w:pPr>
          </w:p>
          <w:p w:rsidR="00656043" w:rsidRDefault="00656043" w:rsidP="00656043">
            <w:pPr>
              <w:jc w:val="both"/>
              <w:rPr>
                <w:sz w:val="16"/>
                <w:szCs w:val="16"/>
                <w:lang w:eastAsia="es-ES"/>
              </w:rPr>
            </w:pPr>
          </w:p>
          <w:p w:rsidR="00656043" w:rsidRDefault="00656043" w:rsidP="00656043">
            <w:pPr>
              <w:jc w:val="both"/>
              <w:rPr>
                <w:sz w:val="16"/>
                <w:szCs w:val="16"/>
                <w:lang w:eastAsia="es-ES"/>
              </w:rPr>
            </w:pPr>
          </w:p>
          <w:p w:rsidR="00656043" w:rsidRDefault="00656043" w:rsidP="00656043">
            <w:pPr>
              <w:jc w:val="both"/>
              <w:rPr>
                <w:sz w:val="16"/>
                <w:szCs w:val="16"/>
                <w:lang w:eastAsia="es-ES"/>
              </w:rPr>
            </w:pPr>
          </w:p>
          <w:p w:rsidR="00656043" w:rsidRPr="002676C7" w:rsidRDefault="00656043" w:rsidP="00656043">
            <w:pPr>
              <w:jc w:val="both"/>
              <w:rPr>
                <w:sz w:val="16"/>
                <w:szCs w:val="16"/>
              </w:rPr>
            </w:pPr>
          </w:p>
        </w:tc>
        <w:tc>
          <w:tcPr>
            <w:tcW w:w="681" w:type="dxa"/>
            <w:shd w:val="clear" w:color="auto" w:fill="auto"/>
          </w:tcPr>
          <w:p w:rsidR="00656043" w:rsidRDefault="00656043" w:rsidP="00656043">
            <w:pPr>
              <w:jc w:val="center"/>
              <w:rPr>
                <w:sz w:val="16"/>
                <w:szCs w:val="16"/>
                <w:lang w:val="es-ES" w:eastAsia="es-ES"/>
              </w:rPr>
            </w:pPr>
          </w:p>
          <w:p w:rsidR="00656043" w:rsidRDefault="00656043" w:rsidP="00656043">
            <w:pPr>
              <w:jc w:val="center"/>
              <w:rPr>
                <w:sz w:val="16"/>
                <w:szCs w:val="16"/>
                <w:lang w:val="es-ES" w:eastAsia="es-ES"/>
              </w:rPr>
            </w:pPr>
          </w:p>
          <w:p w:rsidR="00656043" w:rsidRDefault="00656043" w:rsidP="00656043">
            <w:pPr>
              <w:jc w:val="center"/>
              <w:rPr>
                <w:sz w:val="16"/>
                <w:szCs w:val="16"/>
                <w:lang w:val="es-ES" w:eastAsia="es-ES"/>
              </w:rPr>
            </w:pPr>
          </w:p>
          <w:p w:rsidR="00656043" w:rsidRDefault="00656043" w:rsidP="00656043">
            <w:pPr>
              <w:jc w:val="center"/>
              <w:rPr>
                <w:sz w:val="16"/>
                <w:szCs w:val="16"/>
                <w:lang w:val="es-ES" w:eastAsia="es-ES"/>
              </w:rPr>
            </w:pPr>
          </w:p>
          <w:p w:rsidR="00656043" w:rsidRDefault="00656043" w:rsidP="00656043">
            <w:pPr>
              <w:jc w:val="center"/>
              <w:rPr>
                <w:sz w:val="16"/>
                <w:szCs w:val="16"/>
                <w:lang w:val="es-ES" w:eastAsia="es-ES"/>
              </w:rPr>
            </w:pPr>
          </w:p>
          <w:p w:rsidR="00656043" w:rsidRDefault="00656043" w:rsidP="00656043">
            <w:pPr>
              <w:jc w:val="center"/>
              <w:rPr>
                <w:sz w:val="16"/>
                <w:szCs w:val="16"/>
                <w:lang w:val="es-ES" w:eastAsia="es-ES"/>
              </w:rPr>
            </w:pPr>
          </w:p>
          <w:p w:rsidR="00656043" w:rsidRDefault="00656043" w:rsidP="00656043">
            <w:pPr>
              <w:jc w:val="center"/>
              <w:rPr>
                <w:sz w:val="16"/>
                <w:szCs w:val="16"/>
                <w:lang w:val="es-ES" w:eastAsia="es-ES"/>
              </w:rPr>
            </w:pPr>
          </w:p>
          <w:p w:rsidR="00656043" w:rsidRPr="002676C7" w:rsidRDefault="00656043" w:rsidP="00656043">
            <w:pPr>
              <w:jc w:val="center"/>
              <w:rPr>
                <w:sz w:val="16"/>
                <w:szCs w:val="16"/>
                <w:lang w:val="es-ES" w:eastAsia="es-ES"/>
              </w:rPr>
            </w:pPr>
            <w:r>
              <w:rPr>
                <w:sz w:val="16"/>
                <w:szCs w:val="16"/>
                <w:lang w:val="es-ES" w:eastAsia="es-ES"/>
              </w:rPr>
              <w:t>I</w:t>
            </w:r>
          </w:p>
        </w:tc>
        <w:tc>
          <w:tcPr>
            <w:tcW w:w="1662" w:type="dxa"/>
            <w:shd w:val="clear" w:color="auto" w:fill="auto"/>
          </w:tcPr>
          <w:p w:rsidR="00656043" w:rsidRDefault="00656043" w:rsidP="00656043">
            <w:pPr>
              <w:jc w:val="center"/>
              <w:rPr>
                <w:sz w:val="18"/>
                <w:szCs w:val="18"/>
                <w:lang w:eastAsia="es-ES"/>
              </w:rPr>
            </w:pPr>
          </w:p>
          <w:p w:rsidR="00656043" w:rsidRDefault="00656043" w:rsidP="00656043">
            <w:pPr>
              <w:jc w:val="center"/>
              <w:rPr>
                <w:sz w:val="18"/>
                <w:szCs w:val="18"/>
                <w:lang w:eastAsia="es-ES"/>
              </w:rPr>
            </w:pPr>
          </w:p>
          <w:p w:rsidR="00656043" w:rsidRPr="005275F2" w:rsidRDefault="00656043" w:rsidP="00656043">
            <w:pPr>
              <w:pStyle w:val="Prrafodelista"/>
              <w:numPr>
                <w:ilvl w:val="0"/>
                <w:numId w:val="36"/>
              </w:numPr>
              <w:spacing w:line="276" w:lineRule="auto"/>
              <w:ind w:left="406"/>
              <w:jc w:val="center"/>
              <w:rPr>
                <w:sz w:val="18"/>
                <w:szCs w:val="18"/>
                <w:lang w:eastAsia="es-ES"/>
              </w:rPr>
            </w:pPr>
            <w:r w:rsidRPr="005275F2">
              <w:rPr>
                <w:sz w:val="18"/>
                <w:szCs w:val="18"/>
                <w:lang w:eastAsia="es-ES"/>
              </w:rPr>
              <w:t>Define un número complejo</w:t>
            </w:r>
          </w:p>
          <w:p w:rsidR="00656043" w:rsidRPr="005275F2" w:rsidRDefault="00656043" w:rsidP="00656043">
            <w:pPr>
              <w:pStyle w:val="Prrafodelista"/>
              <w:numPr>
                <w:ilvl w:val="0"/>
                <w:numId w:val="36"/>
              </w:numPr>
              <w:spacing w:line="276" w:lineRule="auto"/>
              <w:ind w:left="406"/>
              <w:jc w:val="center"/>
              <w:rPr>
                <w:sz w:val="18"/>
                <w:szCs w:val="18"/>
                <w:lang w:eastAsia="es-ES"/>
              </w:rPr>
            </w:pPr>
            <w:r w:rsidRPr="005275F2">
              <w:rPr>
                <w:sz w:val="18"/>
                <w:szCs w:val="18"/>
                <w:lang w:eastAsia="es-ES"/>
              </w:rPr>
              <w:t>Identifica un número imaginario en el plano complejo</w:t>
            </w:r>
          </w:p>
          <w:p w:rsidR="00656043" w:rsidRDefault="00656043" w:rsidP="00656043">
            <w:pPr>
              <w:pStyle w:val="Prrafodelista"/>
              <w:numPr>
                <w:ilvl w:val="0"/>
                <w:numId w:val="36"/>
              </w:numPr>
              <w:spacing w:line="276" w:lineRule="auto"/>
              <w:ind w:left="406"/>
              <w:jc w:val="center"/>
              <w:rPr>
                <w:sz w:val="18"/>
                <w:szCs w:val="18"/>
                <w:lang w:eastAsia="es-ES"/>
              </w:rPr>
            </w:pPr>
            <w:r>
              <w:rPr>
                <w:sz w:val="18"/>
                <w:szCs w:val="18"/>
                <w:lang w:eastAsia="es-ES"/>
              </w:rPr>
              <w:t xml:space="preserve">Plantea </w:t>
            </w:r>
            <w:r w:rsidRPr="005275F2">
              <w:rPr>
                <w:sz w:val="18"/>
                <w:szCs w:val="18"/>
                <w:lang w:eastAsia="es-ES"/>
              </w:rPr>
              <w:t xml:space="preserve"> diversas  operaciones en “ i”</w:t>
            </w:r>
          </w:p>
          <w:p w:rsidR="00656043" w:rsidRPr="00C64208" w:rsidRDefault="00656043" w:rsidP="00656043">
            <w:pPr>
              <w:jc w:val="center"/>
              <w:rPr>
                <w:sz w:val="18"/>
                <w:szCs w:val="18"/>
                <w:lang w:val="es-ES" w:eastAsia="es-ES"/>
              </w:rPr>
            </w:pPr>
          </w:p>
          <w:p w:rsidR="00656043" w:rsidRPr="002676C7" w:rsidRDefault="00656043" w:rsidP="00656043">
            <w:pPr>
              <w:pStyle w:val="Prrafodelista"/>
              <w:ind w:left="406"/>
              <w:rPr>
                <w:sz w:val="16"/>
                <w:szCs w:val="16"/>
                <w:lang w:val="es-ES" w:eastAsia="es-ES"/>
              </w:rPr>
            </w:pPr>
          </w:p>
        </w:tc>
        <w:tc>
          <w:tcPr>
            <w:tcW w:w="2051" w:type="dxa"/>
            <w:shd w:val="clear" w:color="auto" w:fill="auto"/>
          </w:tcPr>
          <w:p w:rsidR="00656043" w:rsidRDefault="00656043" w:rsidP="00656043">
            <w:pPr>
              <w:pStyle w:val="Prrafodelista"/>
              <w:ind w:left="265"/>
              <w:rPr>
                <w:sz w:val="16"/>
                <w:szCs w:val="16"/>
                <w:lang w:eastAsia="es-ES"/>
              </w:rPr>
            </w:pPr>
          </w:p>
          <w:p w:rsidR="00656043" w:rsidRDefault="00656043" w:rsidP="00656043">
            <w:pPr>
              <w:pStyle w:val="Prrafodelista"/>
              <w:ind w:left="265"/>
              <w:rPr>
                <w:sz w:val="16"/>
                <w:szCs w:val="16"/>
                <w:lang w:eastAsia="es-ES"/>
              </w:rPr>
            </w:pPr>
          </w:p>
          <w:p w:rsidR="00656043" w:rsidRDefault="00656043" w:rsidP="00656043">
            <w:pPr>
              <w:pStyle w:val="Prrafodelista"/>
              <w:ind w:left="265"/>
              <w:rPr>
                <w:sz w:val="16"/>
                <w:szCs w:val="16"/>
                <w:lang w:eastAsia="es-ES"/>
              </w:rPr>
            </w:pPr>
          </w:p>
          <w:p w:rsidR="00656043" w:rsidRPr="005275F2" w:rsidRDefault="00656043" w:rsidP="00656043">
            <w:pPr>
              <w:pStyle w:val="Prrafodelista"/>
              <w:numPr>
                <w:ilvl w:val="0"/>
                <w:numId w:val="34"/>
              </w:numPr>
              <w:ind w:left="265"/>
              <w:jc w:val="center"/>
              <w:rPr>
                <w:sz w:val="18"/>
                <w:szCs w:val="18"/>
                <w:lang w:eastAsia="es-ES"/>
              </w:rPr>
            </w:pPr>
            <w:r w:rsidRPr="005275F2">
              <w:rPr>
                <w:sz w:val="18"/>
                <w:szCs w:val="18"/>
                <w:lang w:eastAsia="es-ES"/>
              </w:rPr>
              <w:t>Desarrolla operaciones con números complejos</w:t>
            </w:r>
          </w:p>
          <w:p w:rsidR="00656043" w:rsidRPr="005275F2" w:rsidRDefault="00656043" w:rsidP="00656043">
            <w:pPr>
              <w:pStyle w:val="Prrafodelista"/>
              <w:numPr>
                <w:ilvl w:val="0"/>
                <w:numId w:val="34"/>
              </w:numPr>
              <w:ind w:left="265"/>
              <w:jc w:val="center"/>
              <w:rPr>
                <w:sz w:val="18"/>
                <w:szCs w:val="18"/>
                <w:lang w:eastAsia="es-ES"/>
              </w:rPr>
            </w:pPr>
            <w:r w:rsidRPr="005275F2">
              <w:rPr>
                <w:sz w:val="18"/>
                <w:szCs w:val="18"/>
                <w:lang w:eastAsia="es-ES"/>
              </w:rPr>
              <w:t>Interpreta la definición de número complejo y la compara con otras definiciones numéricas</w:t>
            </w:r>
          </w:p>
          <w:p w:rsidR="00656043" w:rsidRPr="005275F2" w:rsidRDefault="00656043" w:rsidP="00656043">
            <w:pPr>
              <w:pStyle w:val="Prrafodelista"/>
              <w:numPr>
                <w:ilvl w:val="0"/>
                <w:numId w:val="34"/>
              </w:numPr>
              <w:ind w:left="265"/>
              <w:jc w:val="center"/>
              <w:rPr>
                <w:sz w:val="18"/>
                <w:szCs w:val="18"/>
                <w:lang w:eastAsia="es-ES"/>
              </w:rPr>
            </w:pPr>
            <w:r w:rsidRPr="005275F2">
              <w:rPr>
                <w:sz w:val="18"/>
                <w:szCs w:val="18"/>
                <w:lang w:eastAsia="es-ES"/>
              </w:rPr>
              <w:t>Efectúa la representación de números complejos en el plano real</w:t>
            </w:r>
          </w:p>
          <w:p w:rsidR="00656043" w:rsidRPr="00656043" w:rsidRDefault="00656043" w:rsidP="00656043">
            <w:pPr>
              <w:rPr>
                <w:sz w:val="18"/>
                <w:szCs w:val="18"/>
                <w:lang w:eastAsia="es-ES"/>
              </w:rPr>
            </w:pPr>
          </w:p>
        </w:tc>
        <w:tc>
          <w:tcPr>
            <w:tcW w:w="1560" w:type="dxa"/>
            <w:shd w:val="clear" w:color="auto" w:fill="auto"/>
          </w:tcPr>
          <w:p w:rsidR="00656043" w:rsidRDefault="00656043" w:rsidP="00656043">
            <w:pPr>
              <w:pStyle w:val="Prrafodelista"/>
              <w:ind w:left="312"/>
              <w:rPr>
                <w:sz w:val="16"/>
                <w:szCs w:val="16"/>
                <w:lang w:eastAsia="es-ES"/>
              </w:rPr>
            </w:pPr>
          </w:p>
          <w:p w:rsidR="00656043" w:rsidRDefault="00656043" w:rsidP="00656043">
            <w:pPr>
              <w:pStyle w:val="Prrafodelista"/>
              <w:ind w:left="312"/>
              <w:rPr>
                <w:sz w:val="16"/>
                <w:szCs w:val="16"/>
                <w:lang w:eastAsia="es-ES"/>
              </w:rPr>
            </w:pPr>
          </w:p>
          <w:p w:rsidR="00656043" w:rsidRDefault="00656043" w:rsidP="00656043">
            <w:pPr>
              <w:pStyle w:val="Prrafodelista"/>
              <w:numPr>
                <w:ilvl w:val="0"/>
                <w:numId w:val="34"/>
              </w:numPr>
              <w:rPr>
                <w:sz w:val="16"/>
                <w:szCs w:val="16"/>
                <w:lang w:eastAsia="es-ES"/>
              </w:rPr>
            </w:pPr>
            <w:r w:rsidRPr="001C02C2">
              <w:rPr>
                <w:sz w:val="18"/>
                <w:szCs w:val="18"/>
                <w:lang w:eastAsia="es-ES"/>
              </w:rPr>
              <w:t xml:space="preserve">Conforma con entusiasmo y disciplina equipos para realizar </w:t>
            </w:r>
            <w:r>
              <w:rPr>
                <w:sz w:val="18"/>
                <w:szCs w:val="18"/>
                <w:lang w:eastAsia="es-ES"/>
              </w:rPr>
              <w:t>actividades en el aula</w:t>
            </w:r>
          </w:p>
          <w:p w:rsidR="00656043" w:rsidRPr="002676C7" w:rsidRDefault="00656043" w:rsidP="00656043">
            <w:pPr>
              <w:pStyle w:val="Prrafodelista"/>
              <w:ind w:left="312"/>
              <w:rPr>
                <w:sz w:val="16"/>
                <w:szCs w:val="16"/>
                <w:lang w:eastAsia="es-ES"/>
              </w:rPr>
            </w:pPr>
          </w:p>
        </w:tc>
        <w:tc>
          <w:tcPr>
            <w:tcW w:w="567" w:type="dxa"/>
            <w:shd w:val="clear" w:color="auto" w:fill="auto"/>
          </w:tcPr>
          <w:p w:rsidR="00656043" w:rsidRPr="002676C7" w:rsidRDefault="00656043" w:rsidP="00656043">
            <w:pPr>
              <w:rPr>
                <w:sz w:val="16"/>
                <w:szCs w:val="16"/>
                <w:lang w:val="es-ES" w:eastAsia="es-ES"/>
              </w:rPr>
            </w:pPr>
          </w:p>
        </w:tc>
        <w:tc>
          <w:tcPr>
            <w:tcW w:w="708" w:type="dxa"/>
            <w:shd w:val="clear" w:color="auto" w:fill="auto"/>
          </w:tcPr>
          <w:p w:rsidR="00656043" w:rsidRPr="002676C7" w:rsidRDefault="00656043" w:rsidP="00656043">
            <w:pPr>
              <w:rPr>
                <w:sz w:val="16"/>
                <w:szCs w:val="16"/>
                <w:lang w:val="es-ES" w:eastAsia="es-ES"/>
              </w:rPr>
            </w:pPr>
          </w:p>
        </w:tc>
        <w:tc>
          <w:tcPr>
            <w:tcW w:w="1667" w:type="dxa"/>
            <w:shd w:val="clear" w:color="auto" w:fill="auto"/>
          </w:tcPr>
          <w:p w:rsidR="00656043" w:rsidRPr="002676C7" w:rsidRDefault="00656043" w:rsidP="00656043">
            <w:pPr>
              <w:rPr>
                <w:sz w:val="16"/>
                <w:szCs w:val="16"/>
                <w:lang w:val="es-ES" w:eastAsia="es-ES"/>
              </w:rPr>
            </w:pPr>
          </w:p>
        </w:tc>
      </w:tr>
    </w:tbl>
    <w:tbl>
      <w:tblPr>
        <w:tblpPr w:leftFromText="141" w:rightFromText="141" w:vertAnchor="text" w:tblpX="-5998" w:tblpY="-1782"/>
        <w:tblW w:w="13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14"/>
      </w:tblGrid>
      <w:tr w:rsidR="00C64208" w:rsidTr="00C64208">
        <w:trPr>
          <w:trHeight w:val="69"/>
        </w:trPr>
        <w:tc>
          <w:tcPr>
            <w:tcW w:w="13714" w:type="dxa"/>
          </w:tcPr>
          <w:p w:rsidR="00C64208" w:rsidRDefault="00C64208" w:rsidP="00C64208">
            <w:pPr>
              <w:tabs>
                <w:tab w:val="left" w:pos="6325"/>
              </w:tabs>
              <w:jc w:val="center"/>
              <w:rPr>
                <w:color w:val="FF0000"/>
                <w:sz w:val="28"/>
                <w:szCs w:val="28"/>
              </w:rPr>
            </w:pPr>
          </w:p>
        </w:tc>
      </w:tr>
    </w:tbl>
    <w:tbl>
      <w:tblPr>
        <w:tblpPr w:leftFromText="141" w:rightFromText="141" w:vertAnchor="text" w:tblpX="4048" w:tblpY="2058"/>
        <w:tblW w:w="399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000" w:firstRow="0" w:lastRow="0" w:firstColumn="0" w:lastColumn="0" w:noHBand="0" w:noVBand="0"/>
      </w:tblPr>
      <w:tblGrid>
        <w:gridCol w:w="3994"/>
      </w:tblGrid>
      <w:tr w:rsidR="00C64208" w:rsidTr="00C64208">
        <w:trPr>
          <w:trHeight w:val="223"/>
        </w:trPr>
        <w:tc>
          <w:tcPr>
            <w:tcW w:w="3994" w:type="dxa"/>
          </w:tcPr>
          <w:p w:rsidR="00C64208" w:rsidRDefault="00C64208" w:rsidP="00C64208">
            <w:pPr>
              <w:tabs>
                <w:tab w:val="left" w:pos="6325"/>
              </w:tabs>
              <w:jc w:val="center"/>
              <w:rPr>
                <w:color w:val="FF0000"/>
                <w:sz w:val="28"/>
                <w:szCs w:val="28"/>
              </w:rPr>
            </w:pPr>
          </w:p>
        </w:tc>
      </w:tr>
    </w:tbl>
    <w:tbl>
      <w:tblPr>
        <w:tblpPr w:leftFromText="141" w:rightFromText="141" w:vertAnchor="text" w:tblpX="-4386" w:tblpY="-1765"/>
        <w:tblW w:w="135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000" w:firstRow="0" w:lastRow="0" w:firstColumn="0" w:lastColumn="0" w:noHBand="0" w:noVBand="0"/>
      </w:tblPr>
      <w:tblGrid>
        <w:gridCol w:w="13509"/>
      </w:tblGrid>
      <w:tr w:rsidR="00C64208" w:rsidTr="00C64208">
        <w:trPr>
          <w:trHeight w:val="86"/>
        </w:trPr>
        <w:tc>
          <w:tcPr>
            <w:tcW w:w="13509" w:type="dxa"/>
          </w:tcPr>
          <w:p w:rsidR="00C64208" w:rsidRDefault="00C64208" w:rsidP="00C64208">
            <w:pPr>
              <w:tabs>
                <w:tab w:val="left" w:pos="6325"/>
              </w:tabs>
              <w:jc w:val="center"/>
              <w:rPr>
                <w:color w:val="FF0000"/>
                <w:sz w:val="28"/>
                <w:szCs w:val="28"/>
              </w:rPr>
            </w:pPr>
          </w:p>
        </w:tc>
      </w:tr>
    </w:tbl>
    <w:tbl>
      <w:tblPr>
        <w:tblpPr w:leftFromText="141" w:rightFromText="141" w:vertAnchor="text" w:tblpX="-5175" w:tblpY="2230"/>
        <w:tblW w:w="1241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000" w:firstRow="0" w:lastRow="0" w:firstColumn="0" w:lastColumn="0" w:noHBand="0" w:noVBand="0"/>
      </w:tblPr>
      <w:tblGrid>
        <w:gridCol w:w="12411"/>
      </w:tblGrid>
      <w:tr w:rsidR="00C64208" w:rsidTr="00C64208">
        <w:trPr>
          <w:trHeight w:val="51"/>
        </w:trPr>
        <w:tc>
          <w:tcPr>
            <w:tcW w:w="12411" w:type="dxa"/>
          </w:tcPr>
          <w:p w:rsidR="00C64208" w:rsidRDefault="00C64208" w:rsidP="00C64208">
            <w:pPr>
              <w:tabs>
                <w:tab w:val="left" w:pos="6325"/>
              </w:tabs>
              <w:jc w:val="center"/>
              <w:rPr>
                <w:color w:val="FF0000"/>
                <w:sz w:val="28"/>
                <w:szCs w:val="28"/>
              </w:rPr>
            </w:pPr>
          </w:p>
        </w:tc>
      </w:tr>
    </w:tbl>
    <w:tbl>
      <w:tblPr>
        <w:tblpPr w:leftFromText="141" w:rightFromText="141" w:vertAnchor="text" w:tblpX="-6220" w:tblpY="-1765"/>
        <w:tblW w:w="1380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000" w:firstRow="0" w:lastRow="0" w:firstColumn="0" w:lastColumn="0" w:noHBand="0" w:noVBand="0"/>
      </w:tblPr>
      <w:tblGrid>
        <w:gridCol w:w="13800"/>
      </w:tblGrid>
      <w:tr w:rsidR="00C64208" w:rsidTr="00C64208">
        <w:trPr>
          <w:trHeight w:val="34"/>
        </w:trPr>
        <w:tc>
          <w:tcPr>
            <w:tcW w:w="13800" w:type="dxa"/>
          </w:tcPr>
          <w:p w:rsidR="00C64208" w:rsidRDefault="00C64208" w:rsidP="00C64208">
            <w:pPr>
              <w:tabs>
                <w:tab w:val="left" w:pos="6325"/>
              </w:tabs>
              <w:jc w:val="center"/>
              <w:rPr>
                <w:color w:val="FF0000"/>
                <w:sz w:val="28"/>
                <w:szCs w:val="28"/>
              </w:rPr>
            </w:pPr>
          </w:p>
        </w:tc>
      </w:tr>
    </w:tbl>
    <w:p w:rsidR="00B32F27" w:rsidRPr="00B32F27" w:rsidRDefault="00B32F27" w:rsidP="000B00AE">
      <w:pPr>
        <w:tabs>
          <w:tab w:val="left" w:pos="6325"/>
        </w:tabs>
        <w:jc w:val="center"/>
        <w:rPr>
          <w:color w:val="FF0000"/>
          <w:sz w:val="28"/>
          <w:szCs w:val="28"/>
        </w:rPr>
      </w:pPr>
    </w:p>
    <w:sectPr w:rsidR="00B32F27" w:rsidRPr="00B32F27" w:rsidSect="000B00AE">
      <w:pgSz w:w="15840" w:h="12240" w:orient="landscape" w:code="1"/>
      <w:pgMar w:top="1701" w:right="1701" w:bottom="2268" w:left="1701"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5FEA3AE" w15:done="0"/>
  <w15:commentEx w15:paraId="24DA216E" w15:done="0"/>
  <w15:commentEx w15:paraId="5F413CEB" w15:done="0"/>
  <w15:commentEx w15:paraId="64CAF9E8" w15:done="0"/>
  <w15:commentEx w15:paraId="59E220C2" w15:done="0"/>
  <w15:commentEx w15:paraId="530F8665" w15:done="0"/>
  <w15:commentEx w15:paraId="15A3BB51" w15:done="0"/>
  <w15:commentEx w15:paraId="4555D81C" w15:done="0"/>
  <w15:commentEx w15:paraId="0950812B" w15:done="0"/>
  <w15:commentEx w15:paraId="7077FDAC" w15:done="0"/>
  <w15:commentEx w15:paraId="464BB262" w15:done="0"/>
  <w15:commentEx w15:paraId="61074007" w15:done="0"/>
  <w15:commentEx w15:paraId="6E3031FE" w15:done="0"/>
  <w15:commentEx w15:paraId="7A20AA83" w15:done="0"/>
  <w15:commentEx w15:paraId="75C7E61B" w15:done="0"/>
  <w15:commentEx w15:paraId="18D95FF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118" w:rsidRDefault="00D32118" w:rsidP="008B09CF">
      <w:r>
        <w:separator/>
      </w:r>
    </w:p>
  </w:endnote>
  <w:endnote w:type="continuationSeparator" w:id="0">
    <w:p w:rsidR="00D32118" w:rsidRDefault="00D32118" w:rsidP="008B0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nherit">
    <w:altName w:val="Times New Roman"/>
    <w:charset w:val="00"/>
    <w:family w:val="roman"/>
    <w:pitch w:val="variable"/>
  </w:font>
  <w:font w:name="LiberationSerif">
    <w:altName w:val="Times New Roman"/>
    <w:charset w:val="00"/>
    <w:family w:val="roman"/>
    <w:pitch w:val="variable"/>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56081"/>
      <w:docPartObj>
        <w:docPartGallery w:val="Page Numbers (Bottom of Page)"/>
        <w:docPartUnique/>
      </w:docPartObj>
    </w:sdtPr>
    <w:sdtEndPr/>
    <w:sdtContent>
      <w:p w:rsidR="007B139C" w:rsidRDefault="007B139C">
        <w:pPr>
          <w:pStyle w:val="Piedepgina"/>
          <w:jc w:val="center"/>
        </w:pPr>
        <w:r>
          <w:fldChar w:fldCharType="begin"/>
        </w:r>
        <w:r>
          <w:instrText>PAGE   \* MERGEFORMAT</w:instrText>
        </w:r>
        <w:r>
          <w:fldChar w:fldCharType="separate"/>
        </w:r>
        <w:r w:rsidR="00304E1E" w:rsidRPr="00304E1E">
          <w:rPr>
            <w:noProof/>
            <w:lang w:val="es-ES"/>
          </w:rPr>
          <w:t>8</w:t>
        </w:r>
        <w:r>
          <w:rPr>
            <w:noProof/>
            <w:lang w:val="es-ES"/>
          </w:rPr>
          <w:fldChar w:fldCharType="end"/>
        </w:r>
      </w:p>
    </w:sdtContent>
  </w:sdt>
  <w:p w:rsidR="007B139C" w:rsidRDefault="007B139C" w:rsidP="00EB019F">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185017"/>
      <w:docPartObj>
        <w:docPartGallery w:val="Page Numbers (Bottom of Page)"/>
        <w:docPartUnique/>
      </w:docPartObj>
    </w:sdtPr>
    <w:sdtEndPr/>
    <w:sdtContent>
      <w:p w:rsidR="007B139C" w:rsidRDefault="007B139C">
        <w:pPr>
          <w:pStyle w:val="Piedepgina"/>
          <w:jc w:val="center"/>
        </w:pPr>
        <w:r>
          <w:fldChar w:fldCharType="begin"/>
        </w:r>
        <w:r>
          <w:instrText xml:space="preserve"> PAGE   \* MERGEFORMAT </w:instrText>
        </w:r>
        <w:r>
          <w:fldChar w:fldCharType="separate"/>
        </w:r>
        <w:r w:rsidR="00304E1E">
          <w:rPr>
            <w:noProof/>
          </w:rPr>
          <w:t>89</w:t>
        </w:r>
        <w:r>
          <w:rPr>
            <w:noProof/>
          </w:rPr>
          <w:fldChar w:fldCharType="end"/>
        </w:r>
      </w:p>
    </w:sdtContent>
  </w:sdt>
  <w:p w:rsidR="007B139C" w:rsidRDefault="007B139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39C" w:rsidRDefault="007B139C" w:rsidP="00EB019F">
    <w:pPr>
      <w:pStyle w:val="Piedepgina"/>
      <w:jc w:val="center"/>
    </w:pPr>
    <w:r>
      <w:fldChar w:fldCharType="begin"/>
    </w:r>
    <w:r>
      <w:instrText xml:space="preserve"> PAGE   \* MERGEFORMAT </w:instrText>
    </w:r>
    <w:r>
      <w:fldChar w:fldCharType="separate"/>
    </w:r>
    <w:r w:rsidR="00304E1E">
      <w:rPr>
        <w:noProof/>
      </w:rPr>
      <w:t>92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118" w:rsidRDefault="00D32118" w:rsidP="008B09CF">
      <w:r>
        <w:separator/>
      </w:r>
    </w:p>
  </w:footnote>
  <w:footnote w:type="continuationSeparator" w:id="0">
    <w:p w:rsidR="00D32118" w:rsidRDefault="00D32118" w:rsidP="008B09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2BA4"/>
    <w:multiLevelType w:val="hybridMultilevel"/>
    <w:tmpl w:val="D6F0301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nsid w:val="03410E5A"/>
    <w:multiLevelType w:val="hybridMultilevel"/>
    <w:tmpl w:val="023ADB5C"/>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nsid w:val="04585915"/>
    <w:multiLevelType w:val="hybridMultilevel"/>
    <w:tmpl w:val="8DAC8CCA"/>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nsid w:val="05203D98"/>
    <w:multiLevelType w:val="hybridMultilevel"/>
    <w:tmpl w:val="3C260AE4"/>
    <w:lvl w:ilvl="0" w:tplc="302A0D3E">
      <w:start w:val="1"/>
      <w:numFmt w:val="decimal"/>
      <w:lvlText w:val="%1."/>
      <w:lvlJc w:val="left"/>
      <w:pPr>
        <w:tabs>
          <w:tab w:val="num" w:pos="720"/>
        </w:tabs>
        <w:ind w:left="720" w:hanging="360"/>
      </w:pPr>
    </w:lvl>
    <w:lvl w:ilvl="1" w:tplc="411EA7B0" w:tentative="1">
      <w:start w:val="1"/>
      <w:numFmt w:val="decimal"/>
      <w:lvlText w:val="%2."/>
      <w:lvlJc w:val="left"/>
      <w:pPr>
        <w:tabs>
          <w:tab w:val="num" w:pos="1440"/>
        </w:tabs>
        <w:ind w:left="1440" w:hanging="360"/>
      </w:pPr>
    </w:lvl>
    <w:lvl w:ilvl="2" w:tplc="80C45F26" w:tentative="1">
      <w:start w:val="1"/>
      <w:numFmt w:val="decimal"/>
      <w:lvlText w:val="%3."/>
      <w:lvlJc w:val="left"/>
      <w:pPr>
        <w:tabs>
          <w:tab w:val="num" w:pos="2160"/>
        </w:tabs>
        <w:ind w:left="2160" w:hanging="360"/>
      </w:pPr>
    </w:lvl>
    <w:lvl w:ilvl="3" w:tplc="C1D0BC0A" w:tentative="1">
      <w:start w:val="1"/>
      <w:numFmt w:val="decimal"/>
      <w:lvlText w:val="%4."/>
      <w:lvlJc w:val="left"/>
      <w:pPr>
        <w:tabs>
          <w:tab w:val="num" w:pos="2880"/>
        </w:tabs>
        <w:ind w:left="2880" w:hanging="360"/>
      </w:pPr>
    </w:lvl>
    <w:lvl w:ilvl="4" w:tplc="58D2051A" w:tentative="1">
      <w:start w:val="1"/>
      <w:numFmt w:val="decimal"/>
      <w:lvlText w:val="%5."/>
      <w:lvlJc w:val="left"/>
      <w:pPr>
        <w:tabs>
          <w:tab w:val="num" w:pos="3600"/>
        </w:tabs>
        <w:ind w:left="3600" w:hanging="360"/>
      </w:pPr>
    </w:lvl>
    <w:lvl w:ilvl="5" w:tplc="0E1C9A64" w:tentative="1">
      <w:start w:val="1"/>
      <w:numFmt w:val="decimal"/>
      <w:lvlText w:val="%6."/>
      <w:lvlJc w:val="left"/>
      <w:pPr>
        <w:tabs>
          <w:tab w:val="num" w:pos="4320"/>
        </w:tabs>
        <w:ind w:left="4320" w:hanging="360"/>
      </w:pPr>
    </w:lvl>
    <w:lvl w:ilvl="6" w:tplc="95ECF1A0" w:tentative="1">
      <w:start w:val="1"/>
      <w:numFmt w:val="decimal"/>
      <w:lvlText w:val="%7."/>
      <w:lvlJc w:val="left"/>
      <w:pPr>
        <w:tabs>
          <w:tab w:val="num" w:pos="5040"/>
        </w:tabs>
        <w:ind w:left="5040" w:hanging="360"/>
      </w:pPr>
    </w:lvl>
    <w:lvl w:ilvl="7" w:tplc="11C2A4E2" w:tentative="1">
      <w:start w:val="1"/>
      <w:numFmt w:val="decimal"/>
      <w:lvlText w:val="%8."/>
      <w:lvlJc w:val="left"/>
      <w:pPr>
        <w:tabs>
          <w:tab w:val="num" w:pos="5760"/>
        </w:tabs>
        <w:ind w:left="5760" w:hanging="360"/>
      </w:pPr>
    </w:lvl>
    <w:lvl w:ilvl="8" w:tplc="0A5E3B30" w:tentative="1">
      <w:start w:val="1"/>
      <w:numFmt w:val="decimal"/>
      <w:lvlText w:val="%9."/>
      <w:lvlJc w:val="left"/>
      <w:pPr>
        <w:tabs>
          <w:tab w:val="num" w:pos="6480"/>
        </w:tabs>
        <w:ind w:left="6480" w:hanging="360"/>
      </w:pPr>
    </w:lvl>
  </w:abstractNum>
  <w:abstractNum w:abstractNumId="4">
    <w:nsid w:val="0A517C4A"/>
    <w:multiLevelType w:val="hybridMultilevel"/>
    <w:tmpl w:val="C89E026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0C4D19AD"/>
    <w:multiLevelType w:val="hybridMultilevel"/>
    <w:tmpl w:val="8A8A6932"/>
    <w:lvl w:ilvl="0" w:tplc="200A000B">
      <w:start w:val="1"/>
      <w:numFmt w:val="bullet"/>
      <w:lvlText w:val=""/>
      <w:lvlJc w:val="left"/>
      <w:pPr>
        <w:ind w:left="1440" w:hanging="360"/>
      </w:pPr>
      <w:rPr>
        <w:rFonts w:ascii="Wingdings" w:hAnsi="Wingdings"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6">
    <w:nsid w:val="15DB274F"/>
    <w:multiLevelType w:val="hybridMultilevel"/>
    <w:tmpl w:val="8AD48A6E"/>
    <w:lvl w:ilvl="0" w:tplc="200A000D">
      <w:start w:val="1"/>
      <w:numFmt w:val="bullet"/>
      <w:lvlText w:val=""/>
      <w:lvlJc w:val="left"/>
      <w:pPr>
        <w:ind w:left="1440" w:hanging="360"/>
      </w:pPr>
      <w:rPr>
        <w:rFonts w:ascii="Wingdings" w:hAnsi="Wingdings"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7">
    <w:nsid w:val="164A5C63"/>
    <w:multiLevelType w:val="hybridMultilevel"/>
    <w:tmpl w:val="5ACCC2B2"/>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191278A8"/>
    <w:multiLevelType w:val="hybridMultilevel"/>
    <w:tmpl w:val="21F294F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nsid w:val="1A6E2E6D"/>
    <w:multiLevelType w:val="hybridMultilevel"/>
    <w:tmpl w:val="9BA0F57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nsid w:val="1E7533D4"/>
    <w:multiLevelType w:val="hybridMultilevel"/>
    <w:tmpl w:val="59A22F2E"/>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1">
    <w:nsid w:val="1EA85708"/>
    <w:multiLevelType w:val="hybridMultilevel"/>
    <w:tmpl w:val="20C218E6"/>
    <w:lvl w:ilvl="0" w:tplc="B6E2A59E">
      <w:start w:val="1"/>
      <w:numFmt w:val="decimal"/>
      <w:lvlText w:val="%1."/>
      <w:lvlJc w:val="left"/>
      <w:pPr>
        <w:ind w:left="720" w:hanging="360"/>
      </w:pPr>
      <w:rPr>
        <w:rFonts w:hint="default"/>
        <w:b w:val="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2">
    <w:nsid w:val="1F1116D4"/>
    <w:multiLevelType w:val="hybridMultilevel"/>
    <w:tmpl w:val="F7064A3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nsid w:val="2C434B4D"/>
    <w:multiLevelType w:val="hybridMultilevel"/>
    <w:tmpl w:val="E064EBF6"/>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4">
    <w:nsid w:val="2D5F4774"/>
    <w:multiLevelType w:val="hybridMultilevel"/>
    <w:tmpl w:val="C86099C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nsid w:val="2F1737BA"/>
    <w:multiLevelType w:val="hybridMultilevel"/>
    <w:tmpl w:val="A02C4366"/>
    <w:lvl w:ilvl="0" w:tplc="4AEC91A2">
      <w:start w:val="1"/>
      <w:numFmt w:val="decimal"/>
      <w:lvlText w:val="%1."/>
      <w:lvlJc w:val="left"/>
      <w:pPr>
        <w:ind w:left="1080" w:hanging="360"/>
      </w:pPr>
      <w:rPr>
        <w:rFonts w:hint="default"/>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16">
    <w:nsid w:val="36772DD9"/>
    <w:multiLevelType w:val="hybridMultilevel"/>
    <w:tmpl w:val="87289ECA"/>
    <w:lvl w:ilvl="0" w:tplc="200A000D">
      <w:start w:val="1"/>
      <w:numFmt w:val="bullet"/>
      <w:lvlText w:val=""/>
      <w:lvlJc w:val="left"/>
      <w:pPr>
        <w:ind w:left="360" w:hanging="360"/>
      </w:pPr>
      <w:rPr>
        <w:rFonts w:ascii="Wingdings" w:hAnsi="Wingdings"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17">
    <w:nsid w:val="369B1CEB"/>
    <w:multiLevelType w:val="hybridMultilevel"/>
    <w:tmpl w:val="9184DEC2"/>
    <w:lvl w:ilvl="0" w:tplc="A050A208">
      <w:start w:val="1"/>
      <w:numFmt w:val="decimal"/>
      <w:lvlText w:val="%1."/>
      <w:lvlJc w:val="left"/>
      <w:pPr>
        <w:ind w:left="1080" w:hanging="360"/>
      </w:pPr>
      <w:rPr>
        <w:rFonts w:hint="default"/>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18">
    <w:nsid w:val="36BF040F"/>
    <w:multiLevelType w:val="hybridMultilevel"/>
    <w:tmpl w:val="06FA1448"/>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9">
    <w:nsid w:val="3C176E4F"/>
    <w:multiLevelType w:val="hybridMultilevel"/>
    <w:tmpl w:val="2516072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0">
    <w:nsid w:val="3C5A0E02"/>
    <w:multiLevelType w:val="hybridMultilevel"/>
    <w:tmpl w:val="11EE2F6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1">
    <w:nsid w:val="4C536334"/>
    <w:multiLevelType w:val="hybridMultilevel"/>
    <w:tmpl w:val="FF228296"/>
    <w:lvl w:ilvl="0" w:tplc="E21AB014">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2">
    <w:nsid w:val="4F332878"/>
    <w:multiLevelType w:val="hybridMultilevel"/>
    <w:tmpl w:val="8DC8DB6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3">
    <w:nsid w:val="518224BD"/>
    <w:multiLevelType w:val="hybridMultilevel"/>
    <w:tmpl w:val="9C54BEF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4">
    <w:nsid w:val="523C0086"/>
    <w:multiLevelType w:val="hybridMultilevel"/>
    <w:tmpl w:val="177C3A06"/>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5">
    <w:nsid w:val="54F80497"/>
    <w:multiLevelType w:val="hybridMultilevel"/>
    <w:tmpl w:val="93EA20B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6">
    <w:nsid w:val="5CD2299F"/>
    <w:multiLevelType w:val="hybridMultilevel"/>
    <w:tmpl w:val="E700820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7">
    <w:nsid w:val="5D7B00BD"/>
    <w:multiLevelType w:val="hybridMultilevel"/>
    <w:tmpl w:val="13FE73D4"/>
    <w:lvl w:ilvl="0" w:tplc="200A000B">
      <w:start w:val="1"/>
      <w:numFmt w:val="bullet"/>
      <w:lvlText w:val=""/>
      <w:lvlJc w:val="left"/>
      <w:pPr>
        <w:ind w:left="1020" w:hanging="360"/>
      </w:pPr>
      <w:rPr>
        <w:rFonts w:ascii="Wingdings" w:hAnsi="Wingdings" w:hint="default"/>
      </w:rPr>
    </w:lvl>
    <w:lvl w:ilvl="1" w:tplc="200A0003" w:tentative="1">
      <w:start w:val="1"/>
      <w:numFmt w:val="bullet"/>
      <w:lvlText w:val="o"/>
      <w:lvlJc w:val="left"/>
      <w:pPr>
        <w:ind w:left="1740" w:hanging="360"/>
      </w:pPr>
      <w:rPr>
        <w:rFonts w:ascii="Courier New" w:hAnsi="Courier New" w:cs="Courier New" w:hint="default"/>
      </w:rPr>
    </w:lvl>
    <w:lvl w:ilvl="2" w:tplc="200A0005" w:tentative="1">
      <w:start w:val="1"/>
      <w:numFmt w:val="bullet"/>
      <w:lvlText w:val=""/>
      <w:lvlJc w:val="left"/>
      <w:pPr>
        <w:ind w:left="2460" w:hanging="360"/>
      </w:pPr>
      <w:rPr>
        <w:rFonts w:ascii="Wingdings" w:hAnsi="Wingdings" w:hint="default"/>
      </w:rPr>
    </w:lvl>
    <w:lvl w:ilvl="3" w:tplc="200A0001" w:tentative="1">
      <w:start w:val="1"/>
      <w:numFmt w:val="bullet"/>
      <w:lvlText w:val=""/>
      <w:lvlJc w:val="left"/>
      <w:pPr>
        <w:ind w:left="3180" w:hanging="360"/>
      </w:pPr>
      <w:rPr>
        <w:rFonts w:ascii="Symbol" w:hAnsi="Symbol" w:hint="default"/>
      </w:rPr>
    </w:lvl>
    <w:lvl w:ilvl="4" w:tplc="200A0003" w:tentative="1">
      <w:start w:val="1"/>
      <w:numFmt w:val="bullet"/>
      <w:lvlText w:val="o"/>
      <w:lvlJc w:val="left"/>
      <w:pPr>
        <w:ind w:left="3900" w:hanging="360"/>
      </w:pPr>
      <w:rPr>
        <w:rFonts w:ascii="Courier New" w:hAnsi="Courier New" w:cs="Courier New" w:hint="default"/>
      </w:rPr>
    </w:lvl>
    <w:lvl w:ilvl="5" w:tplc="200A0005" w:tentative="1">
      <w:start w:val="1"/>
      <w:numFmt w:val="bullet"/>
      <w:lvlText w:val=""/>
      <w:lvlJc w:val="left"/>
      <w:pPr>
        <w:ind w:left="4620" w:hanging="360"/>
      </w:pPr>
      <w:rPr>
        <w:rFonts w:ascii="Wingdings" w:hAnsi="Wingdings" w:hint="default"/>
      </w:rPr>
    </w:lvl>
    <w:lvl w:ilvl="6" w:tplc="200A0001" w:tentative="1">
      <w:start w:val="1"/>
      <w:numFmt w:val="bullet"/>
      <w:lvlText w:val=""/>
      <w:lvlJc w:val="left"/>
      <w:pPr>
        <w:ind w:left="5340" w:hanging="360"/>
      </w:pPr>
      <w:rPr>
        <w:rFonts w:ascii="Symbol" w:hAnsi="Symbol" w:hint="default"/>
      </w:rPr>
    </w:lvl>
    <w:lvl w:ilvl="7" w:tplc="200A0003" w:tentative="1">
      <w:start w:val="1"/>
      <w:numFmt w:val="bullet"/>
      <w:lvlText w:val="o"/>
      <w:lvlJc w:val="left"/>
      <w:pPr>
        <w:ind w:left="6060" w:hanging="360"/>
      </w:pPr>
      <w:rPr>
        <w:rFonts w:ascii="Courier New" w:hAnsi="Courier New" w:cs="Courier New" w:hint="default"/>
      </w:rPr>
    </w:lvl>
    <w:lvl w:ilvl="8" w:tplc="200A0005" w:tentative="1">
      <w:start w:val="1"/>
      <w:numFmt w:val="bullet"/>
      <w:lvlText w:val=""/>
      <w:lvlJc w:val="left"/>
      <w:pPr>
        <w:ind w:left="6780" w:hanging="360"/>
      </w:pPr>
      <w:rPr>
        <w:rFonts w:ascii="Wingdings" w:hAnsi="Wingdings" w:hint="default"/>
      </w:rPr>
    </w:lvl>
  </w:abstractNum>
  <w:abstractNum w:abstractNumId="28">
    <w:nsid w:val="5EF52CAB"/>
    <w:multiLevelType w:val="hybridMultilevel"/>
    <w:tmpl w:val="C354DEB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9">
    <w:nsid w:val="603762D8"/>
    <w:multiLevelType w:val="hybridMultilevel"/>
    <w:tmpl w:val="3ED028C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0">
    <w:nsid w:val="657F136E"/>
    <w:multiLevelType w:val="hybridMultilevel"/>
    <w:tmpl w:val="219CE2A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1">
    <w:nsid w:val="696B0858"/>
    <w:multiLevelType w:val="hybridMultilevel"/>
    <w:tmpl w:val="FCAA881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2">
    <w:nsid w:val="69F4145F"/>
    <w:multiLevelType w:val="hybridMultilevel"/>
    <w:tmpl w:val="5F7453B0"/>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3">
    <w:nsid w:val="6A2C5C7A"/>
    <w:multiLevelType w:val="hybridMultilevel"/>
    <w:tmpl w:val="08E476F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4">
    <w:nsid w:val="721C5F49"/>
    <w:multiLevelType w:val="hybridMultilevel"/>
    <w:tmpl w:val="718450A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5">
    <w:nsid w:val="79016813"/>
    <w:multiLevelType w:val="hybridMultilevel"/>
    <w:tmpl w:val="FBF45A8E"/>
    <w:lvl w:ilvl="0" w:tplc="200A000B">
      <w:start w:val="1"/>
      <w:numFmt w:val="bullet"/>
      <w:lvlText w:val=""/>
      <w:lvlJc w:val="left"/>
      <w:pPr>
        <w:ind w:left="1068" w:hanging="360"/>
      </w:pPr>
      <w:rPr>
        <w:rFonts w:ascii="Wingdings" w:hAnsi="Wingdings" w:hint="default"/>
      </w:rPr>
    </w:lvl>
    <w:lvl w:ilvl="1" w:tplc="200A0003" w:tentative="1">
      <w:start w:val="1"/>
      <w:numFmt w:val="bullet"/>
      <w:lvlText w:val="o"/>
      <w:lvlJc w:val="left"/>
      <w:pPr>
        <w:ind w:left="1788" w:hanging="360"/>
      </w:pPr>
      <w:rPr>
        <w:rFonts w:ascii="Courier New" w:hAnsi="Courier New" w:cs="Courier New" w:hint="default"/>
      </w:rPr>
    </w:lvl>
    <w:lvl w:ilvl="2" w:tplc="200A0005" w:tentative="1">
      <w:start w:val="1"/>
      <w:numFmt w:val="bullet"/>
      <w:lvlText w:val=""/>
      <w:lvlJc w:val="left"/>
      <w:pPr>
        <w:ind w:left="2508" w:hanging="360"/>
      </w:pPr>
      <w:rPr>
        <w:rFonts w:ascii="Wingdings" w:hAnsi="Wingdings" w:hint="default"/>
      </w:rPr>
    </w:lvl>
    <w:lvl w:ilvl="3" w:tplc="200A0001" w:tentative="1">
      <w:start w:val="1"/>
      <w:numFmt w:val="bullet"/>
      <w:lvlText w:val=""/>
      <w:lvlJc w:val="left"/>
      <w:pPr>
        <w:ind w:left="3228" w:hanging="360"/>
      </w:pPr>
      <w:rPr>
        <w:rFonts w:ascii="Symbol" w:hAnsi="Symbol" w:hint="default"/>
      </w:rPr>
    </w:lvl>
    <w:lvl w:ilvl="4" w:tplc="200A0003" w:tentative="1">
      <w:start w:val="1"/>
      <w:numFmt w:val="bullet"/>
      <w:lvlText w:val="o"/>
      <w:lvlJc w:val="left"/>
      <w:pPr>
        <w:ind w:left="3948" w:hanging="360"/>
      </w:pPr>
      <w:rPr>
        <w:rFonts w:ascii="Courier New" w:hAnsi="Courier New" w:cs="Courier New" w:hint="default"/>
      </w:rPr>
    </w:lvl>
    <w:lvl w:ilvl="5" w:tplc="200A0005" w:tentative="1">
      <w:start w:val="1"/>
      <w:numFmt w:val="bullet"/>
      <w:lvlText w:val=""/>
      <w:lvlJc w:val="left"/>
      <w:pPr>
        <w:ind w:left="4668" w:hanging="360"/>
      </w:pPr>
      <w:rPr>
        <w:rFonts w:ascii="Wingdings" w:hAnsi="Wingdings" w:hint="default"/>
      </w:rPr>
    </w:lvl>
    <w:lvl w:ilvl="6" w:tplc="200A0001" w:tentative="1">
      <w:start w:val="1"/>
      <w:numFmt w:val="bullet"/>
      <w:lvlText w:val=""/>
      <w:lvlJc w:val="left"/>
      <w:pPr>
        <w:ind w:left="5388" w:hanging="360"/>
      </w:pPr>
      <w:rPr>
        <w:rFonts w:ascii="Symbol" w:hAnsi="Symbol" w:hint="default"/>
      </w:rPr>
    </w:lvl>
    <w:lvl w:ilvl="7" w:tplc="200A0003" w:tentative="1">
      <w:start w:val="1"/>
      <w:numFmt w:val="bullet"/>
      <w:lvlText w:val="o"/>
      <w:lvlJc w:val="left"/>
      <w:pPr>
        <w:ind w:left="6108" w:hanging="360"/>
      </w:pPr>
      <w:rPr>
        <w:rFonts w:ascii="Courier New" w:hAnsi="Courier New" w:cs="Courier New" w:hint="default"/>
      </w:rPr>
    </w:lvl>
    <w:lvl w:ilvl="8" w:tplc="200A0005" w:tentative="1">
      <w:start w:val="1"/>
      <w:numFmt w:val="bullet"/>
      <w:lvlText w:val=""/>
      <w:lvlJc w:val="left"/>
      <w:pPr>
        <w:ind w:left="6828" w:hanging="360"/>
      </w:pPr>
      <w:rPr>
        <w:rFonts w:ascii="Wingdings" w:hAnsi="Wingdings" w:hint="default"/>
      </w:rPr>
    </w:lvl>
  </w:abstractNum>
  <w:abstractNum w:abstractNumId="36">
    <w:nsid w:val="7B5F47FF"/>
    <w:multiLevelType w:val="hybridMultilevel"/>
    <w:tmpl w:val="81481E5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7">
    <w:nsid w:val="7C297520"/>
    <w:multiLevelType w:val="hybridMultilevel"/>
    <w:tmpl w:val="4F64220C"/>
    <w:lvl w:ilvl="0" w:tplc="200A000F">
      <w:start w:val="1"/>
      <w:numFmt w:val="decimal"/>
      <w:lvlText w:val="%1."/>
      <w:lvlJc w:val="left"/>
      <w:pPr>
        <w:ind w:left="2160" w:hanging="360"/>
      </w:pPr>
    </w:lvl>
    <w:lvl w:ilvl="1" w:tplc="200A0019" w:tentative="1">
      <w:start w:val="1"/>
      <w:numFmt w:val="lowerLetter"/>
      <w:lvlText w:val="%2."/>
      <w:lvlJc w:val="left"/>
      <w:pPr>
        <w:ind w:left="2880" w:hanging="360"/>
      </w:pPr>
    </w:lvl>
    <w:lvl w:ilvl="2" w:tplc="200A001B" w:tentative="1">
      <w:start w:val="1"/>
      <w:numFmt w:val="lowerRoman"/>
      <w:lvlText w:val="%3."/>
      <w:lvlJc w:val="right"/>
      <w:pPr>
        <w:ind w:left="3600" w:hanging="180"/>
      </w:pPr>
    </w:lvl>
    <w:lvl w:ilvl="3" w:tplc="200A000F" w:tentative="1">
      <w:start w:val="1"/>
      <w:numFmt w:val="decimal"/>
      <w:lvlText w:val="%4."/>
      <w:lvlJc w:val="left"/>
      <w:pPr>
        <w:ind w:left="4320" w:hanging="360"/>
      </w:pPr>
    </w:lvl>
    <w:lvl w:ilvl="4" w:tplc="200A0019" w:tentative="1">
      <w:start w:val="1"/>
      <w:numFmt w:val="lowerLetter"/>
      <w:lvlText w:val="%5."/>
      <w:lvlJc w:val="left"/>
      <w:pPr>
        <w:ind w:left="5040" w:hanging="360"/>
      </w:pPr>
    </w:lvl>
    <w:lvl w:ilvl="5" w:tplc="200A001B" w:tentative="1">
      <w:start w:val="1"/>
      <w:numFmt w:val="lowerRoman"/>
      <w:lvlText w:val="%6."/>
      <w:lvlJc w:val="right"/>
      <w:pPr>
        <w:ind w:left="5760" w:hanging="180"/>
      </w:pPr>
    </w:lvl>
    <w:lvl w:ilvl="6" w:tplc="200A000F" w:tentative="1">
      <w:start w:val="1"/>
      <w:numFmt w:val="decimal"/>
      <w:lvlText w:val="%7."/>
      <w:lvlJc w:val="left"/>
      <w:pPr>
        <w:ind w:left="6480" w:hanging="360"/>
      </w:pPr>
    </w:lvl>
    <w:lvl w:ilvl="7" w:tplc="200A0019" w:tentative="1">
      <w:start w:val="1"/>
      <w:numFmt w:val="lowerLetter"/>
      <w:lvlText w:val="%8."/>
      <w:lvlJc w:val="left"/>
      <w:pPr>
        <w:ind w:left="7200" w:hanging="360"/>
      </w:pPr>
    </w:lvl>
    <w:lvl w:ilvl="8" w:tplc="200A001B" w:tentative="1">
      <w:start w:val="1"/>
      <w:numFmt w:val="lowerRoman"/>
      <w:lvlText w:val="%9."/>
      <w:lvlJc w:val="right"/>
      <w:pPr>
        <w:ind w:left="7920" w:hanging="180"/>
      </w:pPr>
    </w:lvl>
  </w:abstractNum>
  <w:abstractNum w:abstractNumId="38">
    <w:nsid w:val="7DED3E90"/>
    <w:multiLevelType w:val="hybridMultilevel"/>
    <w:tmpl w:val="2D3CB0F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9">
    <w:nsid w:val="7E7A74E9"/>
    <w:multiLevelType w:val="hybridMultilevel"/>
    <w:tmpl w:val="4BF45A3C"/>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0">
    <w:nsid w:val="7FB17682"/>
    <w:multiLevelType w:val="hybridMultilevel"/>
    <w:tmpl w:val="A844E1E4"/>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19"/>
  </w:num>
  <w:num w:numId="2">
    <w:abstractNumId w:val="40"/>
  </w:num>
  <w:num w:numId="3">
    <w:abstractNumId w:val="25"/>
  </w:num>
  <w:num w:numId="4">
    <w:abstractNumId w:val="11"/>
  </w:num>
  <w:num w:numId="5">
    <w:abstractNumId w:val="36"/>
  </w:num>
  <w:num w:numId="6">
    <w:abstractNumId w:val="6"/>
  </w:num>
  <w:num w:numId="7">
    <w:abstractNumId w:val="37"/>
  </w:num>
  <w:num w:numId="8">
    <w:abstractNumId w:val="24"/>
  </w:num>
  <w:num w:numId="9">
    <w:abstractNumId w:val="10"/>
  </w:num>
  <w:num w:numId="10">
    <w:abstractNumId w:val="18"/>
  </w:num>
  <w:num w:numId="11">
    <w:abstractNumId w:val="15"/>
  </w:num>
  <w:num w:numId="12">
    <w:abstractNumId w:val="13"/>
  </w:num>
  <w:num w:numId="13">
    <w:abstractNumId w:val="39"/>
  </w:num>
  <w:num w:numId="14">
    <w:abstractNumId w:val="7"/>
  </w:num>
  <w:num w:numId="15">
    <w:abstractNumId w:val="22"/>
  </w:num>
  <w:num w:numId="16">
    <w:abstractNumId w:val="5"/>
  </w:num>
  <w:num w:numId="17">
    <w:abstractNumId w:val="27"/>
  </w:num>
  <w:num w:numId="18">
    <w:abstractNumId w:val="2"/>
  </w:num>
  <w:num w:numId="19">
    <w:abstractNumId w:val="35"/>
  </w:num>
  <w:num w:numId="20">
    <w:abstractNumId w:val="32"/>
  </w:num>
  <w:num w:numId="21">
    <w:abstractNumId w:val="1"/>
  </w:num>
  <w:num w:numId="22">
    <w:abstractNumId w:val="17"/>
  </w:num>
  <w:num w:numId="23">
    <w:abstractNumId w:val="4"/>
  </w:num>
  <w:num w:numId="24">
    <w:abstractNumId w:val="9"/>
  </w:num>
  <w:num w:numId="25">
    <w:abstractNumId w:val="12"/>
  </w:num>
  <w:num w:numId="26">
    <w:abstractNumId w:val="0"/>
  </w:num>
  <w:num w:numId="27">
    <w:abstractNumId w:val="38"/>
  </w:num>
  <w:num w:numId="28">
    <w:abstractNumId w:val="14"/>
  </w:num>
  <w:num w:numId="29">
    <w:abstractNumId w:val="23"/>
  </w:num>
  <w:num w:numId="30">
    <w:abstractNumId w:val="33"/>
  </w:num>
  <w:num w:numId="31">
    <w:abstractNumId w:val="28"/>
  </w:num>
  <w:num w:numId="32">
    <w:abstractNumId w:val="26"/>
  </w:num>
  <w:num w:numId="33">
    <w:abstractNumId w:val="29"/>
  </w:num>
  <w:num w:numId="34">
    <w:abstractNumId w:val="31"/>
  </w:num>
  <w:num w:numId="35">
    <w:abstractNumId w:val="16"/>
  </w:num>
  <w:num w:numId="36">
    <w:abstractNumId w:val="8"/>
  </w:num>
  <w:num w:numId="37">
    <w:abstractNumId w:val="21"/>
  </w:num>
  <w:num w:numId="38">
    <w:abstractNumId w:val="20"/>
  </w:num>
  <w:num w:numId="39">
    <w:abstractNumId w:val="34"/>
  </w:num>
  <w:num w:numId="40">
    <w:abstractNumId w:val="3"/>
  </w:num>
  <w:num w:numId="41">
    <w:abstractNumId w:val="3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fraín Eduardo Camacho Hernández">
    <w15:presenceInfo w15:providerId="Windows Live" w15:userId="1647c1e702083b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E84"/>
    <w:rsid w:val="00001661"/>
    <w:rsid w:val="000020F1"/>
    <w:rsid w:val="00004D09"/>
    <w:rsid w:val="00010155"/>
    <w:rsid w:val="00014E70"/>
    <w:rsid w:val="00014E84"/>
    <w:rsid w:val="00016946"/>
    <w:rsid w:val="00021320"/>
    <w:rsid w:val="00022465"/>
    <w:rsid w:val="000237A5"/>
    <w:rsid w:val="00027468"/>
    <w:rsid w:val="00027B84"/>
    <w:rsid w:val="000308B6"/>
    <w:rsid w:val="0003245B"/>
    <w:rsid w:val="00034A1C"/>
    <w:rsid w:val="00037BD1"/>
    <w:rsid w:val="000429CF"/>
    <w:rsid w:val="000430EB"/>
    <w:rsid w:val="00043E60"/>
    <w:rsid w:val="00046C3D"/>
    <w:rsid w:val="000562CB"/>
    <w:rsid w:val="00056A5E"/>
    <w:rsid w:val="0006188D"/>
    <w:rsid w:val="00065262"/>
    <w:rsid w:val="00065C9A"/>
    <w:rsid w:val="00070B87"/>
    <w:rsid w:val="00072B83"/>
    <w:rsid w:val="00074BDC"/>
    <w:rsid w:val="000763C5"/>
    <w:rsid w:val="00081149"/>
    <w:rsid w:val="00082B9F"/>
    <w:rsid w:val="00087D98"/>
    <w:rsid w:val="00094F0F"/>
    <w:rsid w:val="00094F96"/>
    <w:rsid w:val="000953F2"/>
    <w:rsid w:val="00096D44"/>
    <w:rsid w:val="00096DF2"/>
    <w:rsid w:val="00096F79"/>
    <w:rsid w:val="000A208F"/>
    <w:rsid w:val="000A3CCD"/>
    <w:rsid w:val="000A6494"/>
    <w:rsid w:val="000A7416"/>
    <w:rsid w:val="000B00AE"/>
    <w:rsid w:val="000B566C"/>
    <w:rsid w:val="000B5F0F"/>
    <w:rsid w:val="000B7A9D"/>
    <w:rsid w:val="000D7072"/>
    <w:rsid w:val="000D7231"/>
    <w:rsid w:val="000E2E5F"/>
    <w:rsid w:val="000E355B"/>
    <w:rsid w:val="000E562A"/>
    <w:rsid w:val="000E6118"/>
    <w:rsid w:val="000E6F2A"/>
    <w:rsid w:val="000F47EB"/>
    <w:rsid w:val="000F5D17"/>
    <w:rsid w:val="000F7BC9"/>
    <w:rsid w:val="0010063A"/>
    <w:rsid w:val="001024F1"/>
    <w:rsid w:val="0011023E"/>
    <w:rsid w:val="00115D6F"/>
    <w:rsid w:val="001179D1"/>
    <w:rsid w:val="00120257"/>
    <w:rsid w:val="0012281C"/>
    <w:rsid w:val="00127DC2"/>
    <w:rsid w:val="00131718"/>
    <w:rsid w:val="00133C5F"/>
    <w:rsid w:val="00137F25"/>
    <w:rsid w:val="001424CD"/>
    <w:rsid w:val="0014799C"/>
    <w:rsid w:val="00147B00"/>
    <w:rsid w:val="00157045"/>
    <w:rsid w:val="00157AC2"/>
    <w:rsid w:val="00161F54"/>
    <w:rsid w:val="00164A33"/>
    <w:rsid w:val="0016693B"/>
    <w:rsid w:val="00171FEE"/>
    <w:rsid w:val="00173C98"/>
    <w:rsid w:val="00173E51"/>
    <w:rsid w:val="0017425E"/>
    <w:rsid w:val="00174FC6"/>
    <w:rsid w:val="00176893"/>
    <w:rsid w:val="00177F00"/>
    <w:rsid w:val="00187E14"/>
    <w:rsid w:val="001A1649"/>
    <w:rsid w:val="001A4BDB"/>
    <w:rsid w:val="001A544B"/>
    <w:rsid w:val="001A76F1"/>
    <w:rsid w:val="001B4BEF"/>
    <w:rsid w:val="001B70FF"/>
    <w:rsid w:val="001B7405"/>
    <w:rsid w:val="001C3707"/>
    <w:rsid w:val="001D00F1"/>
    <w:rsid w:val="001D03FA"/>
    <w:rsid w:val="001D19C6"/>
    <w:rsid w:val="001D37D4"/>
    <w:rsid w:val="001D4A8D"/>
    <w:rsid w:val="001E1934"/>
    <w:rsid w:val="001E5F4F"/>
    <w:rsid w:val="001E7851"/>
    <w:rsid w:val="001E7F1E"/>
    <w:rsid w:val="001F1EEA"/>
    <w:rsid w:val="002021BE"/>
    <w:rsid w:val="002040B5"/>
    <w:rsid w:val="00204F1F"/>
    <w:rsid w:val="002145C1"/>
    <w:rsid w:val="00214947"/>
    <w:rsid w:val="002165FC"/>
    <w:rsid w:val="00216E87"/>
    <w:rsid w:val="00220D09"/>
    <w:rsid w:val="00221A13"/>
    <w:rsid w:val="002221F6"/>
    <w:rsid w:val="00222F62"/>
    <w:rsid w:val="002259F8"/>
    <w:rsid w:val="00230B0A"/>
    <w:rsid w:val="002336E9"/>
    <w:rsid w:val="00234775"/>
    <w:rsid w:val="00242A54"/>
    <w:rsid w:val="00244DE4"/>
    <w:rsid w:val="00252121"/>
    <w:rsid w:val="002551E7"/>
    <w:rsid w:val="002572CA"/>
    <w:rsid w:val="002600ED"/>
    <w:rsid w:val="00261C95"/>
    <w:rsid w:val="00263E06"/>
    <w:rsid w:val="0026497A"/>
    <w:rsid w:val="00264ECE"/>
    <w:rsid w:val="00265836"/>
    <w:rsid w:val="00267A04"/>
    <w:rsid w:val="00273396"/>
    <w:rsid w:val="0027718A"/>
    <w:rsid w:val="00282942"/>
    <w:rsid w:val="00283FB2"/>
    <w:rsid w:val="002919ED"/>
    <w:rsid w:val="00294C70"/>
    <w:rsid w:val="00295EB0"/>
    <w:rsid w:val="002961EF"/>
    <w:rsid w:val="002A0AFF"/>
    <w:rsid w:val="002A5447"/>
    <w:rsid w:val="002A746F"/>
    <w:rsid w:val="002A7E10"/>
    <w:rsid w:val="002B5D5E"/>
    <w:rsid w:val="002B674E"/>
    <w:rsid w:val="002C22E8"/>
    <w:rsid w:val="002C4140"/>
    <w:rsid w:val="002C5355"/>
    <w:rsid w:val="002C5CC1"/>
    <w:rsid w:val="002C6245"/>
    <w:rsid w:val="002D221D"/>
    <w:rsid w:val="002E0F9B"/>
    <w:rsid w:val="002E0FA3"/>
    <w:rsid w:val="002E3B50"/>
    <w:rsid w:val="002E53C8"/>
    <w:rsid w:val="00300B60"/>
    <w:rsid w:val="0030376C"/>
    <w:rsid w:val="0030378F"/>
    <w:rsid w:val="00304E1E"/>
    <w:rsid w:val="003055E6"/>
    <w:rsid w:val="00306265"/>
    <w:rsid w:val="003063CC"/>
    <w:rsid w:val="003065E1"/>
    <w:rsid w:val="003107B6"/>
    <w:rsid w:val="003139DF"/>
    <w:rsid w:val="003232E4"/>
    <w:rsid w:val="00333624"/>
    <w:rsid w:val="003366F6"/>
    <w:rsid w:val="0033711A"/>
    <w:rsid w:val="00340554"/>
    <w:rsid w:val="0034509C"/>
    <w:rsid w:val="00346B0F"/>
    <w:rsid w:val="00350EE9"/>
    <w:rsid w:val="0035207A"/>
    <w:rsid w:val="00352C93"/>
    <w:rsid w:val="00356052"/>
    <w:rsid w:val="00357CE5"/>
    <w:rsid w:val="0036057F"/>
    <w:rsid w:val="0036100E"/>
    <w:rsid w:val="0036213D"/>
    <w:rsid w:val="00362F35"/>
    <w:rsid w:val="00370005"/>
    <w:rsid w:val="00375DA2"/>
    <w:rsid w:val="00376063"/>
    <w:rsid w:val="00384F90"/>
    <w:rsid w:val="0038528C"/>
    <w:rsid w:val="00385D3F"/>
    <w:rsid w:val="00390AC8"/>
    <w:rsid w:val="00390E0F"/>
    <w:rsid w:val="00392DAA"/>
    <w:rsid w:val="003948AE"/>
    <w:rsid w:val="003961FF"/>
    <w:rsid w:val="003A1BBD"/>
    <w:rsid w:val="003A40EB"/>
    <w:rsid w:val="003B2DB7"/>
    <w:rsid w:val="003B3C41"/>
    <w:rsid w:val="003B5A28"/>
    <w:rsid w:val="003C1348"/>
    <w:rsid w:val="003C17E8"/>
    <w:rsid w:val="003C3A08"/>
    <w:rsid w:val="003C3EAD"/>
    <w:rsid w:val="003C6642"/>
    <w:rsid w:val="003D1960"/>
    <w:rsid w:val="003D1F7A"/>
    <w:rsid w:val="003D2019"/>
    <w:rsid w:val="003D38E8"/>
    <w:rsid w:val="003D7BEA"/>
    <w:rsid w:val="003E4BE5"/>
    <w:rsid w:val="003E5580"/>
    <w:rsid w:val="003E7589"/>
    <w:rsid w:val="003E77DF"/>
    <w:rsid w:val="003E7AC4"/>
    <w:rsid w:val="003F2562"/>
    <w:rsid w:val="003F27EE"/>
    <w:rsid w:val="003F51FF"/>
    <w:rsid w:val="003F6E78"/>
    <w:rsid w:val="00400193"/>
    <w:rsid w:val="00403092"/>
    <w:rsid w:val="00403312"/>
    <w:rsid w:val="00406418"/>
    <w:rsid w:val="00410D21"/>
    <w:rsid w:val="00411359"/>
    <w:rsid w:val="004134A7"/>
    <w:rsid w:val="00415E13"/>
    <w:rsid w:val="00420F6D"/>
    <w:rsid w:val="004231BB"/>
    <w:rsid w:val="004240A6"/>
    <w:rsid w:val="004244BF"/>
    <w:rsid w:val="004262C2"/>
    <w:rsid w:val="00426D65"/>
    <w:rsid w:val="0043363D"/>
    <w:rsid w:val="004362C9"/>
    <w:rsid w:val="004368C2"/>
    <w:rsid w:val="00442BA6"/>
    <w:rsid w:val="004434C6"/>
    <w:rsid w:val="0044366A"/>
    <w:rsid w:val="00444BCA"/>
    <w:rsid w:val="00445CAF"/>
    <w:rsid w:val="004472D4"/>
    <w:rsid w:val="004474A0"/>
    <w:rsid w:val="00447C68"/>
    <w:rsid w:val="004514BE"/>
    <w:rsid w:val="00452746"/>
    <w:rsid w:val="004621FA"/>
    <w:rsid w:val="00470E43"/>
    <w:rsid w:val="004712CF"/>
    <w:rsid w:val="0047165A"/>
    <w:rsid w:val="00472210"/>
    <w:rsid w:val="00475B60"/>
    <w:rsid w:val="0047700A"/>
    <w:rsid w:val="004770D1"/>
    <w:rsid w:val="00483E30"/>
    <w:rsid w:val="0048449E"/>
    <w:rsid w:val="00485448"/>
    <w:rsid w:val="00487F02"/>
    <w:rsid w:val="004A06F8"/>
    <w:rsid w:val="004A11B5"/>
    <w:rsid w:val="004A3E63"/>
    <w:rsid w:val="004A3ED3"/>
    <w:rsid w:val="004A6234"/>
    <w:rsid w:val="004A6AEC"/>
    <w:rsid w:val="004B43D9"/>
    <w:rsid w:val="004C01FB"/>
    <w:rsid w:val="004C138F"/>
    <w:rsid w:val="004C1475"/>
    <w:rsid w:val="004C352F"/>
    <w:rsid w:val="004C3E7B"/>
    <w:rsid w:val="004C47F7"/>
    <w:rsid w:val="004D13A4"/>
    <w:rsid w:val="004D1FF7"/>
    <w:rsid w:val="004D206E"/>
    <w:rsid w:val="004E52D0"/>
    <w:rsid w:val="004E6B9B"/>
    <w:rsid w:val="004F1790"/>
    <w:rsid w:val="004F4AEB"/>
    <w:rsid w:val="004F5413"/>
    <w:rsid w:val="004F5BD7"/>
    <w:rsid w:val="00500A86"/>
    <w:rsid w:val="00500D76"/>
    <w:rsid w:val="0050621E"/>
    <w:rsid w:val="00507BBF"/>
    <w:rsid w:val="00510755"/>
    <w:rsid w:val="005123B0"/>
    <w:rsid w:val="00512BB9"/>
    <w:rsid w:val="00512C62"/>
    <w:rsid w:val="00513C29"/>
    <w:rsid w:val="0051453E"/>
    <w:rsid w:val="00515CB8"/>
    <w:rsid w:val="00527349"/>
    <w:rsid w:val="00530964"/>
    <w:rsid w:val="00530D48"/>
    <w:rsid w:val="00532297"/>
    <w:rsid w:val="005372C1"/>
    <w:rsid w:val="005373BD"/>
    <w:rsid w:val="00543A06"/>
    <w:rsid w:val="00543FDD"/>
    <w:rsid w:val="0054584C"/>
    <w:rsid w:val="00547F7F"/>
    <w:rsid w:val="0055076A"/>
    <w:rsid w:val="005533C0"/>
    <w:rsid w:val="00553C2E"/>
    <w:rsid w:val="005548B0"/>
    <w:rsid w:val="005555D3"/>
    <w:rsid w:val="00557A3A"/>
    <w:rsid w:val="00563EEB"/>
    <w:rsid w:val="005662E1"/>
    <w:rsid w:val="00567CB3"/>
    <w:rsid w:val="0057031D"/>
    <w:rsid w:val="00571EAE"/>
    <w:rsid w:val="0057393E"/>
    <w:rsid w:val="00575D1E"/>
    <w:rsid w:val="00581428"/>
    <w:rsid w:val="005838EF"/>
    <w:rsid w:val="005878E8"/>
    <w:rsid w:val="00587DD5"/>
    <w:rsid w:val="00592EBE"/>
    <w:rsid w:val="00595940"/>
    <w:rsid w:val="005978C1"/>
    <w:rsid w:val="005A0E19"/>
    <w:rsid w:val="005A1FEE"/>
    <w:rsid w:val="005A563E"/>
    <w:rsid w:val="005A600F"/>
    <w:rsid w:val="005A6DA4"/>
    <w:rsid w:val="005B49FB"/>
    <w:rsid w:val="005C61C2"/>
    <w:rsid w:val="005C73BC"/>
    <w:rsid w:val="005C7528"/>
    <w:rsid w:val="005D27FA"/>
    <w:rsid w:val="005D53AB"/>
    <w:rsid w:val="005D77DF"/>
    <w:rsid w:val="005E1964"/>
    <w:rsid w:val="005E3718"/>
    <w:rsid w:val="005E42DA"/>
    <w:rsid w:val="005E4758"/>
    <w:rsid w:val="005E48AB"/>
    <w:rsid w:val="005F3671"/>
    <w:rsid w:val="005F5633"/>
    <w:rsid w:val="005F709F"/>
    <w:rsid w:val="0060007A"/>
    <w:rsid w:val="00604948"/>
    <w:rsid w:val="00610808"/>
    <w:rsid w:val="0061594C"/>
    <w:rsid w:val="006225E8"/>
    <w:rsid w:val="006309E0"/>
    <w:rsid w:val="0063153F"/>
    <w:rsid w:val="00632951"/>
    <w:rsid w:val="0063684B"/>
    <w:rsid w:val="00640112"/>
    <w:rsid w:val="006402B2"/>
    <w:rsid w:val="00640848"/>
    <w:rsid w:val="0064371A"/>
    <w:rsid w:val="006448B8"/>
    <w:rsid w:val="00645817"/>
    <w:rsid w:val="00647488"/>
    <w:rsid w:val="006509D4"/>
    <w:rsid w:val="00653568"/>
    <w:rsid w:val="00653696"/>
    <w:rsid w:val="00653A39"/>
    <w:rsid w:val="00654466"/>
    <w:rsid w:val="0065602B"/>
    <w:rsid w:val="00656043"/>
    <w:rsid w:val="00663944"/>
    <w:rsid w:val="00671850"/>
    <w:rsid w:val="006723BA"/>
    <w:rsid w:val="00676D0E"/>
    <w:rsid w:val="00680693"/>
    <w:rsid w:val="006809E5"/>
    <w:rsid w:val="00681113"/>
    <w:rsid w:val="00685FBC"/>
    <w:rsid w:val="00687746"/>
    <w:rsid w:val="00691DD0"/>
    <w:rsid w:val="006A210F"/>
    <w:rsid w:val="006A39A5"/>
    <w:rsid w:val="006A3DE7"/>
    <w:rsid w:val="006A4394"/>
    <w:rsid w:val="006B08FA"/>
    <w:rsid w:val="006B2218"/>
    <w:rsid w:val="006B4F6E"/>
    <w:rsid w:val="006C4BA1"/>
    <w:rsid w:val="006D0F45"/>
    <w:rsid w:val="006E08D1"/>
    <w:rsid w:val="006E7E2E"/>
    <w:rsid w:val="006F2500"/>
    <w:rsid w:val="00705BEF"/>
    <w:rsid w:val="00711541"/>
    <w:rsid w:val="00713AAC"/>
    <w:rsid w:val="007152E0"/>
    <w:rsid w:val="00722FBC"/>
    <w:rsid w:val="007322F9"/>
    <w:rsid w:val="00732ADE"/>
    <w:rsid w:val="00734934"/>
    <w:rsid w:val="007414D3"/>
    <w:rsid w:val="00745314"/>
    <w:rsid w:val="0074736B"/>
    <w:rsid w:val="00747A92"/>
    <w:rsid w:val="007508AE"/>
    <w:rsid w:val="0075247B"/>
    <w:rsid w:val="00753F9E"/>
    <w:rsid w:val="00756A86"/>
    <w:rsid w:val="0075702A"/>
    <w:rsid w:val="00762AE3"/>
    <w:rsid w:val="0076459B"/>
    <w:rsid w:val="007654F9"/>
    <w:rsid w:val="00766D85"/>
    <w:rsid w:val="00766D98"/>
    <w:rsid w:val="0077221D"/>
    <w:rsid w:val="00774BC7"/>
    <w:rsid w:val="00774F61"/>
    <w:rsid w:val="007759F3"/>
    <w:rsid w:val="00775FCB"/>
    <w:rsid w:val="0077778C"/>
    <w:rsid w:val="0078342B"/>
    <w:rsid w:val="0078752E"/>
    <w:rsid w:val="0078799B"/>
    <w:rsid w:val="00791642"/>
    <w:rsid w:val="00795436"/>
    <w:rsid w:val="007955E9"/>
    <w:rsid w:val="00795ACC"/>
    <w:rsid w:val="00797F49"/>
    <w:rsid w:val="007A0450"/>
    <w:rsid w:val="007A0F7E"/>
    <w:rsid w:val="007A1119"/>
    <w:rsid w:val="007A3D2F"/>
    <w:rsid w:val="007A6FB2"/>
    <w:rsid w:val="007A77DC"/>
    <w:rsid w:val="007B139C"/>
    <w:rsid w:val="007B282E"/>
    <w:rsid w:val="007B388F"/>
    <w:rsid w:val="007C017D"/>
    <w:rsid w:val="007C056F"/>
    <w:rsid w:val="007C53D9"/>
    <w:rsid w:val="007D2BA1"/>
    <w:rsid w:val="007D4768"/>
    <w:rsid w:val="007D72AF"/>
    <w:rsid w:val="007D7D2E"/>
    <w:rsid w:val="007E051C"/>
    <w:rsid w:val="007E3558"/>
    <w:rsid w:val="007E4EAD"/>
    <w:rsid w:val="007F02CC"/>
    <w:rsid w:val="00803914"/>
    <w:rsid w:val="00811AFC"/>
    <w:rsid w:val="00811DAA"/>
    <w:rsid w:val="0081427D"/>
    <w:rsid w:val="00814582"/>
    <w:rsid w:val="00816FA4"/>
    <w:rsid w:val="00817296"/>
    <w:rsid w:val="00817CC7"/>
    <w:rsid w:val="00820ADF"/>
    <w:rsid w:val="00820DE3"/>
    <w:rsid w:val="00822E74"/>
    <w:rsid w:val="0082518E"/>
    <w:rsid w:val="00825C11"/>
    <w:rsid w:val="00827E25"/>
    <w:rsid w:val="008329C2"/>
    <w:rsid w:val="00850682"/>
    <w:rsid w:val="00850AA0"/>
    <w:rsid w:val="00851DD4"/>
    <w:rsid w:val="0085654C"/>
    <w:rsid w:val="00857BB7"/>
    <w:rsid w:val="00861785"/>
    <w:rsid w:val="00866A1E"/>
    <w:rsid w:val="008707E0"/>
    <w:rsid w:val="00871137"/>
    <w:rsid w:val="008736C5"/>
    <w:rsid w:val="00877B98"/>
    <w:rsid w:val="00881F73"/>
    <w:rsid w:val="00883C6F"/>
    <w:rsid w:val="0088486D"/>
    <w:rsid w:val="00886D89"/>
    <w:rsid w:val="00892D2C"/>
    <w:rsid w:val="008A1A89"/>
    <w:rsid w:val="008A1B1A"/>
    <w:rsid w:val="008A290E"/>
    <w:rsid w:val="008A5377"/>
    <w:rsid w:val="008B09CF"/>
    <w:rsid w:val="008B1148"/>
    <w:rsid w:val="008B2618"/>
    <w:rsid w:val="008B2677"/>
    <w:rsid w:val="008B2E90"/>
    <w:rsid w:val="008B43F1"/>
    <w:rsid w:val="008B4E10"/>
    <w:rsid w:val="008B60AA"/>
    <w:rsid w:val="008C2470"/>
    <w:rsid w:val="008C5073"/>
    <w:rsid w:val="008D0AB9"/>
    <w:rsid w:val="008D24D4"/>
    <w:rsid w:val="008D25E2"/>
    <w:rsid w:val="008D396B"/>
    <w:rsid w:val="008D4BC9"/>
    <w:rsid w:val="008D5091"/>
    <w:rsid w:val="008D6057"/>
    <w:rsid w:val="008D6B4B"/>
    <w:rsid w:val="008D7DC9"/>
    <w:rsid w:val="008E1D9A"/>
    <w:rsid w:val="008E1E28"/>
    <w:rsid w:val="008E5AD0"/>
    <w:rsid w:val="008F021A"/>
    <w:rsid w:val="008F0B78"/>
    <w:rsid w:val="008F1633"/>
    <w:rsid w:val="0090028F"/>
    <w:rsid w:val="009114FF"/>
    <w:rsid w:val="00912BB0"/>
    <w:rsid w:val="00912D0B"/>
    <w:rsid w:val="00923240"/>
    <w:rsid w:val="00925739"/>
    <w:rsid w:val="009257BA"/>
    <w:rsid w:val="00925B8B"/>
    <w:rsid w:val="009265EE"/>
    <w:rsid w:val="00927DB6"/>
    <w:rsid w:val="009303D1"/>
    <w:rsid w:val="00932FC3"/>
    <w:rsid w:val="00934B18"/>
    <w:rsid w:val="00951966"/>
    <w:rsid w:val="00952258"/>
    <w:rsid w:val="00953825"/>
    <w:rsid w:val="0095500F"/>
    <w:rsid w:val="00962B95"/>
    <w:rsid w:val="009633C9"/>
    <w:rsid w:val="009644CA"/>
    <w:rsid w:val="00965DBC"/>
    <w:rsid w:val="00972494"/>
    <w:rsid w:val="00972835"/>
    <w:rsid w:val="00980C0F"/>
    <w:rsid w:val="009840F4"/>
    <w:rsid w:val="00987040"/>
    <w:rsid w:val="00990CAD"/>
    <w:rsid w:val="0099748A"/>
    <w:rsid w:val="009A2B0E"/>
    <w:rsid w:val="009A30CA"/>
    <w:rsid w:val="009A3A83"/>
    <w:rsid w:val="009A5CAC"/>
    <w:rsid w:val="009A7502"/>
    <w:rsid w:val="009B0589"/>
    <w:rsid w:val="009C28BB"/>
    <w:rsid w:val="009D41E9"/>
    <w:rsid w:val="009D5D51"/>
    <w:rsid w:val="009D68B7"/>
    <w:rsid w:val="009E1F27"/>
    <w:rsid w:val="009F0433"/>
    <w:rsid w:val="009F1AF6"/>
    <w:rsid w:val="009F4366"/>
    <w:rsid w:val="00A007EE"/>
    <w:rsid w:val="00A021D9"/>
    <w:rsid w:val="00A03CE7"/>
    <w:rsid w:val="00A04A40"/>
    <w:rsid w:val="00A06054"/>
    <w:rsid w:val="00A06C92"/>
    <w:rsid w:val="00A11614"/>
    <w:rsid w:val="00A11EE3"/>
    <w:rsid w:val="00A13B5F"/>
    <w:rsid w:val="00A157E5"/>
    <w:rsid w:val="00A16238"/>
    <w:rsid w:val="00A16347"/>
    <w:rsid w:val="00A224BD"/>
    <w:rsid w:val="00A22971"/>
    <w:rsid w:val="00A270D7"/>
    <w:rsid w:val="00A3347D"/>
    <w:rsid w:val="00A33AAB"/>
    <w:rsid w:val="00A34E29"/>
    <w:rsid w:val="00A362A6"/>
    <w:rsid w:val="00A3683E"/>
    <w:rsid w:val="00A372B9"/>
    <w:rsid w:val="00A46ED4"/>
    <w:rsid w:val="00A47994"/>
    <w:rsid w:val="00A519E7"/>
    <w:rsid w:val="00A5564F"/>
    <w:rsid w:val="00A56942"/>
    <w:rsid w:val="00A56C25"/>
    <w:rsid w:val="00A616A0"/>
    <w:rsid w:val="00A63077"/>
    <w:rsid w:val="00A72B66"/>
    <w:rsid w:val="00A73359"/>
    <w:rsid w:val="00A84F03"/>
    <w:rsid w:val="00A85085"/>
    <w:rsid w:val="00A87626"/>
    <w:rsid w:val="00AA3FE0"/>
    <w:rsid w:val="00AB39CC"/>
    <w:rsid w:val="00AB5402"/>
    <w:rsid w:val="00AB5B91"/>
    <w:rsid w:val="00AD01FA"/>
    <w:rsid w:val="00AE3A69"/>
    <w:rsid w:val="00AE4984"/>
    <w:rsid w:val="00AE5E5F"/>
    <w:rsid w:val="00AE6D67"/>
    <w:rsid w:val="00AF3B38"/>
    <w:rsid w:val="00AF4EEB"/>
    <w:rsid w:val="00AF705F"/>
    <w:rsid w:val="00AF7E08"/>
    <w:rsid w:val="00B01E7E"/>
    <w:rsid w:val="00B01F68"/>
    <w:rsid w:val="00B056E6"/>
    <w:rsid w:val="00B06122"/>
    <w:rsid w:val="00B102C7"/>
    <w:rsid w:val="00B11225"/>
    <w:rsid w:val="00B11F8D"/>
    <w:rsid w:val="00B13502"/>
    <w:rsid w:val="00B168D7"/>
    <w:rsid w:val="00B205AB"/>
    <w:rsid w:val="00B22755"/>
    <w:rsid w:val="00B23543"/>
    <w:rsid w:val="00B23957"/>
    <w:rsid w:val="00B24153"/>
    <w:rsid w:val="00B252E8"/>
    <w:rsid w:val="00B25AAD"/>
    <w:rsid w:val="00B25B5E"/>
    <w:rsid w:val="00B32877"/>
    <w:rsid w:val="00B32AD7"/>
    <w:rsid w:val="00B32F27"/>
    <w:rsid w:val="00B34241"/>
    <w:rsid w:val="00B37290"/>
    <w:rsid w:val="00B41484"/>
    <w:rsid w:val="00B4177B"/>
    <w:rsid w:val="00B444CF"/>
    <w:rsid w:val="00B4767D"/>
    <w:rsid w:val="00B50DEE"/>
    <w:rsid w:val="00B52229"/>
    <w:rsid w:val="00B52C19"/>
    <w:rsid w:val="00B531E4"/>
    <w:rsid w:val="00B53E89"/>
    <w:rsid w:val="00B5536F"/>
    <w:rsid w:val="00B565F4"/>
    <w:rsid w:val="00B56DF1"/>
    <w:rsid w:val="00B57CFB"/>
    <w:rsid w:val="00B57FDE"/>
    <w:rsid w:val="00B611FC"/>
    <w:rsid w:val="00B702DC"/>
    <w:rsid w:val="00B707C2"/>
    <w:rsid w:val="00B74003"/>
    <w:rsid w:val="00B80C77"/>
    <w:rsid w:val="00B80FEE"/>
    <w:rsid w:val="00B844BB"/>
    <w:rsid w:val="00B84ECF"/>
    <w:rsid w:val="00B900F3"/>
    <w:rsid w:val="00B90467"/>
    <w:rsid w:val="00B91520"/>
    <w:rsid w:val="00B92262"/>
    <w:rsid w:val="00B936E5"/>
    <w:rsid w:val="00B944B3"/>
    <w:rsid w:val="00BA3775"/>
    <w:rsid w:val="00BA4BE0"/>
    <w:rsid w:val="00BA584F"/>
    <w:rsid w:val="00BA59B6"/>
    <w:rsid w:val="00BB7A90"/>
    <w:rsid w:val="00BC0444"/>
    <w:rsid w:val="00BC0E94"/>
    <w:rsid w:val="00BC16B7"/>
    <w:rsid w:val="00BC2BFE"/>
    <w:rsid w:val="00BC4386"/>
    <w:rsid w:val="00BC4393"/>
    <w:rsid w:val="00BC6806"/>
    <w:rsid w:val="00BC7577"/>
    <w:rsid w:val="00BC7F9C"/>
    <w:rsid w:val="00BD2966"/>
    <w:rsid w:val="00BD55B5"/>
    <w:rsid w:val="00BE0B9E"/>
    <w:rsid w:val="00BE270C"/>
    <w:rsid w:val="00BF3C18"/>
    <w:rsid w:val="00BF6855"/>
    <w:rsid w:val="00C005D5"/>
    <w:rsid w:val="00C00791"/>
    <w:rsid w:val="00C015F1"/>
    <w:rsid w:val="00C04258"/>
    <w:rsid w:val="00C04890"/>
    <w:rsid w:val="00C05617"/>
    <w:rsid w:val="00C06ED9"/>
    <w:rsid w:val="00C140D3"/>
    <w:rsid w:val="00C14B7F"/>
    <w:rsid w:val="00C23349"/>
    <w:rsid w:val="00C242D5"/>
    <w:rsid w:val="00C27513"/>
    <w:rsid w:val="00C302DA"/>
    <w:rsid w:val="00C3081E"/>
    <w:rsid w:val="00C30AF9"/>
    <w:rsid w:val="00C34A12"/>
    <w:rsid w:val="00C36719"/>
    <w:rsid w:val="00C3744C"/>
    <w:rsid w:val="00C40B0E"/>
    <w:rsid w:val="00C43A67"/>
    <w:rsid w:val="00C44FF3"/>
    <w:rsid w:val="00C52EAF"/>
    <w:rsid w:val="00C54D0F"/>
    <w:rsid w:val="00C60CBF"/>
    <w:rsid w:val="00C6371A"/>
    <w:rsid w:val="00C64208"/>
    <w:rsid w:val="00C66BDD"/>
    <w:rsid w:val="00C67E39"/>
    <w:rsid w:val="00C72F4A"/>
    <w:rsid w:val="00C730E9"/>
    <w:rsid w:val="00C73AB1"/>
    <w:rsid w:val="00C760F9"/>
    <w:rsid w:val="00C779F7"/>
    <w:rsid w:val="00C81B82"/>
    <w:rsid w:val="00C81EF5"/>
    <w:rsid w:val="00C86E91"/>
    <w:rsid w:val="00C91F8E"/>
    <w:rsid w:val="00C91F8F"/>
    <w:rsid w:val="00C939F1"/>
    <w:rsid w:val="00C942BE"/>
    <w:rsid w:val="00C96F7E"/>
    <w:rsid w:val="00C97F53"/>
    <w:rsid w:val="00CA0FD4"/>
    <w:rsid w:val="00CA2063"/>
    <w:rsid w:val="00CA3263"/>
    <w:rsid w:val="00CB246F"/>
    <w:rsid w:val="00CB3580"/>
    <w:rsid w:val="00CB5AEF"/>
    <w:rsid w:val="00CB648B"/>
    <w:rsid w:val="00CB64C4"/>
    <w:rsid w:val="00CB69D1"/>
    <w:rsid w:val="00CB70E1"/>
    <w:rsid w:val="00CC03FC"/>
    <w:rsid w:val="00CC6601"/>
    <w:rsid w:val="00CD2BB2"/>
    <w:rsid w:val="00CD7F55"/>
    <w:rsid w:val="00CE097E"/>
    <w:rsid w:val="00CE3F4C"/>
    <w:rsid w:val="00CE788E"/>
    <w:rsid w:val="00CF24CA"/>
    <w:rsid w:val="00CF2646"/>
    <w:rsid w:val="00CF50E3"/>
    <w:rsid w:val="00CF7983"/>
    <w:rsid w:val="00D06DEA"/>
    <w:rsid w:val="00D077DC"/>
    <w:rsid w:val="00D13B2B"/>
    <w:rsid w:val="00D14F23"/>
    <w:rsid w:val="00D15CF3"/>
    <w:rsid w:val="00D1630C"/>
    <w:rsid w:val="00D1682D"/>
    <w:rsid w:val="00D16AE0"/>
    <w:rsid w:val="00D21C86"/>
    <w:rsid w:val="00D228D0"/>
    <w:rsid w:val="00D32118"/>
    <w:rsid w:val="00D32B9A"/>
    <w:rsid w:val="00D34B95"/>
    <w:rsid w:val="00D36DA1"/>
    <w:rsid w:val="00D3771D"/>
    <w:rsid w:val="00D37781"/>
    <w:rsid w:val="00D402C0"/>
    <w:rsid w:val="00D4205A"/>
    <w:rsid w:val="00D421F6"/>
    <w:rsid w:val="00D42756"/>
    <w:rsid w:val="00D472DE"/>
    <w:rsid w:val="00D50461"/>
    <w:rsid w:val="00D53213"/>
    <w:rsid w:val="00D540FE"/>
    <w:rsid w:val="00D54262"/>
    <w:rsid w:val="00D5579D"/>
    <w:rsid w:val="00D56166"/>
    <w:rsid w:val="00D57A78"/>
    <w:rsid w:val="00D66AA0"/>
    <w:rsid w:val="00D837F0"/>
    <w:rsid w:val="00D90C00"/>
    <w:rsid w:val="00D935F9"/>
    <w:rsid w:val="00DA3E33"/>
    <w:rsid w:val="00DA4895"/>
    <w:rsid w:val="00DA5BC5"/>
    <w:rsid w:val="00DB1AB7"/>
    <w:rsid w:val="00DB20D6"/>
    <w:rsid w:val="00DB33A3"/>
    <w:rsid w:val="00DB5A82"/>
    <w:rsid w:val="00DC1842"/>
    <w:rsid w:val="00DC2259"/>
    <w:rsid w:val="00DC428B"/>
    <w:rsid w:val="00DC5C65"/>
    <w:rsid w:val="00DD0F70"/>
    <w:rsid w:val="00DD208F"/>
    <w:rsid w:val="00DD48CB"/>
    <w:rsid w:val="00DD6AD5"/>
    <w:rsid w:val="00DD7519"/>
    <w:rsid w:val="00DD7CF4"/>
    <w:rsid w:val="00DE2092"/>
    <w:rsid w:val="00DE2FF9"/>
    <w:rsid w:val="00DE597C"/>
    <w:rsid w:val="00DE7946"/>
    <w:rsid w:val="00DF28C1"/>
    <w:rsid w:val="00DF4FA0"/>
    <w:rsid w:val="00DF5CA8"/>
    <w:rsid w:val="00DF6982"/>
    <w:rsid w:val="00DF6DD1"/>
    <w:rsid w:val="00DF7CD7"/>
    <w:rsid w:val="00E075F8"/>
    <w:rsid w:val="00E07C8F"/>
    <w:rsid w:val="00E10BB1"/>
    <w:rsid w:val="00E122E4"/>
    <w:rsid w:val="00E12FE6"/>
    <w:rsid w:val="00E140E9"/>
    <w:rsid w:val="00E1530E"/>
    <w:rsid w:val="00E20553"/>
    <w:rsid w:val="00E2216C"/>
    <w:rsid w:val="00E25166"/>
    <w:rsid w:val="00E313FD"/>
    <w:rsid w:val="00E34014"/>
    <w:rsid w:val="00E35528"/>
    <w:rsid w:val="00E44EF3"/>
    <w:rsid w:val="00E4610D"/>
    <w:rsid w:val="00E528A1"/>
    <w:rsid w:val="00E52D16"/>
    <w:rsid w:val="00E53E0B"/>
    <w:rsid w:val="00E54816"/>
    <w:rsid w:val="00E66001"/>
    <w:rsid w:val="00E6747D"/>
    <w:rsid w:val="00E7362A"/>
    <w:rsid w:val="00E74AE6"/>
    <w:rsid w:val="00E74C8B"/>
    <w:rsid w:val="00E76B05"/>
    <w:rsid w:val="00E811FE"/>
    <w:rsid w:val="00E81AF8"/>
    <w:rsid w:val="00E8216A"/>
    <w:rsid w:val="00E86ECE"/>
    <w:rsid w:val="00E93E9E"/>
    <w:rsid w:val="00E969BB"/>
    <w:rsid w:val="00EA1677"/>
    <w:rsid w:val="00EA430E"/>
    <w:rsid w:val="00EA53FB"/>
    <w:rsid w:val="00EA6F8A"/>
    <w:rsid w:val="00EA75C7"/>
    <w:rsid w:val="00EB019F"/>
    <w:rsid w:val="00EB3313"/>
    <w:rsid w:val="00EB392A"/>
    <w:rsid w:val="00EB4CD4"/>
    <w:rsid w:val="00EC0F9D"/>
    <w:rsid w:val="00EC4548"/>
    <w:rsid w:val="00ED066A"/>
    <w:rsid w:val="00ED3825"/>
    <w:rsid w:val="00ED644F"/>
    <w:rsid w:val="00EE0C10"/>
    <w:rsid w:val="00EE51CC"/>
    <w:rsid w:val="00EE77F3"/>
    <w:rsid w:val="00EF5756"/>
    <w:rsid w:val="00EF5DAB"/>
    <w:rsid w:val="00F01C7B"/>
    <w:rsid w:val="00F048A0"/>
    <w:rsid w:val="00F10814"/>
    <w:rsid w:val="00F11CA9"/>
    <w:rsid w:val="00F13E40"/>
    <w:rsid w:val="00F14988"/>
    <w:rsid w:val="00F16FE7"/>
    <w:rsid w:val="00F239BD"/>
    <w:rsid w:val="00F25414"/>
    <w:rsid w:val="00F30212"/>
    <w:rsid w:val="00F30F59"/>
    <w:rsid w:val="00F336C9"/>
    <w:rsid w:val="00F34CE6"/>
    <w:rsid w:val="00F35F56"/>
    <w:rsid w:val="00F40974"/>
    <w:rsid w:val="00F41E32"/>
    <w:rsid w:val="00F53E64"/>
    <w:rsid w:val="00F6082A"/>
    <w:rsid w:val="00F63D42"/>
    <w:rsid w:val="00F644AE"/>
    <w:rsid w:val="00F646BB"/>
    <w:rsid w:val="00F70414"/>
    <w:rsid w:val="00F8210A"/>
    <w:rsid w:val="00F823D3"/>
    <w:rsid w:val="00F84331"/>
    <w:rsid w:val="00F85B5B"/>
    <w:rsid w:val="00F957FD"/>
    <w:rsid w:val="00F95EF4"/>
    <w:rsid w:val="00FA1227"/>
    <w:rsid w:val="00FB089C"/>
    <w:rsid w:val="00FB27E0"/>
    <w:rsid w:val="00FB29C5"/>
    <w:rsid w:val="00FB3573"/>
    <w:rsid w:val="00FB6F92"/>
    <w:rsid w:val="00FC5242"/>
    <w:rsid w:val="00FC78FD"/>
    <w:rsid w:val="00FD0EEF"/>
    <w:rsid w:val="00FE278E"/>
    <w:rsid w:val="00FE28AF"/>
    <w:rsid w:val="00FE63F5"/>
    <w:rsid w:val="00FE704D"/>
    <w:rsid w:val="00FE73F3"/>
    <w:rsid w:val="00FF3F9F"/>
    <w:rsid w:val="00FF7EC5"/>
    <w:rsid w:val="00FF7F91"/>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E84"/>
    <w:pPr>
      <w:spacing w:after="0" w:line="240" w:lineRule="auto"/>
    </w:pPr>
    <w:rPr>
      <w:rFonts w:ascii="Times New Roman" w:eastAsia="Times New Roman" w:hAnsi="Times New Roman" w:cs="Times New Roman"/>
      <w:sz w:val="24"/>
      <w:szCs w:val="24"/>
      <w:lang w:eastAsia="es-VE"/>
    </w:rPr>
  </w:style>
  <w:style w:type="paragraph" w:styleId="Ttulo1">
    <w:name w:val="heading 1"/>
    <w:basedOn w:val="Normal"/>
    <w:next w:val="Normal"/>
    <w:link w:val="Ttulo1Car"/>
    <w:uiPriority w:val="9"/>
    <w:qFormat/>
    <w:rsid w:val="00BD55B5"/>
    <w:pPr>
      <w:keepNext/>
      <w:keepLines/>
      <w:spacing w:before="480"/>
      <w:jc w:val="center"/>
      <w:outlineLvl w:val="0"/>
    </w:pPr>
    <w:rPr>
      <w:rFonts w:eastAsiaTheme="majorEastAsia" w:cstheme="majorBidi"/>
      <w:b/>
      <w:bCs/>
      <w:szCs w:val="28"/>
    </w:rPr>
  </w:style>
  <w:style w:type="paragraph" w:styleId="Ttulo2">
    <w:name w:val="heading 2"/>
    <w:basedOn w:val="Normal"/>
    <w:next w:val="Normal"/>
    <w:link w:val="Ttulo2Car"/>
    <w:uiPriority w:val="9"/>
    <w:unhideWhenUsed/>
    <w:qFormat/>
    <w:rsid w:val="001179D1"/>
    <w:pPr>
      <w:keepNext/>
      <w:keepLines/>
      <w:spacing w:before="200"/>
      <w:outlineLvl w:val="1"/>
    </w:pPr>
    <w:rPr>
      <w:rFonts w:asciiTheme="majorHAnsi" w:eastAsiaTheme="majorEastAsia" w:hAnsiTheme="majorHAnsi" w:cstheme="majorBidi"/>
      <w:b/>
      <w:bCs/>
      <w:color w:val="FF388C" w:themeColor="accent1"/>
      <w:sz w:val="26"/>
      <w:szCs w:val="26"/>
    </w:rPr>
  </w:style>
  <w:style w:type="paragraph" w:styleId="Ttulo3">
    <w:name w:val="heading 3"/>
    <w:basedOn w:val="Normal"/>
    <w:next w:val="Normal"/>
    <w:link w:val="Ttulo3Car"/>
    <w:uiPriority w:val="9"/>
    <w:unhideWhenUsed/>
    <w:qFormat/>
    <w:rsid w:val="005C61C2"/>
    <w:pPr>
      <w:keepNext/>
      <w:keepLines/>
      <w:spacing w:before="200"/>
      <w:outlineLvl w:val="2"/>
    </w:pPr>
    <w:rPr>
      <w:rFonts w:asciiTheme="majorHAnsi" w:eastAsiaTheme="majorEastAsia" w:hAnsiTheme="majorHAnsi" w:cstheme="majorBidi"/>
      <w:b/>
      <w:bCs/>
      <w:color w:val="FF388C"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B09CF"/>
    <w:pPr>
      <w:tabs>
        <w:tab w:val="center" w:pos="4419"/>
        <w:tab w:val="right" w:pos="8838"/>
      </w:tabs>
    </w:pPr>
  </w:style>
  <w:style w:type="character" w:customStyle="1" w:styleId="EncabezadoCar">
    <w:name w:val="Encabezado Car"/>
    <w:basedOn w:val="Fuentedeprrafopredeter"/>
    <w:link w:val="Encabezado"/>
    <w:uiPriority w:val="99"/>
    <w:rsid w:val="008B09CF"/>
    <w:rPr>
      <w:rFonts w:ascii="Times New Roman" w:eastAsia="Times New Roman" w:hAnsi="Times New Roman" w:cs="Times New Roman"/>
      <w:sz w:val="24"/>
      <w:szCs w:val="24"/>
      <w:lang w:eastAsia="es-VE"/>
    </w:rPr>
  </w:style>
  <w:style w:type="paragraph" w:styleId="Piedepgina">
    <w:name w:val="footer"/>
    <w:basedOn w:val="Normal"/>
    <w:link w:val="PiedepginaCar"/>
    <w:uiPriority w:val="99"/>
    <w:unhideWhenUsed/>
    <w:rsid w:val="008B09CF"/>
    <w:pPr>
      <w:tabs>
        <w:tab w:val="center" w:pos="4419"/>
        <w:tab w:val="right" w:pos="8838"/>
      </w:tabs>
    </w:pPr>
  </w:style>
  <w:style w:type="character" w:customStyle="1" w:styleId="PiedepginaCar">
    <w:name w:val="Pie de página Car"/>
    <w:basedOn w:val="Fuentedeprrafopredeter"/>
    <w:link w:val="Piedepgina"/>
    <w:uiPriority w:val="99"/>
    <w:rsid w:val="008B09CF"/>
    <w:rPr>
      <w:rFonts w:ascii="Times New Roman" w:eastAsia="Times New Roman" w:hAnsi="Times New Roman" w:cs="Times New Roman"/>
      <w:sz w:val="24"/>
      <w:szCs w:val="24"/>
      <w:lang w:eastAsia="es-VE"/>
    </w:rPr>
  </w:style>
  <w:style w:type="character" w:styleId="Textoennegrita">
    <w:name w:val="Strong"/>
    <w:basedOn w:val="Fuentedeprrafopredeter"/>
    <w:uiPriority w:val="22"/>
    <w:qFormat/>
    <w:rsid w:val="00953825"/>
    <w:rPr>
      <w:b/>
      <w:bCs/>
    </w:rPr>
  </w:style>
  <w:style w:type="character" w:customStyle="1" w:styleId="apple-converted-space">
    <w:name w:val="apple-converted-space"/>
    <w:basedOn w:val="Fuentedeprrafopredeter"/>
    <w:rsid w:val="00357CE5"/>
  </w:style>
  <w:style w:type="paragraph" w:customStyle="1" w:styleId="Default">
    <w:name w:val="Default"/>
    <w:rsid w:val="00BA584F"/>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B80FEE"/>
    <w:pPr>
      <w:ind w:left="720"/>
      <w:contextualSpacing/>
    </w:pPr>
  </w:style>
  <w:style w:type="character" w:styleId="Hipervnculo">
    <w:name w:val="Hyperlink"/>
    <w:basedOn w:val="Fuentedeprrafopredeter"/>
    <w:uiPriority w:val="99"/>
    <w:unhideWhenUsed/>
    <w:rsid w:val="00766D98"/>
    <w:rPr>
      <w:color w:val="17BBFD" w:themeColor="hyperlink"/>
      <w:u w:val="single"/>
    </w:rPr>
  </w:style>
  <w:style w:type="character" w:customStyle="1" w:styleId="Ttulo1Car">
    <w:name w:val="Título 1 Car"/>
    <w:basedOn w:val="Fuentedeprrafopredeter"/>
    <w:link w:val="Ttulo1"/>
    <w:uiPriority w:val="9"/>
    <w:rsid w:val="00BD55B5"/>
    <w:rPr>
      <w:rFonts w:ascii="Times New Roman" w:eastAsiaTheme="majorEastAsia" w:hAnsi="Times New Roman" w:cstheme="majorBidi"/>
      <w:b/>
      <w:bCs/>
      <w:sz w:val="24"/>
      <w:szCs w:val="28"/>
      <w:lang w:eastAsia="es-VE"/>
    </w:rPr>
  </w:style>
  <w:style w:type="character" w:customStyle="1" w:styleId="Ttulo2Car">
    <w:name w:val="Título 2 Car"/>
    <w:basedOn w:val="Fuentedeprrafopredeter"/>
    <w:link w:val="Ttulo2"/>
    <w:uiPriority w:val="9"/>
    <w:rsid w:val="001179D1"/>
    <w:rPr>
      <w:rFonts w:asciiTheme="majorHAnsi" w:eastAsiaTheme="majorEastAsia" w:hAnsiTheme="majorHAnsi" w:cstheme="majorBidi"/>
      <w:b/>
      <w:bCs/>
      <w:color w:val="FF388C" w:themeColor="accent1"/>
      <w:sz w:val="26"/>
      <w:szCs w:val="26"/>
      <w:lang w:eastAsia="es-VE"/>
    </w:rPr>
  </w:style>
  <w:style w:type="paragraph" w:styleId="TDC1">
    <w:name w:val="toc 1"/>
    <w:basedOn w:val="Normal"/>
    <w:next w:val="Normal"/>
    <w:autoRedefine/>
    <w:uiPriority w:val="39"/>
    <w:unhideWhenUsed/>
    <w:rsid w:val="00747A92"/>
    <w:pPr>
      <w:tabs>
        <w:tab w:val="right" w:leader="dot" w:pos="8261"/>
      </w:tabs>
      <w:spacing w:before="120" w:after="120" w:line="360" w:lineRule="auto"/>
    </w:pPr>
    <w:rPr>
      <w:rFonts w:eastAsiaTheme="majorEastAsia"/>
      <w:b/>
      <w:bCs/>
      <w:caps/>
      <w:noProof/>
      <w:szCs w:val="20"/>
    </w:rPr>
  </w:style>
  <w:style w:type="paragraph" w:styleId="TDC2">
    <w:name w:val="toc 2"/>
    <w:basedOn w:val="Normal"/>
    <w:next w:val="Normal"/>
    <w:autoRedefine/>
    <w:uiPriority w:val="39"/>
    <w:unhideWhenUsed/>
    <w:rsid w:val="00530D48"/>
    <w:pPr>
      <w:ind w:left="240"/>
    </w:pPr>
    <w:rPr>
      <w:rFonts w:cstheme="minorHAnsi"/>
      <w:smallCaps/>
      <w:szCs w:val="20"/>
    </w:rPr>
  </w:style>
  <w:style w:type="paragraph" w:styleId="TDC3">
    <w:name w:val="toc 3"/>
    <w:basedOn w:val="Normal"/>
    <w:next w:val="Normal"/>
    <w:autoRedefine/>
    <w:uiPriority w:val="39"/>
    <w:unhideWhenUsed/>
    <w:rsid w:val="00530D48"/>
    <w:pPr>
      <w:tabs>
        <w:tab w:val="right" w:leader="dot" w:pos="8261"/>
      </w:tabs>
      <w:spacing w:line="360" w:lineRule="auto"/>
      <w:ind w:left="480"/>
    </w:pPr>
    <w:rPr>
      <w:rFonts w:cstheme="minorHAnsi"/>
      <w:iCs/>
      <w:szCs w:val="20"/>
    </w:rPr>
  </w:style>
  <w:style w:type="paragraph" w:styleId="TDC4">
    <w:name w:val="toc 4"/>
    <w:basedOn w:val="Normal"/>
    <w:next w:val="Normal"/>
    <w:autoRedefine/>
    <w:uiPriority w:val="39"/>
    <w:unhideWhenUsed/>
    <w:rsid w:val="00A84F03"/>
    <w:pPr>
      <w:ind w:left="720"/>
    </w:pPr>
    <w:rPr>
      <w:rFonts w:asciiTheme="minorHAnsi" w:hAnsiTheme="minorHAnsi" w:cstheme="minorHAnsi"/>
      <w:sz w:val="18"/>
      <w:szCs w:val="18"/>
    </w:rPr>
  </w:style>
  <w:style w:type="paragraph" w:styleId="TDC5">
    <w:name w:val="toc 5"/>
    <w:basedOn w:val="Normal"/>
    <w:next w:val="Normal"/>
    <w:autoRedefine/>
    <w:uiPriority w:val="39"/>
    <w:unhideWhenUsed/>
    <w:rsid w:val="00A84F03"/>
    <w:pPr>
      <w:ind w:left="960"/>
    </w:pPr>
    <w:rPr>
      <w:rFonts w:asciiTheme="minorHAnsi" w:hAnsiTheme="minorHAnsi" w:cstheme="minorHAnsi"/>
      <w:sz w:val="18"/>
      <w:szCs w:val="18"/>
    </w:rPr>
  </w:style>
  <w:style w:type="paragraph" w:styleId="TDC6">
    <w:name w:val="toc 6"/>
    <w:basedOn w:val="Normal"/>
    <w:next w:val="Normal"/>
    <w:autoRedefine/>
    <w:uiPriority w:val="39"/>
    <w:unhideWhenUsed/>
    <w:rsid w:val="00A84F03"/>
    <w:pPr>
      <w:ind w:left="1200"/>
    </w:pPr>
    <w:rPr>
      <w:rFonts w:asciiTheme="minorHAnsi" w:hAnsiTheme="minorHAnsi" w:cstheme="minorHAnsi"/>
      <w:sz w:val="18"/>
      <w:szCs w:val="18"/>
    </w:rPr>
  </w:style>
  <w:style w:type="paragraph" w:styleId="TDC7">
    <w:name w:val="toc 7"/>
    <w:basedOn w:val="Normal"/>
    <w:next w:val="Normal"/>
    <w:autoRedefine/>
    <w:uiPriority w:val="39"/>
    <w:unhideWhenUsed/>
    <w:rsid w:val="00A84F03"/>
    <w:pPr>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A84F03"/>
    <w:pPr>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A84F03"/>
    <w:pPr>
      <w:ind w:left="1920"/>
    </w:pPr>
    <w:rPr>
      <w:rFonts w:asciiTheme="minorHAnsi" w:hAnsiTheme="minorHAnsi" w:cstheme="minorHAnsi"/>
      <w:sz w:val="18"/>
      <w:szCs w:val="18"/>
    </w:rPr>
  </w:style>
  <w:style w:type="paragraph" w:customStyle="1" w:styleId="Style3">
    <w:name w:val="Style3"/>
    <w:basedOn w:val="Normal"/>
    <w:uiPriority w:val="99"/>
    <w:rsid w:val="00BC4393"/>
    <w:pPr>
      <w:widowControl w:val="0"/>
      <w:autoSpaceDE w:val="0"/>
      <w:autoSpaceDN w:val="0"/>
      <w:adjustRightInd w:val="0"/>
      <w:spacing w:line="412" w:lineRule="exact"/>
      <w:ind w:firstLine="715"/>
      <w:jc w:val="both"/>
    </w:pPr>
    <w:rPr>
      <w:lang w:val="es-ES" w:eastAsia="es-ES"/>
    </w:rPr>
  </w:style>
  <w:style w:type="character" w:customStyle="1" w:styleId="FontStyle12">
    <w:name w:val="Font Style12"/>
    <w:basedOn w:val="Fuentedeprrafopredeter"/>
    <w:uiPriority w:val="99"/>
    <w:rsid w:val="00BC4393"/>
    <w:rPr>
      <w:rFonts w:ascii="Times New Roman" w:hAnsi="Times New Roman" w:cs="Times New Roman"/>
      <w:sz w:val="20"/>
      <w:szCs w:val="20"/>
    </w:rPr>
  </w:style>
  <w:style w:type="paragraph" w:styleId="Textoindependiente">
    <w:name w:val="Body Text"/>
    <w:basedOn w:val="Normal"/>
    <w:link w:val="TextoindependienteCar"/>
    <w:rsid w:val="00BC4393"/>
    <w:pPr>
      <w:spacing w:after="120"/>
    </w:pPr>
    <w:rPr>
      <w:lang w:val="es-ES" w:eastAsia="es-ES"/>
    </w:rPr>
  </w:style>
  <w:style w:type="character" w:customStyle="1" w:styleId="TextoindependienteCar">
    <w:name w:val="Texto independiente Car"/>
    <w:basedOn w:val="Fuentedeprrafopredeter"/>
    <w:link w:val="Textoindependiente"/>
    <w:rsid w:val="00BC4393"/>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5838EF"/>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5C61C2"/>
    <w:rPr>
      <w:rFonts w:asciiTheme="majorHAnsi" w:eastAsiaTheme="majorEastAsia" w:hAnsiTheme="majorHAnsi" w:cstheme="majorBidi"/>
      <w:b/>
      <w:bCs/>
      <w:color w:val="FF388C" w:themeColor="accent1"/>
      <w:sz w:val="24"/>
      <w:szCs w:val="24"/>
      <w:lang w:eastAsia="es-VE"/>
    </w:rPr>
  </w:style>
  <w:style w:type="table" w:styleId="Listaclara-nfasis6">
    <w:name w:val="Light List Accent 6"/>
    <w:basedOn w:val="Tablanormal"/>
    <w:uiPriority w:val="61"/>
    <w:rsid w:val="00AF4EEB"/>
    <w:pPr>
      <w:spacing w:after="0" w:line="240" w:lineRule="auto"/>
    </w:pPr>
    <w:tblPr>
      <w:tblStyleRowBandSize w:val="1"/>
      <w:tblStyleColBandSize w:val="1"/>
      <w:tblInd w:w="0" w:type="dxa"/>
      <w:tblBorders>
        <w:top w:val="single" w:sz="8" w:space="0" w:color="00349E" w:themeColor="accent6"/>
        <w:left w:val="single" w:sz="8" w:space="0" w:color="00349E" w:themeColor="accent6"/>
        <w:bottom w:val="single" w:sz="8" w:space="0" w:color="00349E" w:themeColor="accent6"/>
        <w:right w:val="single" w:sz="8" w:space="0" w:color="00349E"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349E" w:themeFill="accent6"/>
      </w:tcPr>
    </w:tblStylePr>
    <w:tblStylePr w:type="lastRow">
      <w:pPr>
        <w:spacing w:before="0" w:after="0" w:line="240" w:lineRule="auto"/>
      </w:pPr>
      <w:rPr>
        <w:b/>
        <w:bCs/>
      </w:rPr>
      <w:tblPr/>
      <w:tcPr>
        <w:tcBorders>
          <w:top w:val="double" w:sz="6" w:space="0" w:color="00349E" w:themeColor="accent6"/>
          <w:left w:val="single" w:sz="8" w:space="0" w:color="00349E" w:themeColor="accent6"/>
          <w:bottom w:val="single" w:sz="8" w:space="0" w:color="00349E" w:themeColor="accent6"/>
          <w:right w:val="single" w:sz="8" w:space="0" w:color="00349E" w:themeColor="accent6"/>
        </w:tcBorders>
      </w:tcPr>
    </w:tblStylePr>
    <w:tblStylePr w:type="firstCol">
      <w:rPr>
        <w:b/>
        <w:bCs/>
      </w:rPr>
    </w:tblStylePr>
    <w:tblStylePr w:type="lastCol">
      <w:rPr>
        <w:b/>
        <w:bCs/>
      </w:rPr>
    </w:tblStylePr>
    <w:tblStylePr w:type="band1Vert">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tcPr>
    </w:tblStylePr>
    <w:tblStylePr w:type="band1Horz">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tcPr>
    </w:tblStylePr>
  </w:style>
  <w:style w:type="paragraph" w:styleId="Textodeglobo">
    <w:name w:val="Balloon Text"/>
    <w:basedOn w:val="Normal"/>
    <w:link w:val="TextodegloboCar"/>
    <w:uiPriority w:val="99"/>
    <w:semiHidden/>
    <w:unhideWhenUsed/>
    <w:rsid w:val="0014799C"/>
    <w:rPr>
      <w:rFonts w:ascii="Tahoma" w:hAnsi="Tahoma" w:cs="Tahoma"/>
      <w:sz w:val="16"/>
      <w:szCs w:val="16"/>
    </w:rPr>
  </w:style>
  <w:style w:type="character" w:customStyle="1" w:styleId="TextodegloboCar">
    <w:name w:val="Texto de globo Car"/>
    <w:basedOn w:val="Fuentedeprrafopredeter"/>
    <w:link w:val="Textodeglobo"/>
    <w:uiPriority w:val="99"/>
    <w:semiHidden/>
    <w:rsid w:val="0014799C"/>
    <w:rPr>
      <w:rFonts w:ascii="Tahoma" w:eastAsia="Times New Roman" w:hAnsi="Tahoma" w:cs="Tahoma"/>
      <w:sz w:val="16"/>
      <w:szCs w:val="16"/>
      <w:lang w:eastAsia="es-VE"/>
    </w:rPr>
  </w:style>
  <w:style w:type="paragraph" w:styleId="Sinespaciado">
    <w:name w:val="No Spacing"/>
    <w:uiPriority w:val="1"/>
    <w:qFormat/>
    <w:rsid w:val="0036213D"/>
    <w:pPr>
      <w:spacing w:after="0" w:line="240" w:lineRule="auto"/>
    </w:pPr>
  </w:style>
  <w:style w:type="paragraph" w:styleId="HTMLconformatoprevio">
    <w:name w:val="HTML Preformatted"/>
    <w:basedOn w:val="Normal"/>
    <w:link w:val="HTMLconformatoprevioCar"/>
    <w:uiPriority w:val="99"/>
    <w:unhideWhenUsed/>
    <w:rsid w:val="003D3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3D38E8"/>
    <w:rPr>
      <w:rFonts w:ascii="Courier New" w:eastAsia="Times New Roman" w:hAnsi="Courier New" w:cs="Courier New"/>
      <w:sz w:val="20"/>
      <w:szCs w:val="20"/>
      <w:lang w:eastAsia="es-VE"/>
    </w:rPr>
  </w:style>
  <w:style w:type="character" w:styleId="Refdecomentario">
    <w:name w:val="annotation reference"/>
    <w:basedOn w:val="Fuentedeprrafopredeter"/>
    <w:uiPriority w:val="99"/>
    <w:semiHidden/>
    <w:unhideWhenUsed/>
    <w:rsid w:val="0035207A"/>
    <w:rPr>
      <w:sz w:val="16"/>
      <w:szCs w:val="16"/>
    </w:rPr>
  </w:style>
  <w:style w:type="paragraph" w:styleId="Textocomentario">
    <w:name w:val="annotation text"/>
    <w:basedOn w:val="Normal"/>
    <w:link w:val="TextocomentarioCar"/>
    <w:uiPriority w:val="99"/>
    <w:semiHidden/>
    <w:unhideWhenUsed/>
    <w:rsid w:val="0035207A"/>
    <w:rPr>
      <w:sz w:val="20"/>
      <w:szCs w:val="20"/>
    </w:rPr>
  </w:style>
  <w:style w:type="character" w:customStyle="1" w:styleId="TextocomentarioCar">
    <w:name w:val="Texto comentario Car"/>
    <w:basedOn w:val="Fuentedeprrafopredeter"/>
    <w:link w:val="Textocomentario"/>
    <w:uiPriority w:val="99"/>
    <w:semiHidden/>
    <w:rsid w:val="0035207A"/>
    <w:rPr>
      <w:rFonts w:ascii="Times New Roman" w:eastAsia="Times New Roman" w:hAnsi="Times New Roman" w:cs="Times New Roman"/>
      <w:sz w:val="20"/>
      <w:szCs w:val="20"/>
      <w:lang w:eastAsia="es-VE"/>
    </w:rPr>
  </w:style>
  <w:style w:type="paragraph" w:styleId="Asuntodelcomentario">
    <w:name w:val="annotation subject"/>
    <w:basedOn w:val="Textocomentario"/>
    <w:next w:val="Textocomentario"/>
    <w:link w:val="AsuntodelcomentarioCar"/>
    <w:uiPriority w:val="99"/>
    <w:semiHidden/>
    <w:unhideWhenUsed/>
    <w:rsid w:val="0035207A"/>
    <w:rPr>
      <w:b/>
      <w:bCs/>
    </w:rPr>
  </w:style>
  <w:style w:type="character" w:customStyle="1" w:styleId="AsuntodelcomentarioCar">
    <w:name w:val="Asunto del comentario Car"/>
    <w:basedOn w:val="TextocomentarioCar"/>
    <w:link w:val="Asuntodelcomentario"/>
    <w:uiPriority w:val="99"/>
    <w:semiHidden/>
    <w:rsid w:val="0035207A"/>
    <w:rPr>
      <w:rFonts w:ascii="Times New Roman" w:eastAsia="Times New Roman" w:hAnsi="Times New Roman" w:cs="Times New Roman"/>
      <w:b/>
      <w:bCs/>
      <w:sz w:val="20"/>
      <w:szCs w:val="20"/>
      <w:lang w:eastAsia="es-VE"/>
    </w:rPr>
  </w:style>
  <w:style w:type="paragraph" w:styleId="Revisin">
    <w:name w:val="Revision"/>
    <w:hidden/>
    <w:uiPriority w:val="99"/>
    <w:semiHidden/>
    <w:rsid w:val="00791642"/>
    <w:pPr>
      <w:spacing w:after="0" w:line="240" w:lineRule="auto"/>
    </w:pPr>
    <w:rPr>
      <w:rFonts w:ascii="Times New Roman" w:eastAsia="Times New Roman" w:hAnsi="Times New Roman" w:cs="Times New Roman"/>
      <w:sz w:val="24"/>
      <w:szCs w:val="24"/>
      <w:lang w:eastAsia="es-VE"/>
    </w:rPr>
  </w:style>
  <w:style w:type="paragraph" w:styleId="NormalWeb">
    <w:name w:val="Normal (Web)"/>
    <w:basedOn w:val="Normal"/>
    <w:uiPriority w:val="99"/>
    <w:semiHidden/>
    <w:unhideWhenUsed/>
    <w:rsid w:val="00120257"/>
    <w:pPr>
      <w:spacing w:before="100" w:beforeAutospacing="1" w:after="100" w:afterAutospacing="1"/>
    </w:pPr>
  </w:style>
  <w:style w:type="paragraph" w:customStyle="1" w:styleId="Standard">
    <w:name w:val="Standard"/>
    <w:rsid w:val="000430EB"/>
    <w:pPr>
      <w:suppressAutoHyphens/>
      <w:autoSpaceDN w:val="0"/>
      <w:spacing w:after="0" w:line="240" w:lineRule="auto"/>
      <w:textAlignment w:val="baseline"/>
    </w:pPr>
    <w:rPr>
      <w:rFonts w:ascii="Times New Roman" w:eastAsia="Times New Roman" w:hAnsi="Times New Roman" w:cs="Times New Roman"/>
      <w:kern w:val="3"/>
      <w:sz w:val="24"/>
      <w:szCs w:val="24"/>
      <w:lang w:eastAsia="es-VE"/>
    </w:rPr>
  </w:style>
  <w:style w:type="character" w:styleId="nfasis">
    <w:name w:val="Emphasis"/>
    <w:rsid w:val="00EB4CD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E84"/>
    <w:pPr>
      <w:spacing w:after="0" w:line="240" w:lineRule="auto"/>
    </w:pPr>
    <w:rPr>
      <w:rFonts w:ascii="Times New Roman" w:eastAsia="Times New Roman" w:hAnsi="Times New Roman" w:cs="Times New Roman"/>
      <w:sz w:val="24"/>
      <w:szCs w:val="24"/>
      <w:lang w:eastAsia="es-VE"/>
    </w:rPr>
  </w:style>
  <w:style w:type="paragraph" w:styleId="Ttulo1">
    <w:name w:val="heading 1"/>
    <w:basedOn w:val="Normal"/>
    <w:next w:val="Normal"/>
    <w:link w:val="Ttulo1Car"/>
    <w:uiPriority w:val="9"/>
    <w:qFormat/>
    <w:rsid w:val="00BD55B5"/>
    <w:pPr>
      <w:keepNext/>
      <w:keepLines/>
      <w:spacing w:before="480"/>
      <w:jc w:val="center"/>
      <w:outlineLvl w:val="0"/>
    </w:pPr>
    <w:rPr>
      <w:rFonts w:eastAsiaTheme="majorEastAsia" w:cstheme="majorBidi"/>
      <w:b/>
      <w:bCs/>
      <w:szCs w:val="28"/>
    </w:rPr>
  </w:style>
  <w:style w:type="paragraph" w:styleId="Ttulo2">
    <w:name w:val="heading 2"/>
    <w:basedOn w:val="Normal"/>
    <w:next w:val="Normal"/>
    <w:link w:val="Ttulo2Car"/>
    <w:uiPriority w:val="9"/>
    <w:unhideWhenUsed/>
    <w:qFormat/>
    <w:rsid w:val="001179D1"/>
    <w:pPr>
      <w:keepNext/>
      <w:keepLines/>
      <w:spacing w:before="200"/>
      <w:outlineLvl w:val="1"/>
    </w:pPr>
    <w:rPr>
      <w:rFonts w:asciiTheme="majorHAnsi" w:eastAsiaTheme="majorEastAsia" w:hAnsiTheme="majorHAnsi" w:cstheme="majorBidi"/>
      <w:b/>
      <w:bCs/>
      <w:color w:val="FF388C" w:themeColor="accent1"/>
      <w:sz w:val="26"/>
      <w:szCs w:val="26"/>
    </w:rPr>
  </w:style>
  <w:style w:type="paragraph" w:styleId="Ttulo3">
    <w:name w:val="heading 3"/>
    <w:basedOn w:val="Normal"/>
    <w:next w:val="Normal"/>
    <w:link w:val="Ttulo3Car"/>
    <w:uiPriority w:val="9"/>
    <w:unhideWhenUsed/>
    <w:qFormat/>
    <w:rsid w:val="005C61C2"/>
    <w:pPr>
      <w:keepNext/>
      <w:keepLines/>
      <w:spacing w:before="200"/>
      <w:outlineLvl w:val="2"/>
    </w:pPr>
    <w:rPr>
      <w:rFonts w:asciiTheme="majorHAnsi" w:eastAsiaTheme="majorEastAsia" w:hAnsiTheme="majorHAnsi" w:cstheme="majorBidi"/>
      <w:b/>
      <w:bCs/>
      <w:color w:val="FF388C"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B09CF"/>
    <w:pPr>
      <w:tabs>
        <w:tab w:val="center" w:pos="4419"/>
        <w:tab w:val="right" w:pos="8838"/>
      </w:tabs>
    </w:pPr>
  </w:style>
  <w:style w:type="character" w:customStyle="1" w:styleId="EncabezadoCar">
    <w:name w:val="Encabezado Car"/>
    <w:basedOn w:val="Fuentedeprrafopredeter"/>
    <w:link w:val="Encabezado"/>
    <w:uiPriority w:val="99"/>
    <w:rsid w:val="008B09CF"/>
    <w:rPr>
      <w:rFonts w:ascii="Times New Roman" w:eastAsia="Times New Roman" w:hAnsi="Times New Roman" w:cs="Times New Roman"/>
      <w:sz w:val="24"/>
      <w:szCs w:val="24"/>
      <w:lang w:eastAsia="es-VE"/>
    </w:rPr>
  </w:style>
  <w:style w:type="paragraph" w:styleId="Piedepgina">
    <w:name w:val="footer"/>
    <w:basedOn w:val="Normal"/>
    <w:link w:val="PiedepginaCar"/>
    <w:uiPriority w:val="99"/>
    <w:unhideWhenUsed/>
    <w:rsid w:val="008B09CF"/>
    <w:pPr>
      <w:tabs>
        <w:tab w:val="center" w:pos="4419"/>
        <w:tab w:val="right" w:pos="8838"/>
      </w:tabs>
    </w:pPr>
  </w:style>
  <w:style w:type="character" w:customStyle="1" w:styleId="PiedepginaCar">
    <w:name w:val="Pie de página Car"/>
    <w:basedOn w:val="Fuentedeprrafopredeter"/>
    <w:link w:val="Piedepgina"/>
    <w:uiPriority w:val="99"/>
    <w:rsid w:val="008B09CF"/>
    <w:rPr>
      <w:rFonts w:ascii="Times New Roman" w:eastAsia="Times New Roman" w:hAnsi="Times New Roman" w:cs="Times New Roman"/>
      <w:sz w:val="24"/>
      <w:szCs w:val="24"/>
      <w:lang w:eastAsia="es-VE"/>
    </w:rPr>
  </w:style>
  <w:style w:type="character" w:styleId="Textoennegrita">
    <w:name w:val="Strong"/>
    <w:basedOn w:val="Fuentedeprrafopredeter"/>
    <w:uiPriority w:val="22"/>
    <w:qFormat/>
    <w:rsid w:val="00953825"/>
    <w:rPr>
      <w:b/>
      <w:bCs/>
    </w:rPr>
  </w:style>
  <w:style w:type="character" w:customStyle="1" w:styleId="apple-converted-space">
    <w:name w:val="apple-converted-space"/>
    <w:basedOn w:val="Fuentedeprrafopredeter"/>
    <w:rsid w:val="00357CE5"/>
  </w:style>
  <w:style w:type="paragraph" w:customStyle="1" w:styleId="Default">
    <w:name w:val="Default"/>
    <w:rsid w:val="00BA584F"/>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B80FEE"/>
    <w:pPr>
      <w:ind w:left="720"/>
      <w:contextualSpacing/>
    </w:pPr>
  </w:style>
  <w:style w:type="character" w:styleId="Hipervnculo">
    <w:name w:val="Hyperlink"/>
    <w:basedOn w:val="Fuentedeprrafopredeter"/>
    <w:uiPriority w:val="99"/>
    <w:unhideWhenUsed/>
    <w:rsid w:val="00766D98"/>
    <w:rPr>
      <w:color w:val="17BBFD" w:themeColor="hyperlink"/>
      <w:u w:val="single"/>
    </w:rPr>
  </w:style>
  <w:style w:type="character" w:customStyle="1" w:styleId="Ttulo1Car">
    <w:name w:val="Título 1 Car"/>
    <w:basedOn w:val="Fuentedeprrafopredeter"/>
    <w:link w:val="Ttulo1"/>
    <w:uiPriority w:val="9"/>
    <w:rsid w:val="00BD55B5"/>
    <w:rPr>
      <w:rFonts w:ascii="Times New Roman" w:eastAsiaTheme="majorEastAsia" w:hAnsi="Times New Roman" w:cstheme="majorBidi"/>
      <w:b/>
      <w:bCs/>
      <w:sz w:val="24"/>
      <w:szCs w:val="28"/>
      <w:lang w:eastAsia="es-VE"/>
    </w:rPr>
  </w:style>
  <w:style w:type="character" w:customStyle="1" w:styleId="Ttulo2Car">
    <w:name w:val="Título 2 Car"/>
    <w:basedOn w:val="Fuentedeprrafopredeter"/>
    <w:link w:val="Ttulo2"/>
    <w:uiPriority w:val="9"/>
    <w:rsid w:val="001179D1"/>
    <w:rPr>
      <w:rFonts w:asciiTheme="majorHAnsi" w:eastAsiaTheme="majorEastAsia" w:hAnsiTheme="majorHAnsi" w:cstheme="majorBidi"/>
      <w:b/>
      <w:bCs/>
      <w:color w:val="FF388C" w:themeColor="accent1"/>
      <w:sz w:val="26"/>
      <w:szCs w:val="26"/>
      <w:lang w:eastAsia="es-VE"/>
    </w:rPr>
  </w:style>
  <w:style w:type="paragraph" w:styleId="TDC1">
    <w:name w:val="toc 1"/>
    <w:basedOn w:val="Normal"/>
    <w:next w:val="Normal"/>
    <w:autoRedefine/>
    <w:uiPriority w:val="39"/>
    <w:unhideWhenUsed/>
    <w:rsid w:val="00747A92"/>
    <w:pPr>
      <w:tabs>
        <w:tab w:val="right" w:leader="dot" w:pos="8261"/>
      </w:tabs>
      <w:spacing w:before="120" w:after="120" w:line="360" w:lineRule="auto"/>
    </w:pPr>
    <w:rPr>
      <w:rFonts w:eastAsiaTheme="majorEastAsia"/>
      <w:b/>
      <w:bCs/>
      <w:caps/>
      <w:noProof/>
      <w:szCs w:val="20"/>
    </w:rPr>
  </w:style>
  <w:style w:type="paragraph" w:styleId="TDC2">
    <w:name w:val="toc 2"/>
    <w:basedOn w:val="Normal"/>
    <w:next w:val="Normal"/>
    <w:autoRedefine/>
    <w:uiPriority w:val="39"/>
    <w:unhideWhenUsed/>
    <w:rsid w:val="00530D48"/>
    <w:pPr>
      <w:ind w:left="240"/>
    </w:pPr>
    <w:rPr>
      <w:rFonts w:cstheme="minorHAnsi"/>
      <w:smallCaps/>
      <w:szCs w:val="20"/>
    </w:rPr>
  </w:style>
  <w:style w:type="paragraph" w:styleId="TDC3">
    <w:name w:val="toc 3"/>
    <w:basedOn w:val="Normal"/>
    <w:next w:val="Normal"/>
    <w:autoRedefine/>
    <w:uiPriority w:val="39"/>
    <w:unhideWhenUsed/>
    <w:rsid w:val="00530D48"/>
    <w:pPr>
      <w:tabs>
        <w:tab w:val="right" w:leader="dot" w:pos="8261"/>
      </w:tabs>
      <w:spacing w:line="360" w:lineRule="auto"/>
      <w:ind w:left="480"/>
    </w:pPr>
    <w:rPr>
      <w:rFonts w:cstheme="minorHAnsi"/>
      <w:iCs/>
      <w:szCs w:val="20"/>
    </w:rPr>
  </w:style>
  <w:style w:type="paragraph" w:styleId="TDC4">
    <w:name w:val="toc 4"/>
    <w:basedOn w:val="Normal"/>
    <w:next w:val="Normal"/>
    <w:autoRedefine/>
    <w:uiPriority w:val="39"/>
    <w:unhideWhenUsed/>
    <w:rsid w:val="00A84F03"/>
    <w:pPr>
      <w:ind w:left="720"/>
    </w:pPr>
    <w:rPr>
      <w:rFonts w:asciiTheme="minorHAnsi" w:hAnsiTheme="minorHAnsi" w:cstheme="minorHAnsi"/>
      <w:sz w:val="18"/>
      <w:szCs w:val="18"/>
    </w:rPr>
  </w:style>
  <w:style w:type="paragraph" w:styleId="TDC5">
    <w:name w:val="toc 5"/>
    <w:basedOn w:val="Normal"/>
    <w:next w:val="Normal"/>
    <w:autoRedefine/>
    <w:uiPriority w:val="39"/>
    <w:unhideWhenUsed/>
    <w:rsid w:val="00A84F03"/>
    <w:pPr>
      <w:ind w:left="960"/>
    </w:pPr>
    <w:rPr>
      <w:rFonts w:asciiTheme="minorHAnsi" w:hAnsiTheme="minorHAnsi" w:cstheme="minorHAnsi"/>
      <w:sz w:val="18"/>
      <w:szCs w:val="18"/>
    </w:rPr>
  </w:style>
  <w:style w:type="paragraph" w:styleId="TDC6">
    <w:name w:val="toc 6"/>
    <w:basedOn w:val="Normal"/>
    <w:next w:val="Normal"/>
    <w:autoRedefine/>
    <w:uiPriority w:val="39"/>
    <w:unhideWhenUsed/>
    <w:rsid w:val="00A84F03"/>
    <w:pPr>
      <w:ind w:left="1200"/>
    </w:pPr>
    <w:rPr>
      <w:rFonts w:asciiTheme="minorHAnsi" w:hAnsiTheme="minorHAnsi" w:cstheme="minorHAnsi"/>
      <w:sz w:val="18"/>
      <w:szCs w:val="18"/>
    </w:rPr>
  </w:style>
  <w:style w:type="paragraph" w:styleId="TDC7">
    <w:name w:val="toc 7"/>
    <w:basedOn w:val="Normal"/>
    <w:next w:val="Normal"/>
    <w:autoRedefine/>
    <w:uiPriority w:val="39"/>
    <w:unhideWhenUsed/>
    <w:rsid w:val="00A84F03"/>
    <w:pPr>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A84F03"/>
    <w:pPr>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A84F03"/>
    <w:pPr>
      <w:ind w:left="1920"/>
    </w:pPr>
    <w:rPr>
      <w:rFonts w:asciiTheme="minorHAnsi" w:hAnsiTheme="minorHAnsi" w:cstheme="minorHAnsi"/>
      <w:sz w:val="18"/>
      <w:szCs w:val="18"/>
    </w:rPr>
  </w:style>
  <w:style w:type="paragraph" w:customStyle="1" w:styleId="Style3">
    <w:name w:val="Style3"/>
    <w:basedOn w:val="Normal"/>
    <w:uiPriority w:val="99"/>
    <w:rsid w:val="00BC4393"/>
    <w:pPr>
      <w:widowControl w:val="0"/>
      <w:autoSpaceDE w:val="0"/>
      <w:autoSpaceDN w:val="0"/>
      <w:adjustRightInd w:val="0"/>
      <w:spacing w:line="412" w:lineRule="exact"/>
      <w:ind w:firstLine="715"/>
      <w:jc w:val="both"/>
    </w:pPr>
    <w:rPr>
      <w:lang w:val="es-ES" w:eastAsia="es-ES"/>
    </w:rPr>
  </w:style>
  <w:style w:type="character" w:customStyle="1" w:styleId="FontStyle12">
    <w:name w:val="Font Style12"/>
    <w:basedOn w:val="Fuentedeprrafopredeter"/>
    <w:uiPriority w:val="99"/>
    <w:rsid w:val="00BC4393"/>
    <w:rPr>
      <w:rFonts w:ascii="Times New Roman" w:hAnsi="Times New Roman" w:cs="Times New Roman"/>
      <w:sz w:val="20"/>
      <w:szCs w:val="20"/>
    </w:rPr>
  </w:style>
  <w:style w:type="paragraph" w:styleId="Textoindependiente">
    <w:name w:val="Body Text"/>
    <w:basedOn w:val="Normal"/>
    <w:link w:val="TextoindependienteCar"/>
    <w:rsid w:val="00BC4393"/>
    <w:pPr>
      <w:spacing w:after="120"/>
    </w:pPr>
    <w:rPr>
      <w:lang w:val="es-ES" w:eastAsia="es-ES"/>
    </w:rPr>
  </w:style>
  <w:style w:type="character" w:customStyle="1" w:styleId="TextoindependienteCar">
    <w:name w:val="Texto independiente Car"/>
    <w:basedOn w:val="Fuentedeprrafopredeter"/>
    <w:link w:val="Textoindependiente"/>
    <w:rsid w:val="00BC4393"/>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5838EF"/>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5C61C2"/>
    <w:rPr>
      <w:rFonts w:asciiTheme="majorHAnsi" w:eastAsiaTheme="majorEastAsia" w:hAnsiTheme="majorHAnsi" w:cstheme="majorBidi"/>
      <w:b/>
      <w:bCs/>
      <w:color w:val="FF388C" w:themeColor="accent1"/>
      <w:sz w:val="24"/>
      <w:szCs w:val="24"/>
      <w:lang w:eastAsia="es-VE"/>
    </w:rPr>
  </w:style>
  <w:style w:type="table" w:styleId="Listaclara-nfasis6">
    <w:name w:val="Light List Accent 6"/>
    <w:basedOn w:val="Tablanormal"/>
    <w:uiPriority w:val="61"/>
    <w:rsid w:val="00AF4EEB"/>
    <w:pPr>
      <w:spacing w:after="0" w:line="240" w:lineRule="auto"/>
    </w:pPr>
    <w:tblPr>
      <w:tblStyleRowBandSize w:val="1"/>
      <w:tblStyleColBandSize w:val="1"/>
      <w:tblInd w:w="0" w:type="dxa"/>
      <w:tblBorders>
        <w:top w:val="single" w:sz="8" w:space="0" w:color="00349E" w:themeColor="accent6"/>
        <w:left w:val="single" w:sz="8" w:space="0" w:color="00349E" w:themeColor="accent6"/>
        <w:bottom w:val="single" w:sz="8" w:space="0" w:color="00349E" w:themeColor="accent6"/>
        <w:right w:val="single" w:sz="8" w:space="0" w:color="00349E"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349E" w:themeFill="accent6"/>
      </w:tcPr>
    </w:tblStylePr>
    <w:tblStylePr w:type="lastRow">
      <w:pPr>
        <w:spacing w:before="0" w:after="0" w:line="240" w:lineRule="auto"/>
      </w:pPr>
      <w:rPr>
        <w:b/>
        <w:bCs/>
      </w:rPr>
      <w:tblPr/>
      <w:tcPr>
        <w:tcBorders>
          <w:top w:val="double" w:sz="6" w:space="0" w:color="00349E" w:themeColor="accent6"/>
          <w:left w:val="single" w:sz="8" w:space="0" w:color="00349E" w:themeColor="accent6"/>
          <w:bottom w:val="single" w:sz="8" w:space="0" w:color="00349E" w:themeColor="accent6"/>
          <w:right w:val="single" w:sz="8" w:space="0" w:color="00349E" w:themeColor="accent6"/>
        </w:tcBorders>
      </w:tcPr>
    </w:tblStylePr>
    <w:tblStylePr w:type="firstCol">
      <w:rPr>
        <w:b/>
        <w:bCs/>
      </w:rPr>
    </w:tblStylePr>
    <w:tblStylePr w:type="lastCol">
      <w:rPr>
        <w:b/>
        <w:bCs/>
      </w:rPr>
    </w:tblStylePr>
    <w:tblStylePr w:type="band1Vert">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tcPr>
    </w:tblStylePr>
    <w:tblStylePr w:type="band1Horz">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tcPr>
    </w:tblStylePr>
  </w:style>
  <w:style w:type="paragraph" w:styleId="Textodeglobo">
    <w:name w:val="Balloon Text"/>
    <w:basedOn w:val="Normal"/>
    <w:link w:val="TextodegloboCar"/>
    <w:uiPriority w:val="99"/>
    <w:semiHidden/>
    <w:unhideWhenUsed/>
    <w:rsid w:val="0014799C"/>
    <w:rPr>
      <w:rFonts w:ascii="Tahoma" w:hAnsi="Tahoma" w:cs="Tahoma"/>
      <w:sz w:val="16"/>
      <w:szCs w:val="16"/>
    </w:rPr>
  </w:style>
  <w:style w:type="character" w:customStyle="1" w:styleId="TextodegloboCar">
    <w:name w:val="Texto de globo Car"/>
    <w:basedOn w:val="Fuentedeprrafopredeter"/>
    <w:link w:val="Textodeglobo"/>
    <w:uiPriority w:val="99"/>
    <w:semiHidden/>
    <w:rsid w:val="0014799C"/>
    <w:rPr>
      <w:rFonts w:ascii="Tahoma" w:eastAsia="Times New Roman" w:hAnsi="Tahoma" w:cs="Tahoma"/>
      <w:sz w:val="16"/>
      <w:szCs w:val="16"/>
      <w:lang w:eastAsia="es-VE"/>
    </w:rPr>
  </w:style>
  <w:style w:type="paragraph" w:styleId="Sinespaciado">
    <w:name w:val="No Spacing"/>
    <w:uiPriority w:val="1"/>
    <w:qFormat/>
    <w:rsid w:val="0036213D"/>
    <w:pPr>
      <w:spacing w:after="0" w:line="240" w:lineRule="auto"/>
    </w:pPr>
  </w:style>
  <w:style w:type="paragraph" w:styleId="HTMLconformatoprevio">
    <w:name w:val="HTML Preformatted"/>
    <w:basedOn w:val="Normal"/>
    <w:link w:val="HTMLconformatoprevioCar"/>
    <w:uiPriority w:val="99"/>
    <w:unhideWhenUsed/>
    <w:rsid w:val="003D3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3D38E8"/>
    <w:rPr>
      <w:rFonts w:ascii="Courier New" w:eastAsia="Times New Roman" w:hAnsi="Courier New" w:cs="Courier New"/>
      <w:sz w:val="20"/>
      <w:szCs w:val="20"/>
      <w:lang w:eastAsia="es-VE"/>
    </w:rPr>
  </w:style>
  <w:style w:type="character" w:styleId="Refdecomentario">
    <w:name w:val="annotation reference"/>
    <w:basedOn w:val="Fuentedeprrafopredeter"/>
    <w:uiPriority w:val="99"/>
    <w:semiHidden/>
    <w:unhideWhenUsed/>
    <w:rsid w:val="0035207A"/>
    <w:rPr>
      <w:sz w:val="16"/>
      <w:szCs w:val="16"/>
    </w:rPr>
  </w:style>
  <w:style w:type="paragraph" w:styleId="Textocomentario">
    <w:name w:val="annotation text"/>
    <w:basedOn w:val="Normal"/>
    <w:link w:val="TextocomentarioCar"/>
    <w:uiPriority w:val="99"/>
    <w:semiHidden/>
    <w:unhideWhenUsed/>
    <w:rsid w:val="0035207A"/>
    <w:rPr>
      <w:sz w:val="20"/>
      <w:szCs w:val="20"/>
    </w:rPr>
  </w:style>
  <w:style w:type="character" w:customStyle="1" w:styleId="TextocomentarioCar">
    <w:name w:val="Texto comentario Car"/>
    <w:basedOn w:val="Fuentedeprrafopredeter"/>
    <w:link w:val="Textocomentario"/>
    <w:uiPriority w:val="99"/>
    <w:semiHidden/>
    <w:rsid w:val="0035207A"/>
    <w:rPr>
      <w:rFonts w:ascii="Times New Roman" w:eastAsia="Times New Roman" w:hAnsi="Times New Roman" w:cs="Times New Roman"/>
      <w:sz w:val="20"/>
      <w:szCs w:val="20"/>
      <w:lang w:eastAsia="es-VE"/>
    </w:rPr>
  </w:style>
  <w:style w:type="paragraph" w:styleId="Asuntodelcomentario">
    <w:name w:val="annotation subject"/>
    <w:basedOn w:val="Textocomentario"/>
    <w:next w:val="Textocomentario"/>
    <w:link w:val="AsuntodelcomentarioCar"/>
    <w:uiPriority w:val="99"/>
    <w:semiHidden/>
    <w:unhideWhenUsed/>
    <w:rsid w:val="0035207A"/>
    <w:rPr>
      <w:b/>
      <w:bCs/>
    </w:rPr>
  </w:style>
  <w:style w:type="character" w:customStyle="1" w:styleId="AsuntodelcomentarioCar">
    <w:name w:val="Asunto del comentario Car"/>
    <w:basedOn w:val="TextocomentarioCar"/>
    <w:link w:val="Asuntodelcomentario"/>
    <w:uiPriority w:val="99"/>
    <w:semiHidden/>
    <w:rsid w:val="0035207A"/>
    <w:rPr>
      <w:rFonts w:ascii="Times New Roman" w:eastAsia="Times New Roman" w:hAnsi="Times New Roman" w:cs="Times New Roman"/>
      <w:b/>
      <w:bCs/>
      <w:sz w:val="20"/>
      <w:szCs w:val="20"/>
      <w:lang w:eastAsia="es-VE"/>
    </w:rPr>
  </w:style>
  <w:style w:type="paragraph" w:styleId="Revisin">
    <w:name w:val="Revision"/>
    <w:hidden/>
    <w:uiPriority w:val="99"/>
    <w:semiHidden/>
    <w:rsid w:val="00791642"/>
    <w:pPr>
      <w:spacing w:after="0" w:line="240" w:lineRule="auto"/>
    </w:pPr>
    <w:rPr>
      <w:rFonts w:ascii="Times New Roman" w:eastAsia="Times New Roman" w:hAnsi="Times New Roman" w:cs="Times New Roman"/>
      <w:sz w:val="24"/>
      <w:szCs w:val="24"/>
      <w:lang w:eastAsia="es-VE"/>
    </w:rPr>
  </w:style>
  <w:style w:type="paragraph" w:styleId="NormalWeb">
    <w:name w:val="Normal (Web)"/>
    <w:basedOn w:val="Normal"/>
    <w:uiPriority w:val="99"/>
    <w:semiHidden/>
    <w:unhideWhenUsed/>
    <w:rsid w:val="00120257"/>
    <w:pPr>
      <w:spacing w:before="100" w:beforeAutospacing="1" w:after="100" w:afterAutospacing="1"/>
    </w:pPr>
  </w:style>
  <w:style w:type="paragraph" w:customStyle="1" w:styleId="Standard">
    <w:name w:val="Standard"/>
    <w:rsid w:val="000430EB"/>
    <w:pPr>
      <w:suppressAutoHyphens/>
      <w:autoSpaceDN w:val="0"/>
      <w:spacing w:after="0" w:line="240" w:lineRule="auto"/>
      <w:textAlignment w:val="baseline"/>
    </w:pPr>
    <w:rPr>
      <w:rFonts w:ascii="Times New Roman" w:eastAsia="Times New Roman" w:hAnsi="Times New Roman" w:cs="Times New Roman"/>
      <w:kern w:val="3"/>
      <w:sz w:val="24"/>
      <w:szCs w:val="24"/>
      <w:lang w:eastAsia="es-VE"/>
    </w:rPr>
  </w:style>
  <w:style w:type="character" w:styleId="nfasis">
    <w:name w:val="Emphasis"/>
    <w:rsid w:val="00EB4C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26977">
      <w:bodyDiv w:val="1"/>
      <w:marLeft w:val="0"/>
      <w:marRight w:val="0"/>
      <w:marTop w:val="0"/>
      <w:marBottom w:val="0"/>
      <w:divBdr>
        <w:top w:val="none" w:sz="0" w:space="0" w:color="auto"/>
        <w:left w:val="none" w:sz="0" w:space="0" w:color="auto"/>
        <w:bottom w:val="none" w:sz="0" w:space="0" w:color="auto"/>
        <w:right w:val="none" w:sz="0" w:space="0" w:color="auto"/>
      </w:divBdr>
    </w:div>
    <w:div w:id="393352032">
      <w:bodyDiv w:val="1"/>
      <w:marLeft w:val="0"/>
      <w:marRight w:val="0"/>
      <w:marTop w:val="0"/>
      <w:marBottom w:val="0"/>
      <w:divBdr>
        <w:top w:val="none" w:sz="0" w:space="0" w:color="auto"/>
        <w:left w:val="none" w:sz="0" w:space="0" w:color="auto"/>
        <w:bottom w:val="none" w:sz="0" w:space="0" w:color="auto"/>
        <w:right w:val="none" w:sz="0" w:space="0" w:color="auto"/>
      </w:divBdr>
    </w:div>
    <w:div w:id="496193715">
      <w:bodyDiv w:val="1"/>
      <w:marLeft w:val="0"/>
      <w:marRight w:val="0"/>
      <w:marTop w:val="0"/>
      <w:marBottom w:val="0"/>
      <w:divBdr>
        <w:top w:val="none" w:sz="0" w:space="0" w:color="auto"/>
        <w:left w:val="none" w:sz="0" w:space="0" w:color="auto"/>
        <w:bottom w:val="none" w:sz="0" w:space="0" w:color="auto"/>
        <w:right w:val="none" w:sz="0" w:space="0" w:color="auto"/>
      </w:divBdr>
    </w:div>
    <w:div w:id="597374929">
      <w:bodyDiv w:val="1"/>
      <w:marLeft w:val="0"/>
      <w:marRight w:val="0"/>
      <w:marTop w:val="0"/>
      <w:marBottom w:val="0"/>
      <w:divBdr>
        <w:top w:val="none" w:sz="0" w:space="0" w:color="auto"/>
        <w:left w:val="none" w:sz="0" w:space="0" w:color="auto"/>
        <w:bottom w:val="none" w:sz="0" w:space="0" w:color="auto"/>
        <w:right w:val="none" w:sz="0" w:space="0" w:color="auto"/>
      </w:divBdr>
    </w:div>
    <w:div w:id="620191664">
      <w:bodyDiv w:val="1"/>
      <w:marLeft w:val="0"/>
      <w:marRight w:val="0"/>
      <w:marTop w:val="0"/>
      <w:marBottom w:val="0"/>
      <w:divBdr>
        <w:top w:val="none" w:sz="0" w:space="0" w:color="auto"/>
        <w:left w:val="none" w:sz="0" w:space="0" w:color="auto"/>
        <w:bottom w:val="none" w:sz="0" w:space="0" w:color="auto"/>
        <w:right w:val="none" w:sz="0" w:space="0" w:color="auto"/>
      </w:divBdr>
      <w:divsChild>
        <w:div w:id="215898226">
          <w:marLeft w:val="547"/>
          <w:marRight w:val="0"/>
          <w:marTop w:val="0"/>
          <w:marBottom w:val="0"/>
          <w:divBdr>
            <w:top w:val="none" w:sz="0" w:space="0" w:color="auto"/>
            <w:left w:val="none" w:sz="0" w:space="0" w:color="auto"/>
            <w:bottom w:val="none" w:sz="0" w:space="0" w:color="auto"/>
            <w:right w:val="none" w:sz="0" w:space="0" w:color="auto"/>
          </w:divBdr>
        </w:div>
      </w:divsChild>
    </w:div>
    <w:div w:id="747580224">
      <w:bodyDiv w:val="1"/>
      <w:marLeft w:val="0"/>
      <w:marRight w:val="0"/>
      <w:marTop w:val="0"/>
      <w:marBottom w:val="0"/>
      <w:divBdr>
        <w:top w:val="none" w:sz="0" w:space="0" w:color="auto"/>
        <w:left w:val="none" w:sz="0" w:space="0" w:color="auto"/>
        <w:bottom w:val="none" w:sz="0" w:space="0" w:color="auto"/>
        <w:right w:val="none" w:sz="0" w:space="0" w:color="auto"/>
      </w:divBdr>
    </w:div>
    <w:div w:id="1115827768">
      <w:bodyDiv w:val="1"/>
      <w:marLeft w:val="0"/>
      <w:marRight w:val="0"/>
      <w:marTop w:val="0"/>
      <w:marBottom w:val="0"/>
      <w:divBdr>
        <w:top w:val="none" w:sz="0" w:space="0" w:color="auto"/>
        <w:left w:val="none" w:sz="0" w:space="0" w:color="auto"/>
        <w:bottom w:val="none" w:sz="0" w:space="0" w:color="auto"/>
        <w:right w:val="none" w:sz="0" w:space="0" w:color="auto"/>
      </w:divBdr>
    </w:div>
    <w:div w:id="112619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chart" Target="charts/chart3.xml"/><Relationship Id="rId26" Type="http://schemas.openxmlformats.org/officeDocument/2006/relationships/image" Target="media/image5.jpeg"/><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13.jpeg"/><Relationship Id="rId42" Type="http://schemas.openxmlformats.org/officeDocument/2006/relationships/oleObject" Target="embeddings/oleObject2.bin"/><Relationship Id="rId47"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4.png"/><Relationship Id="rId33" Type="http://schemas.openxmlformats.org/officeDocument/2006/relationships/image" Target="media/image12.jpeg"/><Relationship Id="rId38" Type="http://schemas.openxmlformats.org/officeDocument/2006/relationships/image" Target="media/image17.emf"/><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8.jpe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9.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8.xml"/><Relationship Id="rId28" Type="http://schemas.openxmlformats.org/officeDocument/2006/relationships/image" Target="media/image7.png"/><Relationship Id="rId36"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chart" Target="charts/chart4.xml"/><Relationship Id="rId31" Type="http://schemas.openxmlformats.org/officeDocument/2006/relationships/image" Target="media/image10.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chart" Target="charts/chart7.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s-VE" sz="1200">
                <a:latin typeface="Times New Roman" pitchFamily="18" charset="0"/>
                <a:cs typeface="Times New Roman" pitchFamily="18" charset="0"/>
              </a:rPr>
              <a:t>Inormación General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c:v>
                </c:pt>
              </c:strCache>
            </c:strRef>
          </c:tx>
          <c:invertIfNegative val="0"/>
          <c:cat>
            <c:strRef>
              <c:f>Hoja1!$A$2:$A$3</c:f>
              <c:strCache>
                <c:ptCount val="2"/>
                <c:pt idx="0">
                  <c:v>Intems 1</c:v>
                </c:pt>
                <c:pt idx="1">
                  <c:v>Items 2</c:v>
                </c:pt>
              </c:strCache>
            </c:strRef>
          </c:cat>
          <c:val>
            <c:numRef>
              <c:f>Hoja1!$B$2:$B$3</c:f>
              <c:numCache>
                <c:formatCode>General</c:formatCode>
                <c:ptCount val="2"/>
                <c:pt idx="0">
                  <c:v>71.400000000000006</c:v>
                </c:pt>
                <c:pt idx="1">
                  <c:v>85.710000000000022</c:v>
                </c:pt>
              </c:numCache>
            </c:numRef>
          </c:val>
        </c:ser>
        <c:ser>
          <c:idx val="1"/>
          <c:order val="1"/>
          <c:tx>
            <c:strRef>
              <c:f>Hoja1!$C$1</c:f>
              <c:strCache>
                <c:ptCount val="1"/>
                <c:pt idx="0">
                  <c:v>No</c:v>
                </c:pt>
              </c:strCache>
            </c:strRef>
          </c:tx>
          <c:invertIfNegative val="0"/>
          <c:cat>
            <c:strRef>
              <c:f>Hoja1!$A$2:$A$3</c:f>
              <c:strCache>
                <c:ptCount val="2"/>
                <c:pt idx="0">
                  <c:v>Intems 1</c:v>
                </c:pt>
                <c:pt idx="1">
                  <c:v>Items 2</c:v>
                </c:pt>
              </c:strCache>
            </c:strRef>
          </c:cat>
          <c:val>
            <c:numRef>
              <c:f>Hoja1!$C$2:$C$3</c:f>
              <c:numCache>
                <c:formatCode>General</c:formatCode>
                <c:ptCount val="2"/>
                <c:pt idx="0">
                  <c:v>28.57</c:v>
                </c:pt>
                <c:pt idx="1">
                  <c:v>14.28</c:v>
                </c:pt>
              </c:numCache>
            </c:numRef>
          </c:val>
        </c:ser>
        <c:dLbls>
          <c:showLegendKey val="0"/>
          <c:showVal val="0"/>
          <c:showCatName val="0"/>
          <c:showSerName val="0"/>
          <c:showPercent val="0"/>
          <c:showBubbleSize val="0"/>
        </c:dLbls>
        <c:gapWidth val="150"/>
        <c:shape val="cylinder"/>
        <c:axId val="402636160"/>
        <c:axId val="424216064"/>
        <c:axId val="0"/>
      </c:bar3DChart>
      <c:catAx>
        <c:axId val="402636160"/>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s-VE"/>
          </a:p>
        </c:txPr>
        <c:crossAx val="424216064"/>
        <c:crosses val="autoZero"/>
        <c:auto val="1"/>
        <c:lblAlgn val="ctr"/>
        <c:lblOffset val="100"/>
        <c:noMultiLvlLbl val="0"/>
      </c:catAx>
      <c:valAx>
        <c:axId val="424216064"/>
        <c:scaling>
          <c:orientation val="minMax"/>
          <c:max val="100"/>
        </c:scaling>
        <c:delete val="0"/>
        <c:axPos val="l"/>
        <c:majorGridlines/>
        <c:numFmt formatCode="General" sourceLinked="1"/>
        <c:majorTickMark val="none"/>
        <c:minorTickMark val="none"/>
        <c:tickLblPos val="nextTo"/>
        <c:crossAx val="402636160"/>
        <c:crosses val="autoZero"/>
        <c:crossBetween val="between"/>
      </c:valAx>
    </c:plotArea>
    <c:legend>
      <c:legendPos val="r"/>
      <c:overlay val="0"/>
      <c:txPr>
        <a:bodyPr/>
        <a:lstStyle/>
        <a:p>
          <a:pPr>
            <a:defRPr>
              <a:latin typeface="Times New Roman" pitchFamily="18" charset="0"/>
              <a:cs typeface="Times New Roman" pitchFamily="18" charset="0"/>
            </a:defRPr>
          </a:pPr>
          <a:endParaRPr lang="es-VE"/>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s-VE" sz="1200">
                <a:latin typeface="Times New Roman" pitchFamily="18" charset="0"/>
                <a:cs typeface="Times New Roman" pitchFamily="18" charset="0"/>
              </a:rPr>
              <a:t>Estructura</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c:v>
                </c:pt>
              </c:strCache>
            </c:strRef>
          </c:tx>
          <c:invertIfNegative val="0"/>
          <c:cat>
            <c:strRef>
              <c:f>Hoja1!$A$2</c:f>
              <c:strCache>
                <c:ptCount val="1"/>
                <c:pt idx="0">
                  <c:v>Intems 3</c:v>
                </c:pt>
              </c:strCache>
            </c:strRef>
          </c:cat>
          <c:val>
            <c:numRef>
              <c:f>Hoja1!$B$2</c:f>
              <c:numCache>
                <c:formatCode>General</c:formatCode>
                <c:ptCount val="1"/>
                <c:pt idx="0">
                  <c:v>85.710000000000022</c:v>
                </c:pt>
              </c:numCache>
            </c:numRef>
          </c:val>
        </c:ser>
        <c:ser>
          <c:idx val="1"/>
          <c:order val="1"/>
          <c:tx>
            <c:strRef>
              <c:f>Hoja1!$C$1</c:f>
              <c:strCache>
                <c:ptCount val="1"/>
                <c:pt idx="0">
                  <c:v>No</c:v>
                </c:pt>
              </c:strCache>
            </c:strRef>
          </c:tx>
          <c:invertIfNegative val="0"/>
          <c:cat>
            <c:strRef>
              <c:f>Hoja1!$A$2</c:f>
              <c:strCache>
                <c:ptCount val="1"/>
                <c:pt idx="0">
                  <c:v>Intems 3</c:v>
                </c:pt>
              </c:strCache>
            </c:strRef>
          </c:cat>
          <c:val>
            <c:numRef>
              <c:f>Hoja1!$C$2</c:f>
              <c:numCache>
                <c:formatCode>General</c:formatCode>
                <c:ptCount val="1"/>
                <c:pt idx="0">
                  <c:v>14.28</c:v>
                </c:pt>
              </c:numCache>
            </c:numRef>
          </c:val>
        </c:ser>
        <c:dLbls>
          <c:showLegendKey val="0"/>
          <c:showVal val="0"/>
          <c:showCatName val="0"/>
          <c:showSerName val="0"/>
          <c:showPercent val="0"/>
          <c:showBubbleSize val="0"/>
        </c:dLbls>
        <c:gapWidth val="150"/>
        <c:shape val="cylinder"/>
        <c:axId val="59137408"/>
        <c:axId val="59151488"/>
        <c:axId val="0"/>
      </c:bar3DChart>
      <c:catAx>
        <c:axId val="59137408"/>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s-VE"/>
          </a:p>
        </c:txPr>
        <c:crossAx val="59151488"/>
        <c:crosses val="autoZero"/>
        <c:auto val="1"/>
        <c:lblAlgn val="ctr"/>
        <c:lblOffset val="100"/>
        <c:noMultiLvlLbl val="0"/>
      </c:catAx>
      <c:valAx>
        <c:axId val="59151488"/>
        <c:scaling>
          <c:orientation val="minMax"/>
          <c:max val="100"/>
        </c:scaling>
        <c:delete val="0"/>
        <c:axPos val="l"/>
        <c:majorGridlines/>
        <c:numFmt formatCode="General" sourceLinked="1"/>
        <c:majorTickMark val="none"/>
        <c:minorTickMark val="none"/>
        <c:tickLblPos val="nextTo"/>
        <c:crossAx val="59137408"/>
        <c:crosses val="autoZero"/>
        <c:crossBetween val="between"/>
      </c:valAx>
    </c:plotArea>
    <c:legend>
      <c:legendPos val="r"/>
      <c:overlay val="0"/>
      <c:txPr>
        <a:bodyPr/>
        <a:lstStyle/>
        <a:p>
          <a:pPr>
            <a:defRPr>
              <a:latin typeface="Times New Roman" pitchFamily="18" charset="0"/>
              <a:cs typeface="Times New Roman" pitchFamily="18" charset="0"/>
            </a:defRPr>
          </a:pPr>
          <a:endParaRPr lang="es-VE"/>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s-VE" sz="1200">
                <a:latin typeface="Times New Roman" pitchFamily="18" charset="0"/>
                <a:cs typeface="Times New Roman" pitchFamily="18" charset="0"/>
              </a:rPr>
              <a:t>Contenidos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c:v>
                </c:pt>
              </c:strCache>
            </c:strRef>
          </c:tx>
          <c:invertIfNegative val="0"/>
          <c:cat>
            <c:strRef>
              <c:f>Hoja1!$A$2</c:f>
              <c:strCache>
                <c:ptCount val="1"/>
                <c:pt idx="0">
                  <c:v>Intems 4</c:v>
                </c:pt>
              </c:strCache>
            </c:strRef>
          </c:cat>
          <c:val>
            <c:numRef>
              <c:f>Hoja1!$B$2</c:f>
              <c:numCache>
                <c:formatCode>General</c:formatCode>
                <c:ptCount val="1"/>
                <c:pt idx="0">
                  <c:v>100</c:v>
                </c:pt>
              </c:numCache>
            </c:numRef>
          </c:val>
        </c:ser>
        <c:ser>
          <c:idx val="1"/>
          <c:order val="1"/>
          <c:tx>
            <c:strRef>
              <c:f>Hoja1!$C$1</c:f>
              <c:strCache>
                <c:ptCount val="1"/>
                <c:pt idx="0">
                  <c:v>No</c:v>
                </c:pt>
              </c:strCache>
            </c:strRef>
          </c:tx>
          <c:invertIfNegative val="0"/>
          <c:cat>
            <c:strRef>
              <c:f>Hoja1!$A$2</c:f>
              <c:strCache>
                <c:ptCount val="1"/>
                <c:pt idx="0">
                  <c:v>Intems 4</c:v>
                </c:pt>
              </c:strCache>
            </c:strRef>
          </c:cat>
          <c:val>
            <c:numRef>
              <c:f>Hoja1!$C$2</c:f>
              <c:numCache>
                <c:formatCode>General</c:formatCode>
                <c:ptCount val="1"/>
                <c:pt idx="0">
                  <c:v>0</c:v>
                </c:pt>
              </c:numCache>
            </c:numRef>
          </c:val>
        </c:ser>
        <c:dLbls>
          <c:showLegendKey val="0"/>
          <c:showVal val="0"/>
          <c:showCatName val="0"/>
          <c:showSerName val="0"/>
          <c:showPercent val="0"/>
          <c:showBubbleSize val="0"/>
        </c:dLbls>
        <c:gapWidth val="150"/>
        <c:shape val="cylinder"/>
        <c:axId val="201271552"/>
        <c:axId val="201277440"/>
        <c:axId val="0"/>
      </c:bar3DChart>
      <c:catAx>
        <c:axId val="201271552"/>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s-VE"/>
          </a:p>
        </c:txPr>
        <c:crossAx val="201277440"/>
        <c:crosses val="autoZero"/>
        <c:auto val="1"/>
        <c:lblAlgn val="ctr"/>
        <c:lblOffset val="100"/>
        <c:noMultiLvlLbl val="0"/>
      </c:catAx>
      <c:valAx>
        <c:axId val="201277440"/>
        <c:scaling>
          <c:orientation val="minMax"/>
          <c:max val="100"/>
        </c:scaling>
        <c:delete val="0"/>
        <c:axPos val="l"/>
        <c:majorGridlines/>
        <c:numFmt formatCode="General" sourceLinked="1"/>
        <c:majorTickMark val="none"/>
        <c:minorTickMark val="none"/>
        <c:tickLblPos val="nextTo"/>
        <c:crossAx val="201271552"/>
        <c:crosses val="autoZero"/>
        <c:crossBetween val="between"/>
      </c:valAx>
    </c:plotArea>
    <c:legend>
      <c:legendPos val="r"/>
      <c:overlay val="0"/>
      <c:txPr>
        <a:bodyPr/>
        <a:lstStyle/>
        <a:p>
          <a:pPr>
            <a:defRPr>
              <a:latin typeface="Times New Roman" pitchFamily="18" charset="0"/>
              <a:cs typeface="Times New Roman" pitchFamily="18" charset="0"/>
            </a:defRPr>
          </a:pPr>
          <a:endParaRPr lang="es-VE"/>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s-VE" sz="1200">
                <a:latin typeface="Times New Roman" pitchFamily="18" charset="0"/>
                <a:cs typeface="Times New Roman" pitchFamily="18" charset="0"/>
              </a:rPr>
              <a:t>Planificación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c:v>
                </c:pt>
              </c:strCache>
            </c:strRef>
          </c:tx>
          <c:invertIfNegative val="0"/>
          <c:cat>
            <c:strRef>
              <c:f>Hoja1!$A$2:$A$3</c:f>
              <c:strCache>
                <c:ptCount val="2"/>
                <c:pt idx="0">
                  <c:v>Intems 5</c:v>
                </c:pt>
                <c:pt idx="1">
                  <c:v>Items 6</c:v>
                </c:pt>
              </c:strCache>
            </c:strRef>
          </c:cat>
          <c:val>
            <c:numRef>
              <c:f>Hoja1!$B$2:$B$3</c:f>
              <c:numCache>
                <c:formatCode>General</c:formatCode>
                <c:ptCount val="2"/>
                <c:pt idx="0">
                  <c:v>57.14</c:v>
                </c:pt>
                <c:pt idx="1">
                  <c:v>87.710000000000022</c:v>
                </c:pt>
              </c:numCache>
            </c:numRef>
          </c:val>
        </c:ser>
        <c:ser>
          <c:idx val="1"/>
          <c:order val="1"/>
          <c:tx>
            <c:strRef>
              <c:f>Hoja1!$C$1</c:f>
              <c:strCache>
                <c:ptCount val="1"/>
                <c:pt idx="0">
                  <c:v>No</c:v>
                </c:pt>
              </c:strCache>
            </c:strRef>
          </c:tx>
          <c:invertIfNegative val="0"/>
          <c:cat>
            <c:strRef>
              <c:f>Hoja1!$A$2:$A$3</c:f>
              <c:strCache>
                <c:ptCount val="2"/>
                <c:pt idx="0">
                  <c:v>Intems 5</c:v>
                </c:pt>
                <c:pt idx="1">
                  <c:v>Items 6</c:v>
                </c:pt>
              </c:strCache>
            </c:strRef>
          </c:cat>
          <c:val>
            <c:numRef>
              <c:f>Hoja1!$C$2:$C$3</c:f>
              <c:numCache>
                <c:formatCode>General</c:formatCode>
                <c:ptCount val="2"/>
                <c:pt idx="0">
                  <c:v>42.849999999999994</c:v>
                </c:pt>
                <c:pt idx="1">
                  <c:v>14.28</c:v>
                </c:pt>
              </c:numCache>
            </c:numRef>
          </c:val>
        </c:ser>
        <c:dLbls>
          <c:showLegendKey val="0"/>
          <c:showVal val="0"/>
          <c:showCatName val="0"/>
          <c:showSerName val="0"/>
          <c:showPercent val="0"/>
          <c:showBubbleSize val="0"/>
        </c:dLbls>
        <c:gapWidth val="150"/>
        <c:shape val="cylinder"/>
        <c:axId val="66307200"/>
        <c:axId val="66308736"/>
        <c:axId val="0"/>
      </c:bar3DChart>
      <c:catAx>
        <c:axId val="66307200"/>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s-VE"/>
          </a:p>
        </c:txPr>
        <c:crossAx val="66308736"/>
        <c:crosses val="autoZero"/>
        <c:auto val="1"/>
        <c:lblAlgn val="ctr"/>
        <c:lblOffset val="100"/>
        <c:noMultiLvlLbl val="0"/>
      </c:catAx>
      <c:valAx>
        <c:axId val="66308736"/>
        <c:scaling>
          <c:orientation val="minMax"/>
          <c:max val="100"/>
        </c:scaling>
        <c:delete val="0"/>
        <c:axPos val="l"/>
        <c:majorGridlines/>
        <c:numFmt formatCode="General" sourceLinked="1"/>
        <c:majorTickMark val="none"/>
        <c:minorTickMark val="none"/>
        <c:tickLblPos val="nextTo"/>
        <c:crossAx val="66307200"/>
        <c:crosses val="autoZero"/>
        <c:crossBetween val="between"/>
      </c:valAx>
    </c:plotArea>
    <c:legend>
      <c:legendPos val="r"/>
      <c:overlay val="0"/>
      <c:txPr>
        <a:bodyPr/>
        <a:lstStyle/>
        <a:p>
          <a:pPr>
            <a:defRPr>
              <a:latin typeface="Times New Roman" pitchFamily="18" charset="0"/>
              <a:cs typeface="Times New Roman" pitchFamily="18" charset="0"/>
            </a:defRPr>
          </a:pPr>
          <a:endParaRPr lang="es-VE"/>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s-VE" sz="1200">
                <a:latin typeface="Times New Roman" pitchFamily="18" charset="0"/>
                <a:cs typeface="Times New Roman" pitchFamily="18" charset="0"/>
              </a:rPr>
              <a:t>Estrategias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c:v>
                </c:pt>
              </c:strCache>
            </c:strRef>
          </c:tx>
          <c:invertIfNegative val="0"/>
          <c:cat>
            <c:strRef>
              <c:f>Hoja1!$A$2</c:f>
              <c:strCache>
                <c:ptCount val="1"/>
                <c:pt idx="0">
                  <c:v>Intems 7</c:v>
                </c:pt>
              </c:strCache>
            </c:strRef>
          </c:cat>
          <c:val>
            <c:numRef>
              <c:f>Hoja1!$B$2</c:f>
              <c:numCache>
                <c:formatCode>General</c:formatCode>
                <c:ptCount val="1"/>
                <c:pt idx="0">
                  <c:v>85.710000000000022</c:v>
                </c:pt>
              </c:numCache>
            </c:numRef>
          </c:val>
        </c:ser>
        <c:ser>
          <c:idx val="1"/>
          <c:order val="1"/>
          <c:tx>
            <c:strRef>
              <c:f>Hoja1!$C$1</c:f>
              <c:strCache>
                <c:ptCount val="1"/>
                <c:pt idx="0">
                  <c:v>No</c:v>
                </c:pt>
              </c:strCache>
            </c:strRef>
          </c:tx>
          <c:invertIfNegative val="0"/>
          <c:cat>
            <c:strRef>
              <c:f>Hoja1!$A$2</c:f>
              <c:strCache>
                <c:ptCount val="1"/>
                <c:pt idx="0">
                  <c:v>Intems 7</c:v>
                </c:pt>
              </c:strCache>
            </c:strRef>
          </c:cat>
          <c:val>
            <c:numRef>
              <c:f>Hoja1!$C$2</c:f>
              <c:numCache>
                <c:formatCode>General</c:formatCode>
                <c:ptCount val="1"/>
                <c:pt idx="0">
                  <c:v>14.28</c:v>
                </c:pt>
              </c:numCache>
            </c:numRef>
          </c:val>
        </c:ser>
        <c:dLbls>
          <c:showLegendKey val="0"/>
          <c:showVal val="0"/>
          <c:showCatName val="0"/>
          <c:showSerName val="0"/>
          <c:showPercent val="0"/>
          <c:showBubbleSize val="0"/>
        </c:dLbls>
        <c:gapWidth val="150"/>
        <c:shape val="cylinder"/>
        <c:axId val="201302016"/>
        <c:axId val="201303552"/>
        <c:axId val="0"/>
      </c:bar3DChart>
      <c:catAx>
        <c:axId val="201302016"/>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s-VE"/>
          </a:p>
        </c:txPr>
        <c:crossAx val="201303552"/>
        <c:crosses val="autoZero"/>
        <c:auto val="1"/>
        <c:lblAlgn val="ctr"/>
        <c:lblOffset val="100"/>
        <c:noMultiLvlLbl val="0"/>
      </c:catAx>
      <c:valAx>
        <c:axId val="201303552"/>
        <c:scaling>
          <c:orientation val="minMax"/>
          <c:max val="100"/>
        </c:scaling>
        <c:delete val="0"/>
        <c:axPos val="l"/>
        <c:majorGridlines/>
        <c:numFmt formatCode="General" sourceLinked="1"/>
        <c:majorTickMark val="none"/>
        <c:minorTickMark val="none"/>
        <c:tickLblPos val="nextTo"/>
        <c:crossAx val="201302016"/>
        <c:crosses val="autoZero"/>
        <c:crossBetween val="between"/>
      </c:valAx>
    </c:plotArea>
    <c:legend>
      <c:legendPos val="r"/>
      <c:overlay val="0"/>
      <c:txPr>
        <a:bodyPr/>
        <a:lstStyle/>
        <a:p>
          <a:pPr>
            <a:defRPr>
              <a:latin typeface="Times New Roman" pitchFamily="18" charset="0"/>
              <a:cs typeface="Times New Roman" pitchFamily="18" charset="0"/>
            </a:defRPr>
          </a:pPr>
          <a:endParaRPr lang="es-VE"/>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s-VE" sz="1200">
                <a:latin typeface="Times New Roman" pitchFamily="18" charset="0"/>
                <a:cs typeface="Times New Roman" pitchFamily="18" charset="0"/>
              </a:rPr>
              <a:t>Evaluacion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c:v>
                </c:pt>
              </c:strCache>
            </c:strRef>
          </c:tx>
          <c:invertIfNegative val="0"/>
          <c:cat>
            <c:strRef>
              <c:f>Hoja1!$A$2:$A$6</c:f>
              <c:strCache>
                <c:ptCount val="5"/>
                <c:pt idx="0">
                  <c:v>Intems 8</c:v>
                </c:pt>
                <c:pt idx="1">
                  <c:v>Items 9</c:v>
                </c:pt>
                <c:pt idx="2">
                  <c:v>Items 10</c:v>
                </c:pt>
                <c:pt idx="3">
                  <c:v>Items 11</c:v>
                </c:pt>
                <c:pt idx="4">
                  <c:v>Items 12</c:v>
                </c:pt>
              </c:strCache>
            </c:strRef>
          </c:cat>
          <c:val>
            <c:numRef>
              <c:f>Hoja1!$B$2:$B$6</c:f>
              <c:numCache>
                <c:formatCode>General</c:formatCode>
                <c:ptCount val="5"/>
                <c:pt idx="0">
                  <c:v>71.400000000000006</c:v>
                </c:pt>
                <c:pt idx="1">
                  <c:v>100</c:v>
                </c:pt>
                <c:pt idx="2">
                  <c:v>100</c:v>
                </c:pt>
                <c:pt idx="3">
                  <c:v>100</c:v>
                </c:pt>
                <c:pt idx="4">
                  <c:v>100</c:v>
                </c:pt>
              </c:numCache>
            </c:numRef>
          </c:val>
        </c:ser>
        <c:ser>
          <c:idx val="1"/>
          <c:order val="1"/>
          <c:tx>
            <c:strRef>
              <c:f>Hoja1!$C$1</c:f>
              <c:strCache>
                <c:ptCount val="1"/>
                <c:pt idx="0">
                  <c:v>No</c:v>
                </c:pt>
              </c:strCache>
            </c:strRef>
          </c:tx>
          <c:invertIfNegative val="0"/>
          <c:cat>
            <c:strRef>
              <c:f>Hoja1!$A$2:$A$6</c:f>
              <c:strCache>
                <c:ptCount val="5"/>
                <c:pt idx="0">
                  <c:v>Intems 8</c:v>
                </c:pt>
                <c:pt idx="1">
                  <c:v>Items 9</c:v>
                </c:pt>
                <c:pt idx="2">
                  <c:v>Items 10</c:v>
                </c:pt>
                <c:pt idx="3">
                  <c:v>Items 11</c:v>
                </c:pt>
                <c:pt idx="4">
                  <c:v>Items 12</c:v>
                </c:pt>
              </c:strCache>
            </c:strRef>
          </c:cat>
          <c:val>
            <c:numRef>
              <c:f>Hoja1!$C$2:$C$6</c:f>
              <c:numCache>
                <c:formatCode>General</c:formatCode>
                <c:ptCount val="5"/>
                <c:pt idx="0">
                  <c:v>28.57</c:v>
                </c:pt>
                <c:pt idx="1">
                  <c:v>0</c:v>
                </c:pt>
                <c:pt idx="2">
                  <c:v>0</c:v>
                </c:pt>
                <c:pt idx="3">
                  <c:v>0</c:v>
                </c:pt>
                <c:pt idx="4">
                  <c:v>0</c:v>
                </c:pt>
              </c:numCache>
            </c:numRef>
          </c:val>
        </c:ser>
        <c:dLbls>
          <c:showLegendKey val="0"/>
          <c:showVal val="0"/>
          <c:showCatName val="0"/>
          <c:showSerName val="0"/>
          <c:showPercent val="0"/>
          <c:showBubbleSize val="0"/>
        </c:dLbls>
        <c:gapWidth val="150"/>
        <c:shape val="cylinder"/>
        <c:axId val="201714304"/>
        <c:axId val="201716096"/>
        <c:axId val="0"/>
      </c:bar3DChart>
      <c:catAx>
        <c:axId val="201714304"/>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s-VE"/>
          </a:p>
        </c:txPr>
        <c:crossAx val="201716096"/>
        <c:crosses val="autoZero"/>
        <c:auto val="1"/>
        <c:lblAlgn val="ctr"/>
        <c:lblOffset val="100"/>
        <c:noMultiLvlLbl val="0"/>
      </c:catAx>
      <c:valAx>
        <c:axId val="201716096"/>
        <c:scaling>
          <c:orientation val="minMax"/>
          <c:max val="100"/>
        </c:scaling>
        <c:delete val="0"/>
        <c:axPos val="l"/>
        <c:majorGridlines/>
        <c:numFmt formatCode="General" sourceLinked="1"/>
        <c:majorTickMark val="none"/>
        <c:minorTickMark val="none"/>
        <c:tickLblPos val="nextTo"/>
        <c:crossAx val="201714304"/>
        <c:crosses val="autoZero"/>
        <c:crossBetween val="between"/>
      </c:valAx>
    </c:plotArea>
    <c:legend>
      <c:legendPos val="r"/>
      <c:overlay val="0"/>
      <c:txPr>
        <a:bodyPr/>
        <a:lstStyle/>
        <a:p>
          <a:pPr>
            <a:defRPr>
              <a:latin typeface="Times New Roman" pitchFamily="18" charset="0"/>
              <a:cs typeface="Times New Roman" pitchFamily="18" charset="0"/>
            </a:defRPr>
          </a:pPr>
          <a:endParaRPr lang="es-VE"/>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s-VE" sz="1200">
                <a:latin typeface="Times New Roman" pitchFamily="18" charset="0"/>
                <a:cs typeface="Times New Roman" pitchFamily="18" charset="0"/>
              </a:rPr>
              <a:t>Saberes: Ser,</a:t>
            </a:r>
            <a:r>
              <a:rPr lang="es-VE" sz="1200" baseline="0">
                <a:latin typeface="Times New Roman" pitchFamily="18" charset="0"/>
                <a:cs typeface="Times New Roman" pitchFamily="18" charset="0"/>
              </a:rPr>
              <a:t> Hacer, Conocer, Convivir</a:t>
            </a:r>
            <a:r>
              <a:rPr lang="es-VE" sz="1200">
                <a:latin typeface="Times New Roman" pitchFamily="18" charset="0"/>
                <a:cs typeface="Times New Roman" pitchFamily="18" charset="0"/>
              </a:rPr>
              <a:t>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c:v>
                </c:pt>
              </c:strCache>
            </c:strRef>
          </c:tx>
          <c:invertIfNegative val="0"/>
          <c:cat>
            <c:strRef>
              <c:f>Hoja1!$A$2</c:f>
              <c:strCache>
                <c:ptCount val="1"/>
                <c:pt idx="0">
                  <c:v>Items 12</c:v>
                </c:pt>
              </c:strCache>
            </c:strRef>
          </c:cat>
          <c:val>
            <c:numRef>
              <c:f>Hoja1!$B$2</c:f>
              <c:numCache>
                <c:formatCode>General</c:formatCode>
                <c:ptCount val="1"/>
                <c:pt idx="0">
                  <c:v>100</c:v>
                </c:pt>
              </c:numCache>
            </c:numRef>
          </c:val>
        </c:ser>
        <c:ser>
          <c:idx val="1"/>
          <c:order val="1"/>
          <c:tx>
            <c:strRef>
              <c:f>Hoja1!$C$1</c:f>
              <c:strCache>
                <c:ptCount val="1"/>
                <c:pt idx="0">
                  <c:v>No</c:v>
                </c:pt>
              </c:strCache>
            </c:strRef>
          </c:tx>
          <c:invertIfNegative val="0"/>
          <c:cat>
            <c:strRef>
              <c:f>Hoja1!$A$2</c:f>
              <c:strCache>
                <c:ptCount val="1"/>
                <c:pt idx="0">
                  <c:v>Items 12</c:v>
                </c:pt>
              </c:strCache>
            </c:strRef>
          </c:cat>
          <c:val>
            <c:numRef>
              <c:f>Hoja1!$C$2</c:f>
              <c:numCache>
                <c:formatCode>General</c:formatCode>
                <c:ptCount val="1"/>
                <c:pt idx="0">
                  <c:v>0</c:v>
                </c:pt>
              </c:numCache>
            </c:numRef>
          </c:val>
        </c:ser>
        <c:dLbls>
          <c:showLegendKey val="0"/>
          <c:showVal val="0"/>
          <c:showCatName val="0"/>
          <c:showSerName val="0"/>
          <c:showPercent val="0"/>
          <c:showBubbleSize val="0"/>
        </c:dLbls>
        <c:gapWidth val="150"/>
        <c:shape val="cylinder"/>
        <c:axId val="201729536"/>
        <c:axId val="201731072"/>
        <c:axId val="0"/>
      </c:bar3DChart>
      <c:catAx>
        <c:axId val="201729536"/>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s-VE"/>
          </a:p>
        </c:txPr>
        <c:crossAx val="201731072"/>
        <c:crosses val="autoZero"/>
        <c:auto val="1"/>
        <c:lblAlgn val="ctr"/>
        <c:lblOffset val="100"/>
        <c:noMultiLvlLbl val="0"/>
      </c:catAx>
      <c:valAx>
        <c:axId val="201731072"/>
        <c:scaling>
          <c:orientation val="minMax"/>
          <c:max val="100"/>
        </c:scaling>
        <c:delete val="0"/>
        <c:axPos val="l"/>
        <c:majorGridlines/>
        <c:numFmt formatCode="General" sourceLinked="1"/>
        <c:majorTickMark val="none"/>
        <c:minorTickMark val="none"/>
        <c:tickLblPos val="nextTo"/>
        <c:crossAx val="201729536"/>
        <c:crosses val="autoZero"/>
        <c:crossBetween val="between"/>
      </c:valAx>
    </c:plotArea>
    <c:legend>
      <c:legendPos val="r"/>
      <c:overlay val="0"/>
      <c:txPr>
        <a:bodyPr/>
        <a:lstStyle/>
        <a:p>
          <a:pPr>
            <a:defRPr>
              <a:latin typeface="Times New Roman" pitchFamily="18" charset="0"/>
              <a:cs typeface="Times New Roman" pitchFamily="18" charset="0"/>
            </a:defRPr>
          </a:pPr>
          <a:endParaRPr lang="es-VE"/>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s-VE" sz="1200">
                <a:latin typeface="Times New Roman" pitchFamily="18" charset="0"/>
                <a:cs typeface="Times New Roman" pitchFamily="18" charset="0"/>
              </a:rPr>
              <a:t>Recurso Social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c:v>
                </c:pt>
              </c:strCache>
            </c:strRef>
          </c:tx>
          <c:invertIfNegative val="0"/>
          <c:cat>
            <c:strRef>
              <c:f>Hoja1!$A$2:$A$3</c:f>
              <c:strCache>
                <c:ptCount val="2"/>
                <c:pt idx="0">
                  <c:v>Items 13</c:v>
                </c:pt>
                <c:pt idx="1">
                  <c:v>Items 14</c:v>
                </c:pt>
              </c:strCache>
            </c:strRef>
          </c:cat>
          <c:val>
            <c:numRef>
              <c:f>Hoja1!$B$2:$B$3</c:f>
              <c:numCache>
                <c:formatCode>General</c:formatCode>
                <c:ptCount val="2"/>
                <c:pt idx="0">
                  <c:v>100</c:v>
                </c:pt>
                <c:pt idx="1">
                  <c:v>100</c:v>
                </c:pt>
              </c:numCache>
            </c:numRef>
          </c:val>
        </c:ser>
        <c:ser>
          <c:idx val="1"/>
          <c:order val="1"/>
          <c:tx>
            <c:strRef>
              <c:f>Hoja1!$C$1</c:f>
              <c:strCache>
                <c:ptCount val="1"/>
                <c:pt idx="0">
                  <c:v>No</c:v>
                </c:pt>
              </c:strCache>
            </c:strRef>
          </c:tx>
          <c:invertIfNegative val="0"/>
          <c:cat>
            <c:strRef>
              <c:f>Hoja1!$A$2:$A$3</c:f>
              <c:strCache>
                <c:ptCount val="2"/>
                <c:pt idx="0">
                  <c:v>Items 13</c:v>
                </c:pt>
                <c:pt idx="1">
                  <c:v>Items 14</c:v>
                </c:pt>
              </c:strCache>
            </c:strRef>
          </c:cat>
          <c:val>
            <c:numRef>
              <c:f>Hoja1!$C$2:$C$3</c:f>
              <c:numCache>
                <c:formatCode>General</c:formatCode>
                <c:ptCount val="2"/>
                <c:pt idx="0">
                  <c:v>0</c:v>
                </c:pt>
                <c:pt idx="1">
                  <c:v>0</c:v>
                </c:pt>
              </c:numCache>
            </c:numRef>
          </c:val>
        </c:ser>
        <c:dLbls>
          <c:showLegendKey val="0"/>
          <c:showVal val="0"/>
          <c:showCatName val="0"/>
          <c:showSerName val="0"/>
          <c:showPercent val="0"/>
          <c:showBubbleSize val="0"/>
        </c:dLbls>
        <c:gapWidth val="150"/>
        <c:shape val="cylinder"/>
        <c:axId val="201753344"/>
        <c:axId val="201754880"/>
        <c:axId val="0"/>
      </c:bar3DChart>
      <c:catAx>
        <c:axId val="201753344"/>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s-VE"/>
          </a:p>
        </c:txPr>
        <c:crossAx val="201754880"/>
        <c:crosses val="autoZero"/>
        <c:auto val="1"/>
        <c:lblAlgn val="ctr"/>
        <c:lblOffset val="100"/>
        <c:noMultiLvlLbl val="0"/>
      </c:catAx>
      <c:valAx>
        <c:axId val="201754880"/>
        <c:scaling>
          <c:orientation val="minMax"/>
          <c:max val="100"/>
        </c:scaling>
        <c:delete val="0"/>
        <c:axPos val="l"/>
        <c:majorGridlines/>
        <c:numFmt formatCode="General" sourceLinked="1"/>
        <c:majorTickMark val="none"/>
        <c:minorTickMark val="none"/>
        <c:tickLblPos val="nextTo"/>
        <c:crossAx val="201753344"/>
        <c:crosses val="autoZero"/>
        <c:crossBetween val="between"/>
      </c:valAx>
    </c:plotArea>
    <c:legend>
      <c:legendPos val="r"/>
      <c:overlay val="0"/>
      <c:txPr>
        <a:bodyPr/>
        <a:lstStyle/>
        <a:p>
          <a:pPr>
            <a:defRPr>
              <a:latin typeface="Times New Roman" pitchFamily="18" charset="0"/>
              <a:cs typeface="Times New Roman" pitchFamily="18" charset="0"/>
            </a:defRPr>
          </a:pPr>
          <a:endParaRPr lang="es-VE"/>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s-VE" sz="1200">
                <a:latin typeface="Times New Roman" pitchFamily="18" charset="0"/>
                <a:cs typeface="Times New Roman" pitchFamily="18" charset="0"/>
              </a:rPr>
              <a:t>Institucional</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c:v>
                </c:pt>
              </c:strCache>
            </c:strRef>
          </c:tx>
          <c:invertIfNegative val="0"/>
          <c:cat>
            <c:strRef>
              <c:f>Hoja1!$A$2:$A$4</c:f>
              <c:strCache>
                <c:ptCount val="3"/>
                <c:pt idx="0">
                  <c:v>Items 15</c:v>
                </c:pt>
                <c:pt idx="1">
                  <c:v>Items 16</c:v>
                </c:pt>
                <c:pt idx="2">
                  <c:v>Items 17</c:v>
                </c:pt>
              </c:strCache>
            </c:strRef>
          </c:cat>
          <c:val>
            <c:numRef>
              <c:f>Hoja1!$B$2:$B$4</c:f>
              <c:numCache>
                <c:formatCode>General</c:formatCode>
                <c:ptCount val="3"/>
                <c:pt idx="0">
                  <c:v>100</c:v>
                </c:pt>
                <c:pt idx="1">
                  <c:v>57.14</c:v>
                </c:pt>
                <c:pt idx="2">
                  <c:v>71.400000000000006</c:v>
                </c:pt>
              </c:numCache>
            </c:numRef>
          </c:val>
        </c:ser>
        <c:ser>
          <c:idx val="1"/>
          <c:order val="1"/>
          <c:tx>
            <c:strRef>
              <c:f>Hoja1!$C$1</c:f>
              <c:strCache>
                <c:ptCount val="1"/>
                <c:pt idx="0">
                  <c:v>No</c:v>
                </c:pt>
              </c:strCache>
            </c:strRef>
          </c:tx>
          <c:invertIfNegative val="0"/>
          <c:cat>
            <c:strRef>
              <c:f>Hoja1!$A$2:$A$4</c:f>
              <c:strCache>
                <c:ptCount val="3"/>
                <c:pt idx="0">
                  <c:v>Items 15</c:v>
                </c:pt>
                <c:pt idx="1">
                  <c:v>Items 16</c:v>
                </c:pt>
                <c:pt idx="2">
                  <c:v>Items 17</c:v>
                </c:pt>
              </c:strCache>
            </c:strRef>
          </c:cat>
          <c:val>
            <c:numRef>
              <c:f>Hoja1!$C$2:$C$4</c:f>
              <c:numCache>
                <c:formatCode>General</c:formatCode>
                <c:ptCount val="3"/>
                <c:pt idx="0">
                  <c:v>0</c:v>
                </c:pt>
                <c:pt idx="1">
                  <c:v>42.849999999999994</c:v>
                </c:pt>
                <c:pt idx="2">
                  <c:v>28.57</c:v>
                </c:pt>
              </c:numCache>
            </c:numRef>
          </c:val>
        </c:ser>
        <c:dLbls>
          <c:showLegendKey val="0"/>
          <c:showVal val="0"/>
          <c:showCatName val="0"/>
          <c:showSerName val="0"/>
          <c:showPercent val="0"/>
          <c:showBubbleSize val="0"/>
        </c:dLbls>
        <c:gapWidth val="150"/>
        <c:shape val="cylinder"/>
        <c:axId val="202005888"/>
        <c:axId val="202007680"/>
        <c:axId val="0"/>
      </c:bar3DChart>
      <c:catAx>
        <c:axId val="202005888"/>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s-VE"/>
          </a:p>
        </c:txPr>
        <c:crossAx val="202007680"/>
        <c:crosses val="autoZero"/>
        <c:auto val="1"/>
        <c:lblAlgn val="ctr"/>
        <c:lblOffset val="100"/>
        <c:noMultiLvlLbl val="0"/>
      </c:catAx>
      <c:valAx>
        <c:axId val="202007680"/>
        <c:scaling>
          <c:orientation val="minMax"/>
          <c:max val="100"/>
        </c:scaling>
        <c:delete val="0"/>
        <c:axPos val="l"/>
        <c:majorGridlines/>
        <c:numFmt formatCode="General" sourceLinked="1"/>
        <c:majorTickMark val="none"/>
        <c:minorTickMark val="none"/>
        <c:tickLblPos val="nextTo"/>
        <c:crossAx val="202005888"/>
        <c:crosses val="autoZero"/>
        <c:crossBetween val="between"/>
      </c:valAx>
    </c:plotArea>
    <c:legend>
      <c:legendPos val="r"/>
      <c:overlay val="0"/>
      <c:txPr>
        <a:bodyPr/>
        <a:lstStyle/>
        <a:p>
          <a:pPr>
            <a:defRPr>
              <a:latin typeface="Times New Roman" pitchFamily="18" charset="0"/>
              <a:cs typeface="Times New Roman" pitchFamily="18" charset="0"/>
            </a:defRPr>
          </a:pPr>
          <a:endParaRPr lang="es-VE"/>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Brío">
  <a:themeElements>
    <a:clrScheme name="Brí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Brío">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Brío">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383A880-95CB-4FA5-8B55-DD635A7D6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104</Pages>
  <Words>22862</Words>
  <Characters>125743</Characters>
  <Application>Microsoft Office Word</Application>
  <DocSecurity>0</DocSecurity>
  <Lines>1047</Lines>
  <Paragraphs>296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YholimarPaez</cp:lastModifiedBy>
  <cp:revision>9</cp:revision>
  <cp:lastPrinted>2017-11-03T14:40:00Z</cp:lastPrinted>
  <dcterms:created xsi:type="dcterms:W3CDTF">2017-11-22T00:11:00Z</dcterms:created>
  <dcterms:modified xsi:type="dcterms:W3CDTF">2017-11-22T03:40:00Z</dcterms:modified>
</cp:coreProperties>
</file>